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5282F" w14:textId="77777777" w:rsidR="00074191" w:rsidRDefault="00074191">
      <w:pPr>
        <w:spacing w:before="240" w:after="240"/>
        <w:ind w:firstLine="0"/>
        <w:jc w:val="both"/>
        <w:rPr>
          <w:rFonts w:ascii="Roboto" w:eastAsia="Roboto" w:hAnsi="Roboto" w:cs="Roboto"/>
          <w:sz w:val="22"/>
          <w:szCs w:val="22"/>
        </w:rPr>
      </w:pPr>
    </w:p>
    <w:p w14:paraId="58337049" w14:textId="77777777" w:rsidR="00074191" w:rsidRDefault="00000000">
      <w:pPr>
        <w:spacing w:before="240" w:after="240"/>
        <w:ind w:firstLine="0"/>
        <w:jc w:val="both"/>
        <w:rPr>
          <w:rFonts w:ascii="Roboto" w:eastAsia="Roboto" w:hAnsi="Roboto" w:cs="Roboto"/>
          <w:sz w:val="22"/>
          <w:szCs w:val="22"/>
        </w:rPr>
      </w:pPr>
      <w:r>
        <w:rPr>
          <w:rFonts w:ascii="Roboto" w:eastAsia="Roboto" w:hAnsi="Roboto" w:cs="Roboto"/>
          <w:sz w:val="22"/>
          <w:szCs w:val="22"/>
        </w:rPr>
        <w:t>Antes de diligenciar este formato, lea integralmente la Invitación Cultural y revise las condiciones y requisitos correspondientes al perfil artístico al cual desea postularse.</w:t>
      </w:r>
    </w:p>
    <w:p w14:paraId="486778DC" w14:textId="77777777" w:rsidR="00074191" w:rsidRDefault="00000000">
      <w:pPr>
        <w:spacing w:before="240" w:after="240"/>
        <w:ind w:firstLine="0"/>
        <w:jc w:val="both"/>
        <w:rPr>
          <w:rFonts w:ascii="Roboto" w:eastAsia="Roboto" w:hAnsi="Roboto" w:cs="Roboto"/>
          <w:sz w:val="22"/>
          <w:szCs w:val="22"/>
        </w:rPr>
      </w:pPr>
      <w:r>
        <w:rPr>
          <w:rFonts w:ascii="Roboto" w:eastAsia="Roboto" w:hAnsi="Roboto" w:cs="Roboto"/>
          <w:sz w:val="22"/>
          <w:szCs w:val="22"/>
        </w:rPr>
        <w:t>Este formato tiene como propósito recopilar la información necesaria para identificar la postulación, conocer la trayectoria artística del participante y verificar su correspondencia con las características y requisitos del perfil seleccionado. Asimismo, permite relacionar de manera organizada los soportes de experiencia y de los requisitos específicos que correspondan, así como aportar el material audiovisual y fotográfico solicitado para el proceso.</w:t>
      </w:r>
    </w:p>
    <w:p w14:paraId="44946FAE" w14:textId="77777777" w:rsidR="00074191" w:rsidRDefault="00000000">
      <w:pPr>
        <w:spacing w:before="240" w:after="240"/>
        <w:ind w:firstLine="0"/>
        <w:jc w:val="both"/>
        <w:rPr>
          <w:rFonts w:ascii="Roboto" w:eastAsia="Roboto" w:hAnsi="Roboto" w:cs="Roboto"/>
          <w:sz w:val="22"/>
          <w:szCs w:val="22"/>
        </w:rPr>
      </w:pPr>
      <w:r>
        <w:rPr>
          <w:rFonts w:ascii="Roboto" w:eastAsia="Roboto" w:hAnsi="Roboto" w:cs="Roboto"/>
          <w:sz w:val="22"/>
          <w:szCs w:val="22"/>
        </w:rPr>
        <w:t>La información registrada deberá ser clara, precisa y verificable, y guardar correspondencia con los documentos, soportes y enlaces aportados. Antes de presentar el formato, verifique que todos los campos requeridos estén diligenciados y que los archivos y enlaces se encuentren completos, legibles y disponibles para consulta.</w:t>
      </w:r>
    </w:p>
    <w:p w14:paraId="0D8D454C" w14:textId="77777777" w:rsidR="00074191" w:rsidRDefault="00000000">
      <w:pPr>
        <w:spacing w:before="240" w:after="240"/>
        <w:ind w:firstLine="0"/>
        <w:jc w:val="both"/>
        <w:rPr>
          <w:rFonts w:ascii="Roboto" w:eastAsia="Roboto" w:hAnsi="Roboto" w:cs="Roboto"/>
          <w:sz w:val="22"/>
          <w:szCs w:val="22"/>
        </w:rPr>
      </w:pPr>
      <w:r>
        <w:rPr>
          <w:rFonts w:ascii="Roboto" w:eastAsia="Roboto" w:hAnsi="Roboto" w:cs="Roboto"/>
          <w:sz w:val="22"/>
          <w:szCs w:val="22"/>
        </w:rPr>
        <w:t>Este formato deberá diligenciarse en su totalidad y cargarse en la plataforma dispuesta para la Invitación Cultural, junto con los demás documentos requeridos para la postulación.</w:t>
      </w:r>
    </w:p>
    <w:p w14:paraId="7FA83B57" w14:textId="77777777" w:rsidR="00074191" w:rsidRDefault="00000000">
      <w:pPr>
        <w:spacing w:before="240" w:after="240"/>
        <w:ind w:firstLine="0"/>
        <w:jc w:val="both"/>
        <w:rPr>
          <w:rFonts w:ascii="Roboto" w:eastAsia="Roboto" w:hAnsi="Roboto" w:cs="Roboto"/>
          <w:sz w:val="22"/>
          <w:szCs w:val="22"/>
        </w:rPr>
      </w:pPr>
      <w:r>
        <w:rPr>
          <w:rFonts w:ascii="Roboto" w:eastAsia="Roboto" w:hAnsi="Roboto" w:cs="Roboto"/>
          <w:sz w:val="22"/>
          <w:szCs w:val="22"/>
        </w:rPr>
        <w:t xml:space="preserve">Para resolver inquietudes sobre la Invitación Cultural, podrá escribir al correo: </w:t>
      </w:r>
      <w:hyperlink r:id="rId8">
        <w:r>
          <w:rPr>
            <w:rFonts w:ascii="Roboto" w:eastAsia="Roboto" w:hAnsi="Roboto" w:cs="Roboto"/>
            <w:color w:val="0000FF"/>
            <w:sz w:val="22"/>
            <w:szCs w:val="22"/>
            <w:u w:val="single"/>
          </w:rPr>
          <w:t>granformato@scrd.gov.co</w:t>
        </w:r>
      </w:hyperlink>
      <w:r>
        <w:rPr>
          <w:rFonts w:ascii="Roboto" w:eastAsia="Roboto" w:hAnsi="Roboto" w:cs="Roboto"/>
          <w:sz w:val="22"/>
          <w:szCs w:val="22"/>
        </w:rPr>
        <w:t xml:space="preserve"> </w:t>
      </w:r>
    </w:p>
    <w:p w14:paraId="73F9646D" w14:textId="77777777" w:rsidR="00074191" w:rsidRDefault="00074191">
      <w:pPr>
        <w:spacing w:before="240" w:after="240"/>
        <w:ind w:firstLine="0"/>
        <w:jc w:val="both"/>
        <w:rPr>
          <w:rFonts w:ascii="Roboto" w:eastAsia="Roboto" w:hAnsi="Roboto" w:cs="Roboto"/>
          <w:sz w:val="22"/>
          <w:szCs w:val="22"/>
        </w:rPr>
      </w:pPr>
    </w:p>
    <w:tbl>
      <w:tblPr>
        <w:tblStyle w:val="a7"/>
        <w:tblW w:w="9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00"/>
        <w:gridCol w:w="6000"/>
      </w:tblGrid>
      <w:tr w:rsidR="00074191" w14:paraId="15889817" w14:textId="77777777">
        <w:trPr>
          <w:trHeight w:val="354"/>
        </w:trPr>
        <w:tc>
          <w:tcPr>
            <w:tcW w:w="9900" w:type="dxa"/>
            <w:gridSpan w:val="2"/>
            <w:shd w:val="clear" w:color="auto" w:fill="20124D"/>
          </w:tcPr>
          <w:p w14:paraId="418E921F" w14:textId="77777777" w:rsidR="00074191" w:rsidRDefault="00000000">
            <w:pPr>
              <w:numPr>
                <w:ilvl w:val="0"/>
                <w:numId w:val="8"/>
              </w:numPr>
              <w:rPr>
                <w:rFonts w:ascii="Roboto" w:eastAsia="Roboto" w:hAnsi="Roboto" w:cs="Roboto"/>
                <w:b/>
                <w:bCs/>
                <w:color w:val="FFFFFF"/>
              </w:rPr>
            </w:pPr>
            <w:r>
              <w:rPr>
                <w:rFonts w:ascii="Roboto" w:eastAsia="Roboto" w:hAnsi="Roboto" w:cs="Roboto"/>
                <w:b/>
                <w:bCs/>
                <w:color w:val="FFFFFF"/>
              </w:rPr>
              <w:t>INFORMACIÓN DE CONTACTO E IDENTIFICACIÓN DE LA POSTULACIÓN</w:t>
            </w:r>
          </w:p>
        </w:tc>
      </w:tr>
      <w:tr w:rsidR="00074191" w14:paraId="3900E1A9" w14:textId="77777777">
        <w:trPr>
          <w:trHeight w:val="218"/>
        </w:trPr>
        <w:tc>
          <w:tcPr>
            <w:tcW w:w="3900" w:type="dxa"/>
            <w:tcMar>
              <w:top w:w="100" w:type="dxa"/>
              <w:left w:w="100" w:type="dxa"/>
              <w:bottom w:w="100" w:type="dxa"/>
              <w:right w:w="100" w:type="dxa"/>
            </w:tcMar>
          </w:tcPr>
          <w:p w14:paraId="343F6241" w14:textId="77777777" w:rsidR="00074191" w:rsidRDefault="00000000">
            <w:pPr>
              <w:ind w:firstLine="0"/>
              <w:rPr>
                <w:rFonts w:ascii="Roboto" w:eastAsia="Roboto" w:hAnsi="Roboto" w:cs="Roboto"/>
                <w:b/>
                <w:bCs/>
              </w:rPr>
            </w:pPr>
            <w:r>
              <w:rPr>
                <w:rFonts w:ascii="Roboto" w:eastAsia="Roboto" w:hAnsi="Roboto" w:cs="Roboto"/>
                <w:b/>
                <w:bCs/>
              </w:rPr>
              <w:t>Nombre completo del participante:</w:t>
            </w:r>
          </w:p>
        </w:tc>
        <w:tc>
          <w:tcPr>
            <w:tcW w:w="6000" w:type="dxa"/>
            <w:shd w:val="clear" w:color="auto" w:fill="FFFFFF"/>
          </w:tcPr>
          <w:p w14:paraId="7EA91E6B" w14:textId="77777777" w:rsidR="00074191" w:rsidRDefault="00074191">
            <w:pPr>
              <w:ind w:hanging="2"/>
              <w:rPr>
                <w:rFonts w:ascii="Roboto" w:eastAsia="Roboto" w:hAnsi="Roboto" w:cs="Roboto"/>
                <w:highlight w:val="white"/>
              </w:rPr>
            </w:pPr>
          </w:p>
        </w:tc>
      </w:tr>
      <w:tr w:rsidR="00074191" w14:paraId="5045AAD3" w14:textId="77777777">
        <w:trPr>
          <w:trHeight w:val="182"/>
        </w:trPr>
        <w:tc>
          <w:tcPr>
            <w:tcW w:w="3900" w:type="dxa"/>
            <w:tcMar>
              <w:top w:w="100" w:type="dxa"/>
              <w:left w:w="100" w:type="dxa"/>
              <w:bottom w:w="100" w:type="dxa"/>
              <w:right w:w="100" w:type="dxa"/>
            </w:tcMar>
          </w:tcPr>
          <w:p w14:paraId="71DDF4B9" w14:textId="77777777" w:rsidR="00074191" w:rsidRDefault="00000000">
            <w:pPr>
              <w:ind w:firstLine="0"/>
              <w:rPr>
                <w:rFonts w:ascii="Roboto" w:eastAsia="Roboto" w:hAnsi="Roboto" w:cs="Roboto"/>
              </w:rPr>
            </w:pPr>
            <w:r>
              <w:rPr>
                <w:rFonts w:ascii="Roboto" w:eastAsia="Roboto" w:hAnsi="Roboto" w:cs="Roboto"/>
                <w:b/>
                <w:bCs/>
              </w:rPr>
              <w:t>Número de identificación:</w:t>
            </w:r>
          </w:p>
        </w:tc>
        <w:tc>
          <w:tcPr>
            <w:tcW w:w="6000" w:type="dxa"/>
            <w:shd w:val="clear" w:color="auto" w:fill="FFFFFF"/>
          </w:tcPr>
          <w:p w14:paraId="6B023F5C" w14:textId="77777777" w:rsidR="00074191" w:rsidRDefault="00074191">
            <w:pPr>
              <w:ind w:firstLine="0"/>
              <w:rPr>
                <w:rFonts w:ascii="Roboto" w:eastAsia="Roboto" w:hAnsi="Roboto" w:cs="Roboto"/>
              </w:rPr>
            </w:pPr>
          </w:p>
        </w:tc>
      </w:tr>
      <w:tr w:rsidR="00074191" w14:paraId="3D657FC0" w14:textId="77777777">
        <w:trPr>
          <w:trHeight w:val="159"/>
        </w:trPr>
        <w:tc>
          <w:tcPr>
            <w:tcW w:w="3900" w:type="dxa"/>
            <w:tcMar>
              <w:top w:w="100" w:type="dxa"/>
              <w:left w:w="100" w:type="dxa"/>
              <w:bottom w:w="100" w:type="dxa"/>
              <w:right w:w="100" w:type="dxa"/>
            </w:tcMar>
          </w:tcPr>
          <w:p w14:paraId="1BB74AFA" w14:textId="77777777" w:rsidR="00074191" w:rsidRDefault="00000000">
            <w:pPr>
              <w:ind w:firstLine="0"/>
              <w:rPr>
                <w:rFonts w:ascii="Roboto" w:eastAsia="Roboto" w:hAnsi="Roboto" w:cs="Roboto"/>
                <w:b/>
                <w:bCs/>
              </w:rPr>
            </w:pPr>
            <w:r>
              <w:rPr>
                <w:rFonts w:ascii="Roboto" w:eastAsia="Roboto" w:hAnsi="Roboto" w:cs="Roboto"/>
                <w:b/>
                <w:bCs/>
              </w:rPr>
              <w:t>Número de celular:</w:t>
            </w:r>
          </w:p>
        </w:tc>
        <w:tc>
          <w:tcPr>
            <w:tcW w:w="6000" w:type="dxa"/>
            <w:shd w:val="clear" w:color="auto" w:fill="FFFFFF"/>
          </w:tcPr>
          <w:p w14:paraId="61C428FE" w14:textId="77777777" w:rsidR="00074191" w:rsidRDefault="00074191">
            <w:pPr>
              <w:ind w:firstLine="0"/>
              <w:rPr>
                <w:rFonts w:ascii="Roboto" w:eastAsia="Roboto" w:hAnsi="Roboto" w:cs="Roboto"/>
              </w:rPr>
            </w:pPr>
          </w:p>
        </w:tc>
      </w:tr>
      <w:tr w:rsidR="00074191" w14:paraId="0C772326" w14:textId="77777777">
        <w:trPr>
          <w:trHeight w:val="18"/>
        </w:trPr>
        <w:tc>
          <w:tcPr>
            <w:tcW w:w="3900" w:type="dxa"/>
            <w:tcMar>
              <w:top w:w="100" w:type="dxa"/>
              <w:left w:w="100" w:type="dxa"/>
              <w:bottom w:w="100" w:type="dxa"/>
              <w:right w:w="100" w:type="dxa"/>
            </w:tcMar>
          </w:tcPr>
          <w:p w14:paraId="79E2BCAB" w14:textId="77777777" w:rsidR="00074191" w:rsidRDefault="00000000">
            <w:pPr>
              <w:ind w:firstLine="0"/>
              <w:rPr>
                <w:rFonts w:ascii="Roboto" w:eastAsia="Roboto" w:hAnsi="Roboto" w:cs="Roboto"/>
                <w:b/>
                <w:bCs/>
              </w:rPr>
            </w:pPr>
            <w:r>
              <w:rPr>
                <w:rFonts w:ascii="Roboto" w:eastAsia="Roboto" w:hAnsi="Roboto" w:cs="Roboto"/>
                <w:b/>
                <w:bCs/>
              </w:rPr>
              <w:t>Correo electrónico:</w:t>
            </w:r>
          </w:p>
        </w:tc>
        <w:tc>
          <w:tcPr>
            <w:tcW w:w="6000" w:type="dxa"/>
            <w:shd w:val="clear" w:color="auto" w:fill="FFFFFF"/>
          </w:tcPr>
          <w:p w14:paraId="0A6CD6BF" w14:textId="77777777" w:rsidR="00074191" w:rsidRDefault="00074191">
            <w:pPr>
              <w:ind w:firstLine="0"/>
              <w:rPr>
                <w:rFonts w:ascii="Roboto" w:eastAsia="Roboto" w:hAnsi="Roboto" w:cs="Roboto"/>
              </w:rPr>
            </w:pPr>
          </w:p>
        </w:tc>
      </w:tr>
      <w:tr w:rsidR="00074191" w14:paraId="0090A965" w14:textId="77777777">
        <w:trPr>
          <w:trHeight w:val="18"/>
        </w:trPr>
        <w:tc>
          <w:tcPr>
            <w:tcW w:w="3900" w:type="dxa"/>
            <w:tcMar>
              <w:top w:w="100" w:type="dxa"/>
              <w:left w:w="100" w:type="dxa"/>
              <w:bottom w:w="100" w:type="dxa"/>
              <w:right w:w="100" w:type="dxa"/>
            </w:tcMar>
          </w:tcPr>
          <w:p w14:paraId="518C2067" w14:textId="77777777" w:rsidR="00074191" w:rsidRDefault="00000000">
            <w:pPr>
              <w:ind w:firstLine="0"/>
              <w:rPr>
                <w:rFonts w:ascii="Roboto" w:eastAsia="Roboto" w:hAnsi="Roboto" w:cs="Roboto"/>
                <w:b/>
                <w:bCs/>
              </w:rPr>
            </w:pPr>
            <w:r>
              <w:rPr>
                <w:rFonts w:ascii="Roboto" w:eastAsia="Roboto" w:hAnsi="Roboto" w:cs="Roboto"/>
                <w:b/>
                <w:bCs/>
              </w:rPr>
              <w:t>Dirección de residencia y correspondencia:</w:t>
            </w:r>
          </w:p>
        </w:tc>
        <w:tc>
          <w:tcPr>
            <w:tcW w:w="6000" w:type="dxa"/>
            <w:shd w:val="clear" w:color="auto" w:fill="FFFFFF"/>
          </w:tcPr>
          <w:p w14:paraId="07C3E0B8" w14:textId="77777777" w:rsidR="00074191" w:rsidRDefault="00074191">
            <w:pPr>
              <w:ind w:firstLine="0"/>
              <w:rPr>
                <w:rFonts w:ascii="Roboto" w:eastAsia="Roboto" w:hAnsi="Roboto" w:cs="Roboto"/>
              </w:rPr>
            </w:pPr>
          </w:p>
        </w:tc>
      </w:tr>
      <w:tr w:rsidR="00074191" w14:paraId="5662E9A8" w14:textId="77777777">
        <w:trPr>
          <w:trHeight w:val="126"/>
        </w:trPr>
        <w:tc>
          <w:tcPr>
            <w:tcW w:w="3900" w:type="dxa"/>
            <w:tcMar>
              <w:top w:w="100" w:type="dxa"/>
              <w:left w:w="100" w:type="dxa"/>
              <w:bottom w:w="100" w:type="dxa"/>
              <w:right w:w="100" w:type="dxa"/>
            </w:tcMar>
          </w:tcPr>
          <w:p w14:paraId="48BF4429" w14:textId="77777777" w:rsidR="00074191" w:rsidRDefault="00000000">
            <w:pPr>
              <w:ind w:firstLine="0"/>
              <w:rPr>
                <w:rFonts w:ascii="Roboto" w:eastAsia="Roboto" w:hAnsi="Roboto" w:cs="Roboto"/>
                <w:b/>
                <w:bCs/>
              </w:rPr>
            </w:pPr>
            <w:r>
              <w:rPr>
                <w:rFonts w:ascii="Roboto" w:eastAsia="Roboto" w:hAnsi="Roboto" w:cs="Roboto"/>
                <w:b/>
                <w:bCs/>
              </w:rPr>
              <w:t>Área artística:</w:t>
            </w:r>
          </w:p>
          <w:p w14:paraId="6CA6A2C6" w14:textId="77777777" w:rsidR="00074191" w:rsidRDefault="00000000">
            <w:pPr>
              <w:ind w:firstLine="0"/>
              <w:rPr>
                <w:rFonts w:ascii="Roboto" w:eastAsia="Roboto" w:hAnsi="Roboto" w:cs="Roboto"/>
                <w:i/>
                <w:iCs/>
                <w:sz w:val="16"/>
                <w:szCs w:val="16"/>
              </w:rPr>
            </w:pPr>
            <w:r>
              <w:rPr>
                <w:rFonts w:ascii="Roboto" w:eastAsia="Roboto" w:hAnsi="Roboto" w:cs="Roboto"/>
                <w:i/>
                <w:iCs/>
                <w:sz w:val="16"/>
                <w:szCs w:val="16"/>
              </w:rPr>
              <w:t xml:space="preserve">Marque con una </w:t>
            </w:r>
            <w:proofErr w:type="gramStart"/>
            <w:r>
              <w:rPr>
                <w:rFonts w:ascii="Roboto" w:eastAsia="Roboto" w:hAnsi="Roboto" w:cs="Roboto"/>
                <w:i/>
                <w:iCs/>
                <w:sz w:val="16"/>
                <w:szCs w:val="16"/>
              </w:rPr>
              <w:t>X  y</w:t>
            </w:r>
            <w:proofErr w:type="gramEnd"/>
            <w:r>
              <w:rPr>
                <w:rFonts w:ascii="Roboto" w:eastAsia="Roboto" w:hAnsi="Roboto" w:cs="Roboto"/>
                <w:i/>
                <w:iCs/>
                <w:sz w:val="16"/>
                <w:szCs w:val="16"/>
              </w:rPr>
              <w:t xml:space="preserve"> conserve únicamente el área artística del perfil al cual se postula</w:t>
            </w:r>
          </w:p>
        </w:tc>
        <w:tc>
          <w:tcPr>
            <w:tcW w:w="6000" w:type="dxa"/>
            <w:shd w:val="clear" w:color="auto" w:fill="FFFFFF"/>
          </w:tcPr>
          <w:p w14:paraId="4FBF6EFB" w14:textId="77777777" w:rsidR="00074191" w:rsidRDefault="00000000">
            <w:pPr>
              <w:numPr>
                <w:ilvl w:val="0"/>
                <w:numId w:val="1"/>
              </w:numPr>
              <w:rPr>
                <w:rFonts w:ascii="Roboto" w:eastAsia="Roboto" w:hAnsi="Roboto" w:cs="Roboto"/>
                <w:b/>
                <w:bCs/>
                <w:sz w:val="18"/>
                <w:szCs w:val="18"/>
              </w:rPr>
            </w:pPr>
            <w:r>
              <w:rPr>
                <w:rFonts w:ascii="Roboto" w:eastAsia="Roboto" w:hAnsi="Roboto" w:cs="Roboto"/>
                <w:sz w:val="18"/>
                <w:szCs w:val="18"/>
              </w:rPr>
              <w:t>Danza (_)</w:t>
            </w:r>
          </w:p>
          <w:p w14:paraId="7E116022" w14:textId="77777777" w:rsidR="00074191" w:rsidRDefault="00000000">
            <w:pPr>
              <w:numPr>
                <w:ilvl w:val="0"/>
                <w:numId w:val="1"/>
              </w:numPr>
              <w:rPr>
                <w:rFonts w:ascii="Roboto" w:eastAsia="Roboto" w:hAnsi="Roboto" w:cs="Roboto"/>
                <w:b/>
                <w:bCs/>
                <w:sz w:val="18"/>
                <w:szCs w:val="18"/>
              </w:rPr>
            </w:pPr>
            <w:r>
              <w:rPr>
                <w:rFonts w:ascii="Roboto" w:eastAsia="Roboto" w:hAnsi="Roboto" w:cs="Roboto"/>
                <w:sz w:val="18"/>
                <w:szCs w:val="18"/>
              </w:rPr>
              <w:t>Teatro (_)</w:t>
            </w:r>
          </w:p>
          <w:p w14:paraId="7BA1E718" w14:textId="77777777" w:rsidR="00074191" w:rsidRDefault="00000000">
            <w:pPr>
              <w:numPr>
                <w:ilvl w:val="0"/>
                <w:numId w:val="1"/>
              </w:numPr>
              <w:rPr>
                <w:rFonts w:ascii="Roboto" w:eastAsia="Roboto" w:hAnsi="Roboto" w:cs="Roboto"/>
                <w:b/>
                <w:bCs/>
                <w:sz w:val="18"/>
                <w:szCs w:val="18"/>
              </w:rPr>
            </w:pPr>
            <w:r>
              <w:rPr>
                <w:rFonts w:ascii="Roboto" w:eastAsia="Roboto" w:hAnsi="Roboto" w:cs="Roboto"/>
                <w:sz w:val="18"/>
                <w:szCs w:val="18"/>
              </w:rPr>
              <w:t>Circo (_)</w:t>
            </w:r>
          </w:p>
          <w:p w14:paraId="0D2B6F8B" w14:textId="77777777" w:rsidR="00074191" w:rsidRDefault="00000000">
            <w:pPr>
              <w:numPr>
                <w:ilvl w:val="0"/>
                <w:numId w:val="1"/>
              </w:numPr>
              <w:rPr>
                <w:rFonts w:ascii="Roboto" w:eastAsia="Roboto" w:hAnsi="Roboto" w:cs="Roboto"/>
                <w:b/>
                <w:bCs/>
                <w:sz w:val="18"/>
                <w:szCs w:val="18"/>
              </w:rPr>
            </w:pPr>
            <w:r>
              <w:rPr>
                <w:rFonts w:ascii="Roboto" w:eastAsia="Roboto" w:hAnsi="Roboto" w:cs="Roboto"/>
                <w:sz w:val="18"/>
                <w:szCs w:val="18"/>
              </w:rPr>
              <w:t>Música (_)</w:t>
            </w:r>
          </w:p>
        </w:tc>
      </w:tr>
      <w:tr w:rsidR="00074191" w14:paraId="33E8274F" w14:textId="77777777">
        <w:trPr>
          <w:trHeight w:val="481"/>
        </w:trPr>
        <w:tc>
          <w:tcPr>
            <w:tcW w:w="3900" w:type="dxa"/>
            <w:tcMar>
              <w:top w:w="100" w:type="dxa"/>
              <w:left w:w="100" w:type="dxa"/>
              <w:bottom w:w="100" w:type="dxa"/>
              <w:right w:w="100" w:type="dxa"/>
            </w:tcMar>
          </w:tcPr>
          <w:p w14:paraId="2BAABAC8" w14:textId="77777777" w:rsidR="00074191" w:rsidRDefault="00000000">
            <w:pPr>
              <w:ind w:firstLine="0"/>
              <w:rPr>
                <w:rFonts w:ascii="Roboto" w:eastAsia="Roboto" w:hAnsi="Roboto" w:cs="Roboto"/>
                <w:b/>
                <w:bCs/>
              </w:rPr>
            </w:pPr>
            <w:r>
              <w:rPr>
                <w:rFonts w:ascii="Roboto" w:eastAsia="Roboto" w:hAnsi="Roboto" w:cs="Roboto"/>
                <w:b/>
                <w:bCs/>
              </w:rPr>
              <w:t>Código y nombre del perfil al que aspira:</w:t>
            </w:r>
          </w:p>
          <w:p w14:paraId="4FCC61F2" w14:textId="77777777" w:rsidR="00074191" w:rsidRDefault="00000000">
            <w:pPr>
              <w:ind w:firstLine="0"/>
              <w:rPr>
                <w:rFonts w:ascii="Roboto" w:eastAsia="Roboto" w:hAnsi="Roboto" w:cs="Roboto"/>
              </w:rPr>
            </w:pPr>
            <w:r>
              <w:rPr>
                <w:rFonts w:ascii="Roboto" w:eastAsia="Roboto" w:hAnsi="Roboto" w:cs="Roboto"/>
                <w:i/>
                <w:iCs/>
                <w:sz w:val="16"/>
                <w:szCs w:val="16"/>
              </w:rPr>
              <w:t>Escriba el código y el nombre completo del perfil exactamente como aparecen en la Invitación Cultural</w:t>
            </w:r>
          </w:p>
        </w:tc>
        <w:tc>
          <w:tcPr>
            <w:tcW w:w="6000" w:type="dxa"/>
            <w:shd w:val="clear" w:color="auto" w:fill="FFFFFF"/>
          </w:tcPr>
          <w:p w14:paraId="6ED67234" w14:textId="77777777" w:rsidR="00074191" w:rsidRDefault="00074191">
            <w:pPr>
              <w:ind w:firstLine="0"/>
              <w:rPr>
                <w:rFonts w:ascii="Roboto" w:eastAsia="Roboto" w:hAnsi="Roboto" w:cs="Roboto"/>
                <w:sz w:val="18"/>
                <w:szCs w:val="18"/>
              </w:rPr>
            </w:pPr>
          </w:p>
        </w:tc>
      </w:tr>
      <w:tr w:rsidR="00074191" w14:paraId="76307E7A" w14:textId="77777777">
        <w:trPr>
          <w:trHeight w:val="1613"/>
        </w:trPr>
        <w:tc>
          <w:tcPr>
            <w:tcW w:w="3900" w:type="dxa"/>
          </w:tcPr>
          <w:p w14:paraId="6C38C342" w14:textId="77777777" w:rsidR="00074191" w:rsidRDefault="00000000">
            <w:pPr>
              <w:ind w:hanging="2"/>
              <w:rPr>
                <w:rFonts w:ascii="Roboto" w:eastAsia="Roboto" w:hAnsi="Roboto" w:cs="Roboto"/>
                <w:b/>
                <w:bCs/>
              </w:rPr>
            </w:pPr>
            <w:r>
              <w:rPr>
                <w:rFonts w:ascii="Roboto" w:eastAsia="Roboto" w:hAnsi="Roboto" w:cs="Roboto"/>
                <w:b/>
                <w:bCs/>
              </w:rPr>
              <w:lastRenderedPageBreak/>
              <w:t>Espectáculo de preferencia (si aplica):</w:t>
            </w:r>
          </w:p>
          <w:p w14:paraId="58A7B8B4" w14:textId="77777777" w:rsidR="00074191" w:rsidRDefault="00000000">
            <w:pPr>
              <w:ind w:hanging="2"/>
              <w:rPr>
                <w:rFonts w:ascii="Roboto" w:eastAsia="Roboto" w:hAnsi="Roboto" w:cs="Roboto"/>
                <w:i/>
                <w:iCs/>
                <w:sz w:val="16"/>
                <w:szCs w:val="16"/>
              </w:rPr>
            </w:pPr>
            <w:r>
              <w:rPr>
                <w:rFonts w:ascii="Roboto" w:eastAsia="Roboto" w:hAnsi="Roboto" w:cs="Roboto"/>
                <w:b/>
                <w:bCs/>
                <w:i/>
                <w:iCs/>
                <w:sz w:val="16"/>
                <w:szCs w:val="16"/>
              </w:rPr>
              <w:t>Nota:</w:t>
            </w:r>
            <w:r>
              <w:rPr>
                <w:rFonts w:ascii="Roboto" w:eastAsia="Roboto" w:hAnsi="Roboto" w:cs="Roboto"/>
                <w:i/>
                <w:iCs/>
                <w:sz w:val="16"/>
                <w:szCs w:val="16"/>
              </w:rPr>
              <w:t xml:space="preserve"> Este campo aplica únicamente cuando el perfil seleccionado contemple cupos en más de un espectáculo. La preferencia manifestada por el participante será tenida en cuenta como un elemento orientador, pero no determina ni garantiza su asignación. La asignación final será definida por el Comité Evaluador.</w:t>
            </w:r>
          </w:p>
        </w:tc>
        <w:tc>
          <w:tcPr>
            <w:tcW w:w="6000" w:type="dxa"/>
          </w:tcPr>
          <w:p w14:paraId="3565C9CD" w14:textId="77777777" w:rsidR="00074191" w:rsidRDefault="00000000">
            <w:pPr>
              <w:numPr>
                <w:ilvl w:val="0"/>
                <w:numId w:val="7"/>
              </w:numPr>
              <w:rPr>
                <w:rFonts w:ascii="Roboto" w:eastAsia="Roboto" w:hAnsi="Roboto" w:cs="Roboto"/>
                <w:sz w:val="18"/>
                <w:szCs w:val="18"/>
              </w:rPr>
            </w:pPr>
            <w:r>
              <w:rPr>
                <w:rFonts w:ascii="Roboto" w:eastAsia="Roboto" w:hAnsi="Roboto" w:cs="Roboto"/>
                <w:sz w:val="18"/>
                <w:szCs w:val="18"/>
              </w:rPr>
              <w:t>Plaza Cultural La Santamaría</w:t>
            </w:r>
          </w:p>
          <w:p w14:paraId="1CFB9358" w14:textId="77777777" w:rsidR="00074191" w:rsidRDefault="00000000">
            <w:pPr>
              <w:numPr>
                <w:ilvl w:val="0"/>
                <w:numId w:val="7"/>
              </w:numPr>
              <w:rPr>
                <w:rFonts w:ascii="Roboto" w:eastAsia="Roboto" w:hAnsi="Roboto" w:cs="Roboto"/>
                <w:sz w:val="18"/>
                <w:szCs w:val="18"/>
              </w:rPr>
            </w:pPr>
            <w:r>
              <w:rPr>
                <w:rFonts w:ascii="Roboto" w:eastAsia="Roboto" w:hAnsi="Roboto" w:cs="Roboto"/>
                <w:sz w:val="18"/>
                <w:szCs w:val="18"/>
              </w:rPr>
              <w:t xml:space="preserve">Plaza de Bolívar </w:t>
            </w:r>
          </w:p>
          <w:p w14:paraId="7A505096" w14:textId="77777777" w:rsidR="00074191" w:rsidRDefault="00000000">
            <w:pPr>
              <w:numPr>
                <w:ilvl w:val="0"/>
                <w:numId w:val="7"/>
              </w:numPr>
              <w:rPr>
                <w:rFonts w:ascii="Roboto" w:eastAsia="Roboto" w:hAnsi="Roboto" w:cs="Roboto"/>
                <w:sz w:val="18"/>
                <w:szCs w:val="18"/>
              </w:rPr>
            </w:pPr>
            <w:r>
              <w:rPr>
                <w:rFonts w:ascii="Roboto" w:eastAsia="Roboto" w:hAnsi="Roboto" w:cs="Roboto"/>
                <w:sz w:val="18"/>
                <w:szCs w:val="18"/>
              </w:rPr>
              <w:t>Parque Metropolitano El Tunal</w:t>
            </w:r>
          </w:p>
        </w:tc>
      </w:tr>
    </w:tbl>
    <w:p w14:paraId="3D71156B" w14:textId="77777777" w:rsidR="00074191" w:rsidRDefault="00074191">
      <w:pPr>
        <w:widowControl/>
        <w:pBdr>
          <w:top w:val="nil"/>
          <w:left w:val="nil"/>
          <w:bottom w:val="nil"/>
          <w:right w:val="nil"/>
          <w:between w:val="nil"/>
        </w:pBdr>
        <w:ind w:firstLine="0"/>
        <w:rPr>
          <w:rFonts w:ascii="Roboto" w:eastAsia="Roboto" w:hAnsi="Roboto" w:cs="Roboto"/>
          <w:color w:val="000000"/>
        </w:rPr>
      </w:pPr>
    </w:p>
    <w:p w14:paraId="364F7088" w14:textId="77777777" w:rsidR="00074191" w:rsidRDefault="00074191">
      <w:pPr>
        <w:ind w:hanging="2"/>
        <w:jc w:val="center"/>
        <w:rPr>
          <w:rFonts w:ascii="Roboto" w:eastAsia="Roboto" w:hAnsi="Roboto" w:cs="Roboto"/>
        </w:rPr>
      </w:pPr>
    </w:p>
    <w:tbl>
      <w:tblPr>
        <w:tblStyle w:val="a8"/>
        <w:tblW w:w="9905" w:type="dxa"/>
        <w:tblInd w:w="0" w:type="dxa"/>
        <w:tblLayout w:type="fixed"/>
        <w:tblLook w:val="0000" w:firstRow="0" w:lastRow="0" w:firstColumn="0" w:lastColumn="0" w:noHBand="0" w:noVBand="0"/>
      </w:tblPr>
      <w:tblGrid>
        <w:gridCol w:w="9905"/>
      </w:tblGrid>
      <w:tr w:rsidR="00074191" w14:paraId="3AE070C3" w14:textId="77777777">
        <w:tc>
          <w:tcPr>
            <w:tcW w:w="9905" w:type="dxa"/>
            <w:tcBorders>
              <w:top w:val="single" w:sz="4" w:space="0" w:color="000001"/>
              <w:left w:val="single" w:sz="4" w:space="0" w:color="000001"/>
              <w:bottom w:val="single" w:sz="4" w:space="0" w:color="000001"/>
              <w:right w:val="single" w:sz="4" w:space="0" w:color="000001"/>
            </w:tcBorders>
            <w:shd w:val="clear" w:color="auto" w:fill="20124D"/>
          </w:tcPr>
          <w:p w14:paraId="209CCFE6" w14:textId="77777777" w:rsidR="00074191" w:rsidRDefault="00000000">
            <w:pPr>
              <w:numPr>
                <w:ilvl w:val="0"/>
                <w:numId w:val="8"/>
              </w:numPr>
              <w:pBdr>
                <w:top w:val="nil"/>
                <w:left w:val="nil"/>
                <w:bottom w:val="nil"/>
                <w:right w:val="nil"/>
                <w:between w:val="nil"/>
              </w:pBdr>
              <w:jc w:val="both"/>
              <w:rPr>
                <w:rFonts w:ascii="Roboto" w:eastAsia="Roboto" w:hAnsi="Roboto" w:cs="Roboto"/>
                <w:b/>
                <w:bCs/>
                <w:color w:val="FFFFFF"/>
              </w:rPr>
            </w:pPr>
            <w:r>
              <w:rPr>
                <w:rFonts w:ascii="Roboto" w:eastAsia="Roboto" w:hAnsi="Roboto" w:cs="Roboto"/>
                <w:b/>
                <w:bCs/>
                <w:color w:val="FFFFFF"/>
              </w:rPr>
              <w:t xml:space="preserve">TRAYECTORIA ARTÍSTICA Y CUMPLIMIENTO DEL PERFIL </w:t>
            </w:r>
          </w:p>
        </w:tc>
      </w:tr>
      <w:tr w:rsidR="00074191" w14:paraId="04AB3AD8" w14:textId="77777777">
        <w:trPr>
          <w:trHeight w:val="1248"/>
        </w:trPr>
        <w:tc>
          <w:tcPr>
            <w:tcW w:w="9905" w:type="dxa"/>
            <w:tcBorders>
              <w:top w:val="single" w:sz="4" w:space="0" w:color="000001"/>
              <w:left w:val="single" w:sz="4" w:space="0" w:color="000001"/>
              <w:bottom w:val="single" w:sz="4" w:space="0" w:color="000001"/>
              <w:right w:val="single" w:sz="4" w:space="0" w:color="000001"/>
            </w:tcBorders>
          </w:tcPr>
          <w:p w14:paraId="4F52CA3F" w14:textId="77777777" w:rsidR="00074191" w:rsidRDefault="00000000">
            <w:pPr>
              <w:pBdr>
                <w:top w:val="nil"/>
                <w:left w:val="nil"/>
                <w:bottom w:val="nil"/>
                <w:right w:val="nil"/>
                <w:between w:val="nil"/>
              </w:pBdr>
              <w:ind w:hanging="2"/>
              <w:jc w:val="both"/>
              <w:rPr>
                <w:rFonts w:ascii="Roboto" w:eastAsia="Roboto" w:hAnsi="Roboto" w:cs="Roboto"/>
                <w:b/>
                <w:bCs/>
                <w:i/>
                <w:iCs/>
              </w:rPr>
            </w:pPr>
            <w:r>
              <w:rPr>
                <w:rFonts w:ascii="Roboto" w:eastAsia="Roboto" w:hAnsi="Roboto" w:cs="Roboto"/>
                <w:b/>
                <w:bCs/>
                <w:i/>
                <w:iCs/>
                <w:color w:val="FFFFFF"/>
                <w:shd w:val="clear" w:color="auto" w:fill="20124D"/>
              </w:rPr>
              <w:t>2.1. Descripción general de la trayectoria artística:</w:t>
            </w:r>
          </w:p>
          <w:p w14:paraId="3625B1D2" w14:textId="77777777" w:rsidR="00074191" w:rsidRDefault="00000000">
            <w:pPr>
              <w:pBdr>
                <w:top w:val="nil"/>
                <w:left w:val="nil"/>
                <w:bottom w:val="nil"/>
                <w:right w:val="nil"/>
                <w:between w:val="nil"/>
              </w:pBdr>
              <w:ind w:hanging="2"/>
              <w:jc w:val="both"/>
              <w:rPr>
                <w:rFonts w:ascii="Roboto" w:eastAsia="Roboto" w:hAnsi="Roboto" w:cs="Roboto"/>
                <w:i/>
                <w:iCs/>
                <w:sz w:val="18"/>
                <w:szCs w:val="18"/>
              </w:rPr>
            </w:pPr>
            <w:r>
              <w:rPr>
                <w:rFonts w:ascii="Roboto" w:eastAsia="Roboto" w:hAnsi="Roboto" w:cs="Roboto"/>
                <w:i/>
                <w:iCs/>
                <w:sz w:val="18"/>
                <w:szCs w:val="18"/>
              </w:rPr>
              <w:t>Describa de manera sintética su trayectoria artística, indicando las principales experiencias, proyectos, espectáculos, producciones, procesos de creación o circulación en los que ha participado, así como los roles, técnicas, disciplinas o especialidades que caracterizan su experiencia. Cuando corresponda, incluya información sobre su formación, entrenamiento estudios, especializaciones u otras cualificaciones que resulten relevantes para comprender su trayectoria.</w:t>
            </w:r>
          </w:p>
          <w:p w14:paraId="5F23A472" w14:textId="77777777" w:rsidR="00074191" w:rsidRDefault="00000000">
            <w:pPr>
              <w:pBdr>
                <w:top w:val="nil"/>
                <w:left w:val="nil"/>
                <w:bottom w:val="nil"/>
                <w:right w:val="nil"/>
                <w:between w:val="nil"/>
              </w:pBdr>
              <w:ind w:hanging="2"/>
              <w:jc w:val="both"/>
              <w:rPr>
                <w:rFonts w:ascii="Roboto" w:eastAsia="Roboto" w:hAnsi="Roboto" w:cs="Roboto"/>
                <w:i/>
                <w:iCs/>
                <w:sz w:val="18"/>
                <w:szCs w:val="18"/>
              </w:rPr>
            </w:pPr>
            <w:r>
              <w:rPr>
                <w:rFonts w:ascii="Roboto" w:eastAsia="Roboto" w:hAnsi="Roboto" w:cs="Roboto"/>
                <w:i/>
                <w:iCs/>
                <w:sz w:val="18"/>
                <w:szCs w:val="18"/>
              </w:rPr>
              <w:t>La formación académica o artística no constituye un requisito general de participación y solo es exigible cuando se encuentre expresamente establecido como requisito del perfil seleccionado.</w:t>
            </w:r>
          </w:p>
          <w:p w14:paraId="75689D7A" w14:textId="77777777" w:rsidR="00074191" w:rsidRDefault="00000000">
            <w:pPr>
              <w:pBdr>
                <w:top w:val="nil"/>
                <w:left w:val="nil"/>
                <w:bottom w:val="nil"/>
                <w:right w:val="nil"/>
                <w:between w:val="nil"/>
              </w:pBdr>
              <w:ind w:hanging="2"/>
              <w:jc w:val="both"/>
              <w:rPr>
                <w:rFonts w:ascii="Roboto" w:eastAsia="Roboto" w:hAnsi="Roboto" w:cs="Roboto"/>
                <w:i/>
                <w:iCs/>
                <w:sz w:val="18"/>
                <w:szCs w:val="18"/>
              </w:rPr>
            </w:pPr>
            <w:r>
              <w:rPr>
                <w:rFonts w:ascii="Roboto" w:eastAsia="Roboto" w:hAnsi="Roboto" w:cs="Roboto"/>
                <w:i/>
                <w:iCs/>
                <w:sz w:val="18"/>
                <w:szCs w:val="18"/>
              </w:rPr>
              <w:t>La información registrada deberá guardar correspondencia con la experiencia y los soportes presentados en los apartados siguientes.</w:t>
            </w:r>
          </w:p>
          <w:p w14:paraId="496E3905" w14:textId="77777777" w:rsidR="00074191" w:rsidRDefault="00074191">
            <w:pPr>
              <w:ind w:hanging="2"/>
              <w:jc w:val="both"/>
              <w:rPr>
                <w:rFonts w:ascii="Roboto" w:eastAsia="Roboto" w:hAnsi="Roboto" w:cs="Roboto"/>
                <w:i/>
                <w:iCs/>
                <w:sz w:val="18"/>
                <w:szCs w:val="18"/>
              </w:rPr>
            </w:pPr>
          </w:p>
          <w:p w14:paraId="248E5DA5" w14:textId="77777777" w:rsidR="00074191" w:rsidRDefault="00000000">
            <w:pPr>
              <w:ind w:hanging="2"/>
              <w:jc w:val="both"/>
              <w:rPr>
                <w:rFonts w:ascii="Roboto" w:eastAsia="Roboto" w:hAnsi="Roboto" w:cs="Roboto"/>
                <w:b/>
                <w:bCs/>
              </w:rPr>
            </w:pPr>
            <w:r>
              <w:rPr>
                <w:rFonts w:ascii="Roboto" w:eastAsia="Roboto" w:hAnsi="Roboto" w:cs="Roboto"/>
                <w:i/>
                <w:iCs/>
                <w:sz w:val="18"/>
                <w:szCs w:val="18"/>
              </w:rPr>
              <w:t>Extensión máxima: 2.000 caracteres con espacios</w:t>
            </w:r>
            <w:r>
              <w:rPr>
                <w:rFonts w:ascii="Roboto" w:eastAsia="Roboto" w:hAnsi="Roboto" w:cs="Roboto"/>
                <w:i/>
                <w:iCs/>
              </w:rPr>
              <w:t>.</w:t>
            </w:r>
          </w:p>
        </w:tc>
      </w:tr>
      <w:tr w:rsidR="00074191" w14:paraId="157C48D9" w14:textId="77777777">
        <w:trPr>
          <w:trHeight w:val="1248"/>
        </w:trPr>
        <w:tc>
          <w:tcPr>
            <w:tcW w:w="9905" w:type="dxa"/>
            <w:tcBorders>
              <w:top w:val="single" w:sz="4" w:space="0" w:color="000001"/>
              <w:left w:val="single" w:sz="4" w:space="0" w:color="000001"/>
              <w:bottom w:val="single" w:sz="4" w:space="0" w:color="000001"/>
              <w:right w:val="single" w:sz="4" w:space="0" w:color="000001"/>
            </w:tcBorders>
          </w:tcPr>
          <w:p w14:paraId="37FD10EA"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027EAD70"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50D05FA7"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64F26BD3"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431F6C8C" w14:textId="77777777" w:rsidR="00074191" w:rsidRDefault="00074191">
            <w:pPr>
              <w:pBdr>
                <w:top w:val="nil"/>
                <w:left w:val="nil"/>
                <w:bottom w:val="nil"/>
                <w:right w:val="nil"/>
                <w:between w:val="nil"/>
              </w:pBdr>
              <w:ind w:firstLine="0"/>
              <w:jc w:val="both"/>
              <w:rPr>
                <w:rFonts w:ascii="Roboto" w:eastAsia="Roboto" w:hAnsi="Roboto" w:cs="Roboto"/>
                <w:b/>
                <w:bCs/>
                <w:i/>
                <w:iCs/>
                <w:color w:val="FFFFFF"/>
                <w:shd w:val="clear" w:color="auto" w:fill="20124D"/>
              </w:rPr>
            </w:pPr>
          </w:p>
          <w:p w14:paraId="27940A1B" w14:textId="77777777" w:rsidR="00074191" w:rsidRDefault="00074191">
            <w:pPr>
              <w:pBdr>
                <w:top w:val="nil"/>
                <w:left w:val="nil"/>
                <w:bottom w:val="nil"/>
                <w:right w:val="nil"/>
                <w:between w:val="nil"/>
              </w:pBdr>
              <w:ind w:firstLine="0"/>
              <w:jc w:val="both"/>
              <w:rPr>
                <w:rFonts w:ascii="Roboto" w:eastAsia="Roboto" w:hAnsi="Roboto" w:cs="Roboto"/>
                <w:b/>
                <w:bCs/>
                <w:i/>
                <w:iCs/>
                <w:color w:val="FFFFFF"/>
                <w:shd w:val="clear" w:color="auto" w:fill="20124D"/>
              </w:rPr>
            </w:pPr>
          </w:p>
          <w:p w14:paraId="75548014" w14:textId="77777777" w:rsidR="00074191" w:rsidRDefault="00074191">
            <w:pPr>
              <w:pBdr>
                <w:top w:val="nil"/>
                <w:left w:val="nil"/>
                <w:bottom w:val="nil"/>
                <w:right w:val="nil"/>
                <w:between w:val="nil"/>
              </w:pBdr>
              <w:ind w:firstLine="0"/>
              <w:jc w:val="both"/>
              <w:rPr>
                <w:rFonts w:ascii="Roboto" w:eastAsia="Roboto" w:hAnsi="Roboto" w:cs="Roboto"/>
                <w:b/>
                <w:bCs/>
                <w:i/>
                <w:iCs/>
                <w:color w:val="FFFFFF"/>
                <w:shd w:val="clear" w:color="auto" w:fill="20124D"/>
              </w:rPr>
            </w:pPr>
          </w:p>
          <w:p w14:paraId="45C26A0A" w14:textId="77777777" w:rsidR="00074191" w:rsidRDefault="00074191">
            <w:pPr>
              <w:pBdr>
                <w:top w:val="nil"/>
                <w:left w:val="nil"/>
                <w:bottom w:val="nil"/>
                <w:right w:val="nil"/>
                <w:between w:val="nil"/>
              </w:pBdr>
              <w:ind w:firstLine="0"/>
              <w:jc w:val="both"/>
              <w:rPr>
                <w:rFonts w:ascii="Roboto" w:eastAsia="Roboto" w:hAnsi="Roboto" w:cs="Roboto"/>
                <w:b/>
                <w:bCs/>
                <w:i/>
                <w:iCs/>
                <w:color w:val="FFFFFF"/>
                <w:shd w:val="clear" w:color="auto" w:fill="20124D"/>
              </w:rPr>
            </w:pPr>
          </w:p>
          <w:p w14:paraId="4E6AD554"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7386CD3B"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tc>
      </w:tr>
      <w:tr w:rsidR="00074191" w14:paraId="57228B01" w14:textId="77777777">
        <w:trPr>
          <w:trHeight w:val="1275"/>
        </w:trPr>
        <w:tc>
          <w:tcPr>
            <w:tcW w:w="9905" w:type="dxa"/>
            <w:tcBorders>
              <w:top w:val="single" w:sz="4" w:space="0" w:color="000001"/>
              <w:left w:val="single" w:sz="4" w:space="0" w:color="000001"/>
              <w:bottom w:val="single" w:sz="4" w:space="0" w:color="000001"/>
              <w:right w:val="single" w:sz="4" w:space="0" w:color="000001"/>
            </w:tcBorders>
          </w:tcPr>
          <w:p w14:paraId="5C035C69" w14:textId="77777777" w:rsidR="00074191" w:rsidRDefault="00000000">
            <w:pPr>
              <w:pBdr>
                <w:top w:val="nil"/>
                <w:left w:val="nil"/>
                <w:bottom w:val="nil"/>
                <w:right w:val="nil"/>
                <w:between w:val="nil"/>
              </w:pBdr>
              <w:ind w:hanging="2"/>
              <w:jc w:val="both"/>
              <w:rPr>
                <w:rFonts w:ascii="Roboto" w:eastAsia="Roboto" w:hAnsi="Roboto" w:cs="Roboto"/>
                <w:b/>
                <w:bCs/>
                <w:i/>
                <w:iCs/>
                <w:color w:val="FFFFFF"/>
                <w:shd w:val="clear" w:color="auto" w:fill="20124D"/>
              </w:rPr>
            </w:pPr>
            <w:r>
              <w:rPr>
                <w:rFonts w:ascii="Roboto" w:eastAsia="Roboto" w:hAnsi="Roboto" w:cs="Roboto"/>
                <w:b/>
                <w:bCs/>
                <w:i/>
                <w:iCs/>
                <w:color w:val="FFFFFF"/>
                <w:shd w:val="clear" w:color="auto" w:fill="20124D"/>
              </w:rPr>
              <w:t>2.2. Correspondencia de la trayectoria con el perfil artístico:</w:t>
            </w:r>
          </w:p>
          <w:p w14:paraId="07FD0F1A" w14:textId="77777777" w:rsidR="00074191" w:rsidRDefault="00000000">
            <w:pPr>
              <w:pBdr>
                <w:top w:val="nil"/>
                <w:left w:val="nil"/>
                <w:bottom w:val="nil"/>
                <w:right w:val="nil"/>
                <w:between w:val="nil"/>
              </w:pBdr>
              <w:ind w:hanging="2"/>
              <w:jc w:val="both"/>
              <w:rPr>
                <w:rFonts w:ascii="Roboto" w:eastAsia="Roboto" w:hAnsi="Roboto" w:cs="Roboto"/>
                <w:i/>
                <w:iCs/>
                <w:sz w:val="18"/>
                <w:szCs w:val="18"/>
              </w:rPr>
            </w:pPr>
            <w:r>
              <w:rPr>
                <w:rFonts w:ascii="Roboto" w:eastAsia="Roboto" w:hAnsi="Roboto" w:cs="Roboto"/>
                <w:i/>
                <w:iCs/>
                <w:sz w:val="18"/>
                <w:szCs w:val="18"/>
              </w:rPr>
              <w:t>Describa de manera precisa cómo su experiencia, trayectoria, técnicas, habilidades, conocimientos, formación o cualificaciones, según corresponda, se relacionan con las características del perfil artístico al cual se postula.</w:t>
            </w:r>
          </w:p>
          <w:p w14:paraId="1238FB97" w14:textId="77777777" w:rsidR="00074191" w:rsidRDefault="00000000">
            <w:pPr>
              <w:pBdr>
                <w:top w:val="nil"/>
                <w:left w:val="nil"/>
                <w:bottom w:val="nil"/>
                <w:right w:val="nil"/>
                <w:between w:val="nil"/>
              </w:pBdr>
              <w:ind w:hanging="2"/>
              <w:jc w:val="both"/>
              <w:rPr>
                <w:rFonts w:ascii="Roboto" w:eastAsia="Roboto" w:hAnsi="Roboto" w:cs="Roboto"/>
                <w:i/>
                <w:iCs/>
                <w:sz w:val="18"/>
                <w:szCs w:val="18"/>
              </w:rPr>
            </w:pPr>
            <w:r>
              <w:rPr>
                <w:rFonts w:ascii="Roboto" w:eastAsia="Roboto" w:hAnsi="Roboto" w:cs="Roboto"/>
                <w:i/>
                <w:iCs/>
                <w:sz w:val="18"/>
                <w:szCs w:val="18"/>
              </w:rPr>
              <w:t>Cuando el perfil establezca un requisito específico, indique expresamente cómo lo cumple e identifique las experiencias, formación, títulos, certificaciones o cualificaciones que permiten acreditarlo.</w:t>
            </w:r>
          </w:p>
          <w:p w14:paraId="2F188A9A" w14:textId="77777777" w:rsidR="00074191" w:rsidRDefault="00074191">
            <w:pPr>
              <w:pBdr>
                <w:top w:val="nil"/>
                <w:left w:val="nil"/>
                <w:bottom w:val="nil"/>
                <w:right w:val="nil"/>
                <w:between w:val="nil"/>
              </w:pBdr>
              <w:ind w:hanging="2"/>
              <w:jc w:val="both"/>
              <w:rPr>
                <w:rFonts w:ascii="Roboto" w:eastAsia="Roboto" w:hAnsi="Roboto" w:cs="Roboto"/>
                <w:i/>
                <w:iCs/>
                <w:sz w:val="18"/>
                <w:szCs w:val="18"/>
              </w:rPr>
            </w:pPr>
          </w:p>
          <w:p w14:paraId="5B89F901" w14:textId="77777777" w:rsidR="00074191" w:rsidRDefault="00000000">
            <w:pPr>
              <w:pBdr>
                <w:top w:val="nil"/>
                <w:left w:val="nil"/>
                <w:bottom w:val="nil"/>
                <w:right w:val="nil"/>
                <w:between w:val="nil"/>
              </w:pBdr>
              <w:ind w:hanging="2"/>
              <w:jc w:val="both"/>
              <w:rPr>
                <w:rFonts w:ascii="Roboto" w:eastAsia="Roboto" w:hAnsi="Roboto" w:cs="Roboto"/>
                <w:b/>
                <w:bCs/>
                <w:i/>
                <w:iCs/>
              </w:rPr>
            </w:pPr>
            <w:r>
              <w:rPr>
                <w:rFonts w:ascii="Roboto" w:eastAsia="Roboto" w:hAnsi="Roboto" w:cs="Roboto"/>
                <w:i/>
                <w:iCs/>
                <w:sz w:val="18"/>
                <w:szCs w:val="18"/>
              </w:rPr>
              <w:t>Extensión máxima: 1.200 caracteres con espacios.</w:t>
            </w:r>
          </w:p>
        </w:tc>
      </w:tr>
      <w:tr w:rsidR="00074191" w14:paraId="3BBC8D0A" w14:textId="77777777">
        <w:trPr>
          <w:trHeight w:val="1275"/>
        </w:trPr>
        <w:tc>
          <w:tcPr>
            <w:tcW w:w="9905" w:type="dxa"/>
            <w:tcBorders>
              <w:top w:val="single" w:sz="4" w:space="0" w:color="000001"/>
              <w:left w:val="single" w:sz="4" w:space="0" w:color="000001"/>
              <w:bottom w:val="single" w:sz="4" w:space="0" w:color="000001"/>
              <w:right w:val="single" w:sz="4" w:space="0" w:color="000001"/>
            </w:tcBorders>
          </w:tcPr>
          <w:p w14:paraId="633B97ED"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004054E4"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3F05509F"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49F2BA88"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7FEAC24D"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6C2D0E70"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178FD24E"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0383B84E"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6F424420"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5C3C7DE1"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17B5FD21"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tc>
      </w:tr>
    </w:tbl>
    <w:p w14:paraId="4B7B9F5C" w14:textId="77777777" w:rsidR="00074191" w:rsidRDefault="00074191">
      <w:pPr>
        <w:widowControl/>
        <w:pBdr>
          <w:top w:val="nil"/>
          <w:left w:val="nil"/>
          <w:bottom w:val="nil"/>
          <w:right w:val="nil"/>
          <w:between w:val="nil"/>
        </w:pBdr>
        <w:spacing w:line="276" w:lineRule="auto"/>
        <w:ind w:firstLine="0"/>
        <w:rPr>
          <w:rFonts w:ascii="Roboto" w:eastAsia="Roboto" w:hAnsi="Roboto" w:cs="Roboto"/>
          <w:color w:val="000000"/>
        </w:rPr>
      </w:pPr>
    </w:p>
    <w:p w14:paraId="609D6762" w14:textId="6160B043" w:rsidR="00074191" w:rsidRDefault="00000000">
      <w:pPr>
        <w:pBdr>
          <w:top w:val="nil"/>
          <w:left w:val="nil"/>
          <w:bottom w:val="nil"/>
          <w:right w:val="nil"/>
          <w:between w:val="nil"/>
        </w:pBdr>
        <w:ind w:hanging="2"/>
        <w:jc w:val="both"/>
        <w:rPr>
          <w:rFonts w:ascii="Roboto" w:eastAsia="Roboto" w:hAnsi="Roboto" w:cs="Roboto"/>
          <w:b/>
          <w:bCs/>
          <w:i/>
          <w:iCs/>
          <w:color w:val="FFFFFF"/>
          <w:shd w:val="clear" w:color="auto" w:fill="20124D"/>
        </w:rPr>
      </w:pPr>
      <w:r>
        <w:rPr>
          <w:rFonts w:ascii="Roboto" w:eastAsia="Roboto" w:hAnsi="Roboto" w:cs="Roboto"/>
          <w:b/>
          <w:bCs/>
          <w:i/>
          <w:iCs/>
          <w:color w:val="FFFFFF"/>
          <w:shd w:val="clear" w:color="auto" w:fill="20124D"/>
        </w:rPr>
        <w:t>2.3</w:t>
      </w:r>
      <w:r w:rsidR="00A402E1" w:rsidRPr="00A402E1">
        <w:t xml:space="preserve"> </w:t>
      </w:r>
      <w:r w:rsidR="00A402E1" w:rsidRPr="00A402E1">
        <w:rPr>
          <w:rFonts w:ascii="Roboto" w:eastAsia="Roboto" w:hAnsi="Roboto" w:cs="Roboto"/>
          <w:b/>
          <w:bCs/>
          <w:i/>
          <w:iCs/>
          <w:color w:val="FFFFFF"/>
          <w:shd w:val="clear" w:color="auto" w:fill="20124D"/>
        </w:rPr>
        <w:t>Relación de experiencias y soportes para acreditar el perfil</w:t>
      </w:r>
      <w:r>
        <w:rPr>
          <w:rFonts w:ascii="Roboto" w:eastAsia="Roboto" w:hAnsi="Roboto" w:cs="Roboto"/>
          <w:b/>
          <w:bCs/>
          <w:i/>
          <w:iCs/>
          <w:color w:val="FFFFFF"/>
          <w:shd w:val="clear" w:color="auto" w:fill="20124D"/>
        </w:rPr>
        <w:t>:</w:t>
      </w:r>
    </w:p>
    <w:p w14:paraId="78C1E119"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Relacione en la siguiente tabla las experiencias, proyectos, espectáculos, producciones, procesos de creación, circulación, formación u otras actividades de su trayectoria que permitan acreditar la experiencia y las características del perfil artístico al cual se postula.</w:t>
      </w:r>
    </w:p>
    <w:p w14:paraId="40E56F9F"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Los soportes deberán consolidarse en </w:t>
      </w:r>
      <w:r w:rsidRPr="00E22ADB">
        <w:rPr>
          <w:rFonts w:ascii="Roboto" w:eastAsia="Roboto" w:hAnsi="Roboto" w:cs="Roboto"/>
          <w:b/>
          <w:bCs/>
          <w:i/>
          <w:iCs/>
          <w:color w:val="000000"/>
          <w:sz w:val="18"/>
          <w:szCs w:val="18"/>
        </w:rPr>
        <w:t>un único archivo PDF</w:t>
      </w:r>
      <w:r w:rsidRPr="00E22ADB">
        <w:rPr>
          <w:rFonts w:ascii="Roboto" w:eastAsia="Roboto" w:hAnsi="Roboto" w:cs="Roboto"/>
          <w:i/>
          <w:iCs/>
          <w:color w:val="000000"/>
          <w:sz w:val="18"/>
          <w:szCs w:val="18"/>
        </w:rPr>
        <w:t xml:space="preserve"> y organizarse en el mismo orden en que hayan sido relacionados en la tabla. Podrán aportarse certificaciones, contratos, programas de mano, piezas de divulgación, afiches, publicaciones, notas de prensa, créditos de producciones, reconocimientos, fotografías, registros audiovisuales u otros materiales que permitan verificar la experiencia declarada. </w:t>
      </w:r>
      <w:r w:rsidRPr="00E22ADB">
        <w:rPr>
          <w:rFonts w:ascii="Roboto" w:eastAsia="Roboto" w:hAnsi="Roboto" w:cs="Roboto"/>
          <w:b/>
          <w:bCs/>
          <w:i/>
          <w:iCs/>
          <w:color w:val="000000"/>
          <w:sz w:val="18"/>
          <w:szCs w:val="18"/>
        </w:rPr>
        <w:t>No será necesario que la experiencia se encuentre acreditada exclusivamente mediante certificaciones.</w:t>
      </w:r>
    </w:p>
    <w:p w14:paraId="3CF80433"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Cuando el soporte corresponda a un material que no pueda incorporarse directamente al PDF, como un video, una publicación digital u otro contenido audiovisual, deberá incluirse dentro del PDF </w:t>
      </w:r>
      <w:r w:rsidRPr="00E22ADB">
        <w:rPr>
          <w:rFonts w:ascii="Roboto" w:eastAsia="Roboto" w:hAnsi="Roboto" w:cs="Roboto"/>
          <w:b/>
          <w:bCs/>
          <w:i/>
          <w:iCs/>
          <w:color w:val="000000"/>
          <w:sz w:val="18"/>
          <w:szCs w:val="18"/>
        </w:rPr>
        <w:t>una página de identificación del soporte</w:t>
      </w:r>
      <w:r w:rsidRPr="00E22ADB">
        <w:rPr>
          <w:rFonts w:ascii="Roboto" w:eastAsia="Roboto" w:hAnsi="Roboto" w:cs="Roboto"/>
          <w:i/>
          <w:iCs/>
          <w:color w:val="000000"/>
          <w:sz w:val="18"/>
          <w:szCs w:val="18"/>
        </w:rPr>
        <w:t>, que contenga el enlace directo y de libre acceso al material y la información necesaria para su verificación.</w:t>
      </w:r>
    </w:p>
    <w:p w14:paraId="11C5DF6A"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En esta página deberá indicarse, como mínimo:</w:t>
      </w:r>
    </w:p>
    <w:p w14:paraId="6F18928A" w14:textId="77777777" w:rsidR="00E22ADB" w:rsidRPr="00E22ADB" w:rsidRDefault="00E22ADB" w:rsidP="00E22ADB">
      <w:pPr>
        <w:widowControl/>
        <w:numPr>
          <w:ilvl w:val="0"/>
          <w:numId w:val="10"/>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nombre de la experiencia, proyecto, espectáculo o actividad; </w:t>
      </w:r>
    </w:p>
    <w:p w14:paraId="1CBA9858" w14:textId="77777777" w:rsidR="00E22ADB" w:rsidRPr="00E22ADB" w:rsidRDefault="00E22ADB" w:rsidP="00E22ADB">
      <w:pPr>
        <w:widowControl/>
        <w:numPr>
          <w:ilvl w:val="0"/>
          <w:numId w:val="10"/>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año o fecha de realización; </w:t>
      </w:r>
    </w:p>
    <w:p w14:paraId="3D732423" w14:textId="77777777" w:rsidR="00E22ADB" w:rsidRPr="00E22ADB" w:rsidRDefault="00E22ADB" w:rsidP="00E22ADB">
      <w:pPr>
        <w:widowControl/>
        <w:numPr>
          <w:ilvl w:val="0"/>
          <w:numId w:val="10"/>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rol o participación del postulante; </w:t>
      </w:r>
    </w:p>
    <w:p w14:paraId="053E2717" w14:textId="77777777" w:rsidR="00E22ADB" w:rsidRPr="00E22ADB" w:rsidRDefault="00E22ADB" w:rsidP="00E22ADB">
      <w:pPr>
        <w:widowControl/>
        <w:numPr>
          <w:ilvl w:val="0"/>
          <w:numId w:val="10"/>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enlace directo al material; y </w:t>
      </w:r>
    </w:p>
    <w:p w14:paraId="3C6E3EB3" w14:textId="77777777" w:rsidR="00E22ADB" w:rsidRPr="00E22ADB" w:rsidRDefault="00E22ADB" w:rsidP="00E22ADB">
      <w:pPr>
        <w:widowControl/>
        <w:numPr>
          <w:ilvl w:val="0"/>
          <w:numId w:val="10"/>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cuando aparezcan varias personas, la información necesaria para identificar claramente al postulante, indicando, según corresponda, el minuto o intervalo del video, ubicación en escena, vestuario, personaje, instrumento interpretado u otra característica que permita reconocerlo. </w:t>
      </w:r>
    </w:p>
    <w:p w14:paraId="6C682C58"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El material enlazado deberá permitir verificar la experiencia declarada. Cuando la fecha o el año no sean visibles directamente en el material, la información incluida en la página de identificación deberá complementarse con otro soporte que permita verificar la fecha o periodo de realización.</w:t>
      </w:r>
    </w:p>
    <w:p w14:paraId="737A2B92" w14:textId="77777777" w:rsid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Todos los enlaces incluidos en el PDF deberán encontrarse activos, ser de libre acceso, no requerir contraseña, registro, autorización o solicitud de acceso y permanecer disponibles hasta, por lo menos, el 30 de noviembre de 2026.</w:t>
      </w:r>
    </w:p>
    <w:p w14:paraId="05ACBDE7"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p>
    <w:p w14:paraId="30E666C4" w14:textId="77777777"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r w:rsidRPr="00E22ADB">
        <w:rPr>
          <w:rFonts w:ascii="Roboto" w:eastAsia="Roboto" w:hAnsi="Roboto" w:cs="Roboto"/>
          <w:b/>
          <w:bCs/>
          <w:i/>
          <w:iCs/>
          <w:color w:val="000000"/>
          <w:sz w:val="18"/>
          <w:szCs w:val="18"/>
        </w:rPr>
        <w:t>Tenga en cuenta:</w:t>
      </w:r>
    </w:p>
    <w:p w14:paraId="1201483E" w14:textId="77777777" w:rsidR="00E22ADB" w:rsidRPr="00E22ADB" w:rsidRDefault="00E22ADB" w:rsidP="00E22ADB">
      <w:pPr>
        <w:widowControl/>
        <w:numPr>
          <w:ilvl w:val="0"/>
          <w:numId w:val="11"/>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Para acreditar el perfil deberá relacionar experiencias que permitan verificar la trayectoria, técnicas, disciplinas, especialidades, conocimientos, formación u otras características señaladas para el perfil al cual se postula. </w:t>
      </w:r>
      <w:r w:rsidRPr="00E22ADB">
        <w:rPr>
          <w:rFonts w:ascii="Roboto" w:eastAsia="Roboto" w:hAnsi="Roboto" w:cs="Roboto"/>
          <w:b/>
          <w:bCs/>
          <w:i/>
          <w:iCs/>
          <w:color w:val="000000"/>
          <w:sz w:val="18"/>
          <w:szCs w:val="18"/>
        </w:rPr>
        <w:t>Cuando el perfil establezca un número mínimo de años de experiencia, deberán relacionarse experiencias correspondientes, como mínimo, al número de años diferentes allí exigido.</w:t>
      </w:r>
      <w:r w:rsidRPr="00E22ADB">
        <w:rPr>
          <w:rFonts w:ascii="Roboto" w:eastAsia="Roboto" w:hAnsi="Roboto" w:cs="Roboto"/>
          <w:i/>
          <w:iCs/>
          <w:color w:val="000000"/>
          <w:sz w:val="18"/>
          <w:szCs w:val="18"/>
        </w:rPr>
        <w:t xml:space="preserve"> Dos o más experiencias realizadas durante un mismo año podrán complementar la trayectoria presentada, pero dicho año se contabilizará una sola vez. </w:t>
      </w:r>
    </w:p>
    <w:p w14:paraId="563D4099" w14:textId="77777777" w:rsidR="00E22ADB" w:rsidRPr="00E22ADB" w:rsidRDefault="00E22ADB" w:rsidP="00E22ADB">
      <w:pPr>
        <w:widowControl/>
        <w:numPr>
          <w:ilvl w:val="0"/>
          <w:numId w:val="11"/>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Una misma experiencia podrá contribuir a acreditar varias de las características señaladas en el perfil, siempre que la información y los soportes aportados permitan verificarlas. </w:t>
      </w:r>
    </w:p>
    <w:p w14:paraId="06E411C4" w14:textId="77777777" w:rsidR="00E22ADB" w:rsidRPr="00E22ADB" w:rsidRDefault="00E22ADB" w:rsidP="00E22ADB">
      <w:pPr>
        <w:widowControl/>
        <w:numPr>
          <w:ilvl w:val="0"/>
          <w:numId w:val="11"/>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Cuando las características del perfil contemplen formación, títulos, certificaciones o cualificaciones que deban ser acreditadas, deberá incorporarse al PDF el documento que permita verificar su cumplimiento. </w:t>
      </w:r>
    </w:p>
    <w:p w14:paraId="768A3A0E" w14:textId="77777777" w:rsidR="00E22ADB" w:rsidRDefault="00E22ADB" w:rsidP="00E22ADB">
      <w:pPr>
        <w:widowControl/>
        <w:numPr>
          <w:ilvl w:val="0"/>
          <w:numId w:val="11"/>
        </w:numPr>
        <w:pBdr>
          <w:top w:val="nil"/>
          <w:left w:val="nil"/>
          <w:bottom w:val="nil"/>
          <w:right w:val="nil"/>
          <w:between w:val="nil"/>
        </w:pBdr>
        <w:spacing w:line="276" w:lineRule="auto"/>
        <w:jc w:val="both"/>
        <w:rPr>
          <w:rFonts w:ascii="Roboto" w:eastAsia="Roboto" w:hAnsi="Roboto" w:cs="Roboto"/>
          <w:i/>
          <w:iCs/>
          <w:color w:val="000000"/>
          <w:sz w:val="18"/>
          <w:szCs w:val="18"/>
        </w:rPr>
      </w:pPr>
      <w:r w:rsidRPr="00E22ADB">
        <w:rPr>
          <w:rFonts w:ascii="Roboto" w:eastAsia="Roboto" w:hAnsi="Roboto" w:cs="Roboto"/>
          <w:b/>
          <w:bCs/>
          <w:i/>
          <w:iCs/>
          <w:color w:val="000000"/>
          <w:sz w:val="18"/>
          <w:szCs w:val="18"/>
        </w:rPr>
        <w:t>No es necesario relacionar la totalidad de la trayectoria artística.</w:t>
      </w:r>
      <w:r w:rsidRPr="00E22ADB">
        <w:rPr>
          <w:rFonts w:ascii="Roboto" w:eastAsia="Roboto" w:hAnsi="Roboto" w:cs="Roboto"/>
          <w:i/>
          <w:iCs/>
          <w:color w:val="000000"/>
          <w:sz w:val="18"/>
          <w:szCs w:val="18"/>
        </w:rPr>
        <w:t xml:space="preserve"> Priorice las experiencias y soportes que permitan verificar de manera más clara el cumplimiento y la correspondencia con el perfil al cual se postula. </w:t>
      </w:r>
    </w:p>
    <w:p w14:paraId="40F203A2" w14:textId="77777777" w:rsidR="00E22ADB" w:rsidRPr="00E22ADB" w:rsidRDefault="00E22ADB" w:rsidP="00E22ADB">
      <w:pPr>
        <w:widowControl/>
        <w:pBdr>
          <w:top w:val="nil"/>
          <w:left w:val="nil"/>
          <w:bottom w:val="nil"/>
          <w:right w:val="nil"/>
          <w:between w:val="nil"/>
        </w:pBdr>
        <w:spacing w:line="276" w:lineRule="auto"/>
        <w:ind w:left="720" w:firstLine="0"/>
        <w:jc w:val="both"/>
        <w:rPr>
          <w:rFonts w:ascii="Roboto" w:eastAsia="Roboto" w:hAnsi="Roboto" w:cs="Roboto"/>
          <w:i/>
          <w:iCs/>
          <w:color w:val="000000"/>
          <w:sz w:val="18"/>
          <w:szCs w:val="18"/>
        </w:rPr>
      </w:pPr>
    </w:p>
    <w:p w14:paraId="63629EAB" w14:textId="596DE4AE" w:rsidR="00E22ADB" w:rsidRPr="00E22ADB" w:rsidRDefault="00E22ADB" w:rsidP="00E22ADB">
      <w:pPr>
        <w:widowControl/>
        <w:pBdr>
          <w:top w:val="nil"/>
          <w:left w:val="nil"/>
          <w:bottom w:val="nil"/>
          <w:right w:val="nil"/>
          <w:between w:val="nil"/>
        </w:pBdr>
        <w:spacing w:line="276" w:lineRule="auto"/>
        <w:ind w:firstLine="0"/>
        <w:jc w:val="both"/>
        <w:rPr>
          <w:rFonts w:ascii="Roboto" w:eastAsia="Roboto" w:hAnsi="Roboto" w:cs="Roboto"/>
          <w:b/>
          <w:bCs/>
          <w:i/>
          <w:iCs/>
          <w:color w:val="000000"/>
          <w:sz w:val="18"/>
          <w:szCs w:val="18"/>
        </w:rPr>
      </w:pPr>
      <w:r w:rsidRPr="00E22ADB">
        <w:rPr>
          <w:rFonts w:ascii="Roboto" w:eastAsia="Roboto" w:hAnsi="Roboto" w:cs="Roboto"/>
          <w:b/>
          <w:bCs/>
          <w:i/>
          <w:iCs/>
          <w:color w:val="000000"/>
          <w:sz w:val="18"/>
          <w:szCs w:val="18"/>
          <w:highlight w:val="cyan"/>
        </w:rPr>
        <w:t>Ejemplo de página de identificación de un soporte audiovisual</w:t>
      </w:r>
    </w:p>
    <w:p w14:paraId="1394FCC5" w14:textId="77777777" w:rsid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b/>
          <w:bCs/>
          <w:i/>
          <w:iCs/>
          <w:color w:val="000000"/>
          <w:sz w:val="18"/>
          <w:szCs w:val="18"/>
        </w:rPr>
        <w:t>SOPORTE N.º 4 – Registro audiovisual</w:t>
      </w:r>
      <w:r w:rsidRPr="00E22ADB">
        <w:rPr>
          <w:rFonts w:ascii="Roboto" w:eastAsia="Roboto" w:hAnsi="Roboto" w:cs="Roboto"/>
          <w:i/>
          <w:iCs/>
          <w:color w:val="000000"/>
          <w:sz w:val="18"/>
          <w:szCs w:val="18"/>
        </w:rPr>
        <w:br/>
      </w:r>
      <w:r w:rsidRPr="00E22ADB">
        <w:rPr>
          <w:rFonts w:ascii="Roboto" w:eastAsia="Roboto" w:hAnsi="Roboto" w:cs="Roboto"/>
          <w:b/>
          <w:bCs/>
          <w:i/>
          <w:iCs/>
          <w:color w:val="000000"/>
          <w:sz w:val="18"/>
          <w:szCs w:val="18"/>
        </w:rPr>
        <w:t>Experiencia:</w:t>
      </w:r>
      <w:r w:rsidRPr="00E22ADB">
        <w:rPr>
          <w:rFonts w:ascii="Roboto" w:eastAsia="Roboto" w:hAnsi="Roboto" w:cs="Roboto"/>
          <w:i/>
          <w:iCs/>
          <w:color w:val="000000"/>
          <w:sz w:val="18"/>
          <w:szCs w:val="18"/>
        </w:rPr>
        <w:t xml:space="preserve"> Festival de Circo de Bogotá</w:t>
      </w:r>
      <w:r w:rsidRPr="00E22ADB">
        <w:rPr>
          <w:rFonts w:ascii="Roboto" w:eastAsia="Roboto" w:hAnsi="Roboto" w:cs="Roboto"/>
          <w:i/>
          <w:iCs/>
          <w:color w:val="000000"/>
          <w:sz w:val="18"/>
          <w:szCs w:val="18"/>
        </w:rPr>
        <w:br/>
      </w:r>
      <w:r w:rsidRPr="00E22ADB">
        <w:rPr>
          <w:rFonts w:ascii="Roboto" w:eastAsia="Roboto" w:hAnsi="Roboto" w:cs="Roboto"/>
          <w:b/>
          <w:bCs/>
          <w:i/>
          <w:iCs/>
          <w:color w:val="000000"/>
          <w:sz w:val="18"/>
          <w:szCs w:val="18"/>
        </w:rPr>
        <w:t>Año:</w:t>
      </w:r>
      <w:r w:rsidRPr="00E22ADB">
        <w:rPr>
          <w:rFonts w:ascii="Roboto" w:eastAsia="Roboto" w:hAnsi="Roboto" w:cs="Roboto"/>
          <w:i/>
          <w:iCs/>
          <w:color w:val="000000"/>
          <w:sz w:val="18"/>
          <w:szCs w:val="18"/>
        </w:rPr>
        <w:t xml:space="preserve"> 2023</w:t>
      </w:r>
      <w:r w:rsidRPr="00E22ADB">
        <w:rPr>
          <w:rFonts w:ascii="Roboto" w:eastAsia="Roboto" w:hAnsi="Roboto" w:cs="Roboto"/>
          <w:i/>
          <w:iCs/>
          <w:color w:val="000000"/>
          <w:sz w:val="18"/>
          <w:szCs w:val="18"/>
        </w:rPr>
        <w:br/>
      </w:r>
      <w:r w:rsidRPr="00E22ADB">
        <w:rPr>
          <w:rFonts w:ascii="Roboto" w:eastAsia="Roboto" w:hAnsi="Roboto" w:cs="Roboto"/>
          <w:b/>
          <w:bCs/>
          <w:i/>
          <w:iCs/>
          <w:color w:val="000000"/>
          <w:sz w:val="18"/>
          <w:szCs w:val="18"/>
        </w:rPr>
        <w:t>Participación:</w:t>
      </w:r>
      <w:r w:rsidRPr="00E22ADB">
        <w:rPr>
          <w:rFonts w:ascii="Roboto" w:eastAsia="Roboto" w:hAnsi="Roboto" w:cs="Roboto"/>
          <w:i/>
          <w:iCs/>
          <w:color w:val="000000"/>
          <w:sz w:val="18"/>
          <w:szCs w:val="18"/>
        </w:rPr>
        <w:t xml:space="preserve"> Acróbata de piso</w:t>
      </w:r>
      <w:r w:rsidRPr="00E22ADB">
        <w:rPr>
          <w:rFonts w:ascii="Roboto" w:eastAsia="Roboto" w:hAnsi="Roboto" w:cs="Roboto"/>
          <w:i/>
          <w:iCs/>
          <w:color w:val="000000"/>
          <w:sz w:val="18"/>
          <w:szCs w:val="18"/>
        </w:rPr>
        <w:br/>
      </w:r>
      <w:r w:rsidRPr="00E22ADB">
        <w:rPr>
          <w:rFonts w:ascii="Roboto" w:eastAsia="Roboto" w:hAnsi="Roboto" w:cs="Roboto"/>
          <w:b/>
          <w:bCs/>
          <w:i/>
          <w:iCs/>
          <w:color w:val="000000"/>
          <w:sz w:val="18"/>
          <w:szCs w:val="18"/>
        </w:rPr>
        <w:t>Enlace al video:</w:t>
      </w:r>
      <w:r w:rsidRPr="00E22ADB">
        <w:rPr>
          <w:rFonts w:ascii="Roboto" w:eastAsia="Roboto" w:hAnsi="Roboto" w:cs="Roboto"/>
          <w:i/>
          <w:iCs/>
          <w:color w:val="000000"/>
          <w:sz w:val="18"/>
          <w:szCs w:val="18"/>
        </w:rPr>
        <w:t xml:space="preserve"> [enlace]</w:t>
      </w:r>
      <w:r w:rsidRPr="00E22ADB">
        <w:rPr>
          <w:rFonts w:ascii="Roboto" w:eastAsia="Roboto" w:hAnsi="Roboto" w:cs="Roboto"/>
          <w:i/>
          <w:iCs/>
          <w:color w:val="000000"/>
          <w:sz w:val="18"/>
          <w:szCs w:val="18"/>
        </w:rPr>
        <w:br/>
      </w:r>
      <w:r w:rsidRPr="00E22ADB">
        <w:rPr>
          <w:rFonts w:ascii="Roboto" w:eastAsia="Roboto" w:hAnsi="Roboto" w:cs="Roboto"/>
          <w:b/>
          <w:bCs/>
          <w:i/>
          <w:iCs/>
          <w:color w:val="000000"/>
          <w:sz w:val="18"/>
          <w:szCs w:val="18"/>
        </w:rPr>
        <w:t>Identificación del participante:</w:t>
      </w:r>
      <w:r w:rsidRPr="00E22ADB">
        <w:rPr>
          <w:rFonts w:ascii="Roboto" w:eastAsia="Roboto" w:hAnsi="Roboto" w:cs="Roboto"/>
          <w:i/>
          <w:iCs/>
          <w:color w:val="000000"/>
          <w:sz w:val="18"/>
          <w:szCs w:val="18"/>
        </w:rPr>
        <w:t xml:space="preserve"> El postulante aparece entre los minutos 02:14 y 03:05, ubicado al costado izquierdo del escenario, con vestuario rojo y negro, realizando la secuencia de portes acrobáticos.</w:t>
      </w:r>
      <w:r w:rsidRPr="00E22ADB">
        <w:rPr>
          <w:rFonts w:ascii="Roboto" w:eastAsia="Roboto" w:hAnsi="Roboto" w:cs="Roboto"/>
          <w:i/>
          <w:iCs/>
          <w:color w:val="000000"/>
          <w:sz w:val="18"/>
          <w:szCs w:val="18"/>
        </w:rPr>
        <w:br/>
      </w:r>
      <w:r w:rsidRPr="00E22ADB">
        <w:rPr>
          <w:rFonts w:ascii="Roboto" w:eastAsia="Roboto" w:hAnsi="Roboto" w:cs="Roboto"/>
          <w:b/>
          <w:bCs/>
          <w:i/>
          <w:iCs/>
          <w:color w:val="000000"/>
          <w:sz w:val="18"/>
          <w:szCs w:val="18"/>
        </w:rPr>
        <w:lastRenderedPageBreak/>
        <w:t>Información adicional para la verificación:</w:t>
      </w:r>
      <w:r w:rsidRPr="00E22ADB">
        <w:rPr>
          <w:rFonts w:ascii="Roboto" w:eastAsia="Roboto" w:hAnsi="Roboto" w:cs="Roboto"/>
          <w:i/>
          <w:iCs/>
          <w:color w:val="000000"/>
          <w:sz w:val="18"/>
          <w:szCs w:val="18"/>
        </w:rPr>
        <w:t xml:space="preserve"> El nombre del evento y el año de realización se encuentran identificados en la publicación enlazada.</w:t>
      </w:r>
    </w:p>
    <w:p w14:paraId="1DD6C345" w14:textId="77777777" w:rsid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p>
    <w:p w14:paraId="2344EBFC" w14:textId="302E15AD"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b/>
          <w:bCs/>
          <w:color w:val="000000"/>
          <w:sz w:val="22"/>
          <w:szCs w:val="22"/>
        </w:rPr>
      </w:pPr>
      <w:r w:rsidRPr="00E22ADB">
        <w:rPr>
          <w:rFonts w:ascii="Roboto" w:eastAsia="Roboto" w:hAnsi="Roboto" w:cs="Roboto"/>
          <w:b/>
          <w:bCs/>
          <w:color w:val="000000"/>
          <w:sz w:val="22"/>
          <w:szCs w:val="22"/>
        </w:rPr>
        <w:t>Tabla de experiencias y soportes para acreditar el perfil artístico</w:t>
      </w:r>
    </w:p>
    <w:tbl>
      <w:tblPr>
        <w:tblStyle w:val="Tablaconcuadrcula"/>
        <w:tblW w:w="0" w:type="auto"/>
        <w:tblLook w:val="04A0" w:firstRow="1" w:lastRow="0" w:firstColumn="1" w:lastColumn="0" w:noHBand="0" w:noVBand="1"/>
      </w:tblPr>
      <w:tblGrid>
        <w:gridCol w:w="478"/>
        <w:gridCol w:w="609"/>
        <w:gridCol w:w="2155"/>
        <w:gridCol w:w="1523"/>
        <w:gridCol w:w="3937"/>
        <w:gridCol w:w="1203"/>
      </w:tblGrid>
      <w:tr w:rsidR="00E22ADB" w:rsidRPr="00E22ADB" w14:paraId="7ABFB526" w14:textId="77777777" w:rsidTr="00E22ADB">
        <w:tc>
          <w:tcPr>
            <w:tcW w:w="0" w:type="auto"/>
            <w:shd w:val="clear" w:color="auto" w:fill="0F243E" w:themeFill="text2" w:themeFillShade="80"/>
            <w:hideMark/>
          </w:tcPr>
          <w:p w14:paraId="28DBF0BD" w14:textId="77777777" w:rsidR="00E22ADB" w:rsidRPr="00E22ADB" w:rsidRDefault="00E22ADB" w:rsidP="00E22ADB">
            <w:pPr>
              <w:widowControl/>
              <w:pBdr>
                <w:top w:val="nil"/>
                <w:left w:val="nil"/>
                <w:bottom w:val="nil"/>
                <w:right w:val="nil"/>
                <w:between w:val="nil"/>
              </w:pBdr>
              <w:spacing w:line="276" w:lineRule="auto"/>
              <w:ind w:firstLine="0"/>
              <w:jc w:val="center"/>
              <w:rPr>
                <w:rFonts w:ascii="Roboto" w:eastAsia="Roboto" w:hAnsi="Roboto" w:cs="Roboto"/>
                <w:b/>
                <w:bCs/>
                <w:color w:val="FFFFFF" w:themeColor="background1"/>
                <w:sz w:val="18"/>
                <w:szCs w:val="18"/>
              </w:rPr>
            </w:pPr>
            <w:r w:rsidRPr="00E22ADB">
              <w:rPr>
                <w:rFonts w:ascii="Roboto" w:eastAsia="Roboto" w:hAnsi="Roboto" w:cs="Roboto"/>
                <w:b/>
                <w:bCs/>
                <w:color w:val="FFFFFF" w:themeColor="background1"/>
                <w:sz w:val="18"/>
                <w:szCs w:val="18"/>
              </w:rPr>
              <w:t>N.º</w:t>
            </w:r>
          </w:p>
        </w:tc>
        <w:tc>
          <w:tcPr>
            <w:tcW w:w="0" w:type="auto"/>
            <w:shd w:val="clear" w:color="auto" w:fill="0F243E" w:themeFill="text2" w:themeFillShade="80"/>
            <w:hideMark/>
          </w:tcPr>
          <w:p w14:paraId="18AF4CC4" w14:textId="77777777" w:rsidR="00E22ADB" w:rsidRPr="00E22ADB" w:rsidRDefault="00E22ADB" w:rsidP="00E22ADB">
            <w:pPr>
              <w:widowControl/>
              <w:pBdr>
                <w:top w:val="nil"/>
                <w:left w:val="nil"/>
                <w:bottom w:val="nil"/>
                <w:right w:val="nil"/>
                <w:between w:val="nil"/>
              </w:pBdr>
              <w:spacing w:line="276" w:lineRule="auto"/>
              <w:ind w:firstLine="0"/>
              <w:jc w:val="center"/>
              <w:rPr>
                <w:rFonts w:ascii="Roboto" w:eastAsia="Roboto" w:hAnsi="Roboto" w:cs="Roboto"/>
                <w:b/>
                <w:bCs/>
                <w:color w:val="FFFFFF" w:themeColor="background1"/>
                <w:sz w:val="18"/>
                <w:szCs w:val="18"/>
              </w:rPr>
            </w:pPr>
            <w:r w:rsidRPr="00E22ADB">
              <w:rPr>
                <w:rFonts w:ascii="Roboto" w:eastAsia="Roboto" w:hAnsi="Roboto" w:cs="Roboto"/>
                <w:b/>
                <w:bCs/>
                <w:color w:val="FFFFFF" w:themeColor="background1"/>
                <w:sz w:val="18"/>
                <w:szCs w:val="18"/>
              </w:rPr>
              <w:t>Año</w:t>
            </w:r>
          </w:p>
        </w:tc>
        <w:tc>
          <w:tcPr>
            <w:tcW w:w="0" w:type="auto"/>
            <w:shd w:val="clear" w:color="auto" w:fill="0F243E" w:themeFill="text2" w:themeFillShade="80"/>
            <w:hideMark/>
          </w:tcPr>
          <w:p w14:paraId="1820C755" w14:textId="77777777" w:rsidR="00E22ADB" w:rsidRPr="00E22ADB" w:rsidRDefault="00E22ADB" w:rsidP="00E22ADB">
            <w:pPr>
              <w:widowControl/>
              <w:pBdr>
                <w:top w:val="nil"/>
                <w:left w:val="nil"/>
                <w:bottom w:val="nil"/>
                <w:right w:val="nil"/>
                <w:between w:val="nil"/>
              </w:pBdr>
              <w:spacing w:line="276" w:lineRule="auto"/>
              <w:ind w:firstLine="0"/>
              <w:jc w:val="center"/>
              <w:rPr>
                <w:rFonts w:ascii="Roboto" w:eastAsia="Roboto" w:hAnsi="Roboto" w:cs="Roboto"/>
                <w:b/>
                <w:bCs/>
                <w:color w:val="FFFFFF" w:themeColor="background1"/>
                <w:sz w:val="18"/>
                <w:szCs w:val="18"/>
              </w:rPr>
            </w:pPr>
            <w:r w:rsidRPr="00E22ADB">
              <w:rPr>
                <w:rFonts w:ascii="Roboto" w:eastAsia="Roboto" w:hAnsi="Roboto" w:cs="Roboto"/>
                <w:b/>
                <w:bCs/>
                <w:color w:val="FFFFFF" w:themeColor="background1"/>
                <w:sz w:val="18"/>
                <w:szCs w:val="18"/>
              </w:rPr>
              <w:t>Experiencia / actividad</w:t>
            </w:r>
          </w:p>
        </w:tc>
        <w:tc>
          <w:tcPr>
            <w:tcW w:w="0" w:type="auto"/>
            <w:shd w:val="clear" w:color="auto" w:fill="0F243E" w:themeFill="text2" w:themeFillShade="80"/>
            <w:hideMark/>
          </w:tcPr>
          <w:p w14:paraId="3C8BD056" w14:textId="77777777" w:rsidR="00E22ADB" w:rsidRPr="00E22ADB" w:rsidRDefault="00E22ADB" w:rsidP="00E22ADB">
            <w:pPr>
              <w:widowControl/>
              <w:pBdr>
                <w:top w:val="nil"/>
                <w:left w:val="nil"/>
                <w:bottom w:val="nil"/>
                <w:right w:val="nil"/>
                <w:between w:val="nil"/>
              </w:pBdr>
              <w:spacing w:line="276" w:lineRule="auto"/>
              <w:ind w:firstLine="0"/>
              <w:jc w:val="center"/>
              <w:rPr>
                <w:rFonts w:ascii="Roboto" w:eastAsia="Roboto" w:hAnsi="Roboto" w:cs="Roboto"/>
                <w:b/>
                <w:bCs/>
                <w:color w:val="FFFFFF" w:themeColor="background1"/>
                <w:sz w:val="18"/>
                <w:szCs w:val="18"/>
              </w:rPr>
            </w:pPr>
            <w:r w:rsidRPr="00E22ADB">
              <w:rPr>
                <w:rFonts w:ascii="Roboto" w:eastAsia="Roboto" w:hAnsi="Roboto" w:cs="Roboto"/>
                <w:b/>
                <w:bCs/>
                <w:color w:val="FFFFFF" w:themeColor="background1"/>
                <w:sz w:val="18"/>
                <w:szCs w:val="18"/>
              </w:rPr>
              <w:t>Rol o participación</w:t>
            </w:r>
          </w:p>
        </w:tc>
        <w:tc>
          <w:tcPr>
            <w:tcW w:w="0" w:type="auto"/>
            <w:shd w:val="clear" w:color="auto" w:fill="0F243E" w:themeFill="text2" w:themeFillShade="80"/>
            <w:hideMark/>
          </w:tcPr>
          <w:p w14:paraId="5AC43F85" w14:textId="77777777" w:rsidR="00E22ADB" w:rsidRPr="00E22ADB" w:rsidRDefault="00E22ADB" w:rsidP="00E22ADB">
            <w:pPr>
              <w:widowControl/>
              <w:pBdr>
                <w:top w:val="nil"/>
                <w:left w:val="nil"/>
                <w:bottom w:val="nil"/>
                <w:right w:val="nil"/>
                <w:between w:val="nil"/>
              </w:pBdr>
              <w:spacing w:line="276" w:lineRule="auto"/>
              <w:ind w:firstLine="0"/>
              <w:jc w:val="center"/>
              <w:rPr>
                <w:rFonts w:ascii="Roboto" w:eastAsia="Roboto" w:hAnsi="Roboto" w:cs="Roboto"/>
                <w:b/>
                <w:bCs/>
                <w:color w:val="FFFFFF" w:themeColor="background1"/>
                <w:sz w:val="18"/>
                <w:szCs w:val="18"/>
              </w:rPr>
            </w:pPr>
            <w:r w:rsidRPr="00E22ADB">
              <w:rPr>
                <w:rFonts w:ascii="Roboto" w:eastAsia="Roboto" w:hAnsi="Roboto" w:cs="Roboto"/>
                <w:b/>
                <w:bCs/>
                <w:color w:val="FFFFFF" w:themeColor="background1"/>
                <w:sz w:val="18"/>
                <w:szCs w:val="18"/>
              </w:rPr>
              <w:t>Relación con las características del perfil</w:t>
            </w:r>
          </w:p>
        </w:tc>
        <w:tc>
          <w:tcPr>
            <w:tcW w:w="0" w:type="auto"/>
            <w:shd w:val="clear" w:color="auto" w:fill="0F243E" w:themeFill="text2" w:themeFillShade="80"/>
            <w:hideMark/>
          </w:tcPr>
          <w:p w14:paraId="35C5A7B6" w14:textId="77777777" w:rsidR="00E22ADB" w:rsidRPr="00E22ADB" w:rsidRDefault="00E22ADB" w:rsidP="00E22ADB">
            <w:pPr>
              <w:widowControl/>
              <w:pBdr>
                <w:top w:val="nil"/>
                <w:left w:val="nil"/>
                <w:bottom w:val="nil"/>
                <w:right w:val="nil"/>
                <w:between w:val="nil"/>
              </w:pBdr>
              <w:spacing w:line="276" w:lineRule="auto"/>
              <w:ind w:firstLine="0"/>
              <w:jc w:val="center"/>
              <w:rPr>
                <w:rFonts w:ascii="Roboto" w:eastAsia="Roboto" w:hAnsi="Roboto" w:cs="Roboto"/>
                <w:b/>
                <w:bCs/>
                <w:color w:val="FFFFFF" w:themeColor="background1"/>
                <w:sz w:val="18"/>
                <w:szCs w:val="18"/>
              </w:rPr>
            </w:pPr>
            <w:r w:rsidRPr="00E22ADB">
              <w:rPr>
                <w:rFonts w:ascii="Roboto" w:eastAsia="Roboto" w:hAnsi="Roboto" w:cs="Roboto"/>
                <w:b/>
                <w:bCs/>
                <w:color w:val="FFFFFF" w:themeColor="background1"/>
                <w:sz w:val="18"/>
                <w:szCs w:val="18"/>
              </w:rPr>
              <w:t>Página(s) PDF</w:t>
            </w:r>
          </w:p>
        </w:tc>
      </w:tr>
      <w:tr w:rsidR="00E22ADB" w:rsidRPr="00E22ADB" w14:paraId="486220C9" w14:textId="77777777" w:rsidTr="00E22ADB">
        <w:tc>
          <w:tcPr>
            <w:tcW w:w="0" w:type="auto"/>
            <w:hideMark/>
          </w:tcPr>
          <w:p w14:paraId="27957050"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1</w:t>
            </w:r>
          </w:p>
        </w:tc>
        <w:tc>
          <w:tcPr>
            <w:tcW w:w="0" w:type="auto"/>
            <w:hideMark/>
          </w:tcPr>
          <w:p w14:paraId="2B026A21"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2020</w:t>
            </w:r>
          </w:p>
        </w:tc>
        <w:tc>
          <w:tcPr>
            <w:tcW w:w="0" w:type="auto"/>
            <w:hideMark/>
          </w:tcPr>
          <w:p w14:paraId="16AE4F41"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Festival de Artes Escénicas</w:t>
            </w:r>
          </w:p>
        </w:tc>
        <w:tc>
          <w:tcPr>
            <w:tcW w:w="0" w:type="auto"/>
            <w:hideMark/>
          </w:tcPr>
          <w:p w14:paraId="38232D3B"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Bailarín intérprete</w:t>
            </w:r>
          </w:p>
        </w:tc>
        <w:tc>
          <w:tcPr>
            <w:tcW w:w="0" w:type="auto"/>
            <w:hideMark/>
          </w:tcPr>
          <w:p w14:paraId="388B0840"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Experiencia como intérprete en danza contemporánea y montaje colectivo</w:t>
            </w:r>
          </w:p>
        </w:tc>
        <w:tc>
          <w:tcPr>
            <w:tcW w:w="0" w:type="auto"/>
            <w:hideMark/>
          </w:tcPr>
          <w:p w14:paraId="48C85498"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1–3</w:t>
            </w:r>
          </w:p>
        </w:tc>
      </w:tr>
      <w:tr w:rsidR="00E22ADB" w:rsidRPr="00E22ADB" w14:paraId="27FC2BCD" w14:textId="77777777" w:rsidTr="00E22ADB">
        <w:tc>
          <w:tcPr>
            <w:tcW w:w="0" w:type="auto"/>
            <w:hideMark/>
          </w:tcPr>
          <w:p w14:paraId="7790A97D"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2</w:t>
            </w:r>
          </w:p>
        </w:tc>
        <w:tc>
          <w:tcPr>
            <w:tcW w:w="0" w:type="auto"/>
            <w:hideMark/>
          </w:tcPr>
          <w:p w14:paraId="03C324E3"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2021</w:t>
            </w:r>
          </w:p>
        </w:tc>
        <w:tc>
          <w:tcPr>
            <w:tcW w:w="0" w:type="auto"/>
            <w:hideMark/>
          </w:tcPr>
          <w:p w14:paraId="706AD155"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Montaje Movimiento de Ciudad</w:t>
            </w:r>
          </w:p>
        </w:tc>
        <w:tc>
          <w:tcPr>
            <w:tcW w:w="0" w:type="auto"/>
            <w:hideMark/>
          </w:tcPr>
          <w:p w14:paraId="4CEDA4E9"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Bailarín intérprete</w:t>
            </w:r>
          </w:p>
        </w:tc>
        <w:tc>
          <w:tcPr>
            <w:tcW w:w="0" w:type="auto"/>
            <w:hideMark/>
          </w:tcPr>
          <w:p w14:paraId="53DC6260"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Experiencia en creación coreográfica colectiva</w:t>
            </w:r>
          </w:p>
        </w:tc>
        <w:tc>
          <w:tcPr>
            <w:tcW w:w="0" w:type="auto"/>
            <w:hideMark/>
          </w:tcPr>
          <w:p w14:paraId="48B6CDA6"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4–6</w:t>
            </w:r>
          </w:p>
        </w:tc>
      </w:tr>
      <w:tr w:rsidR="00E22ADB" w:rsidRPr="00E22ADB" w14:paraId="38E897FA" w14:textId="77777777" w:rsidTr="00E22ADB">
        <w:tc>
          <w:tcPr>
            <w:tcW w:w="0" w:type="auto"/>
            <w:hideMark/>
          </w:tcPr>
          <w:p w14:paraId="102930CA"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3</w:t>
            </w:r>
          </w:p>
        </w:tc>
        <w:tc>
          <w:tcPr>
            <w:tcW w:w="0" w:type="auto"/>
            <w:hideMark/>
          </w:tcPr>
          <w:p w14:paraId="17417CA4"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2022</w:t>
            </w:r>
          </w:p>
        </w:tc>
        <w:tc>
          <w:tcPr>
            <w:tcW w:w="0" w:type="auto"/>
            <w:hideMark/>
          </w:tcPr>
          <w:p w14:paraId="46576F74"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Presentación Cuerpos en escena</w:t>
            </w:r>
          </w:p>
        </w:tc>
        <w:tc>
          <w:tcPr>
            <w:tcW w:w="0" w:type="auto"/>
            <w:hideMark/>
          </w:tcPr>
          <w:p w14:paraId="235B80BF"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Bailarín intérprete</w:t>
            </w:r>
          </w:p>
        </w:tc>
        <w:tc>
          <w:tcPr>
            <w:tcW w:w="0" w:type="auto"/>
            <w:hideMark/>
          </w:tcPr>
          <w:p w14:paraId="0866DD6E"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Experiencia en danza contemporánea y montaje grupal</w:t>
            </w:r>
          </w:p>
        </w:tc>
        <w:tc>
          <w:tcPr>
            <w:tcW w:w="0" w:type="auto"/>
            <w:hideMark/>
          </w:tcPr>
          <w:p w14:paraId="6D4987B8"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7</w:t>
            </w:r>
          </w:p>
        </w:tc>
      </w:tr>
      <w:tr w:rsidR="00E22ADB" w:rsidRPr="00E22ADB" w14:paraId="75FEB901" w14:textId="77777777" w:rsidTr="00E22ADB">
        <w:tc>
          <w:tcPr>
            <w:tcW w:w="0" w:type="auto"/>
            <w:hideMark/>
          </w:tcPr>
          <w:p w14:paraId="4E1B2EA8"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4</w:t>
            </w:r>
          </w:p>
        </w:tc>
        <w:tc>
          <w:tcPr>
            <w:tcW w:w="0" w:type="auto"/>
            <w:hideMark/>
          </w:tcPr>
          <w:p w14:paraId="03D9BEE6"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2023</w:t>
            </w:r>
          </w:p>
        </w:tc>
        <w:tc>
          <w:tcPr>
            <w:tcW w:w="0" w:type="auto"/>
            <w:hideMark/>
          </w:tcPr>
          <w:p w14:paraId="537D2531"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Festival de Danza de Bogotá</w:t>
            </w:r>
          </w:p>
        </w:tc>
        <w:tc>
          <w:tcPr>
            <w:tcW w:w="0" w:type="auto"/>
            <w:hideMark/>
          </w:tcPr>
          <w:p w14:paraId="0308A604"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Bailarín intérprete</w:t>
            </w:r>
          </w:p>
        </w:tc>
        <w:tc>
          <w:tcPr>
            <w:tcW w:w="0" w:type="auto"/>
            <w:hideMark/>
          </w:tcPr>
          <w:p w14:paraId="7DD5996D"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Experiencia como intérprete en montaje de mediano formato</w:t>
            </w:r>
          </w:p>
        </w:tc>
        <w:tc>
          <w:tcPr>
            <w:tcW w:w="0" w:type="auto"/>
            <w:hideMark/>
          </w:tcPr>
          <w:p w14:paraId="066BF0BA"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8</w:t>
            </w:r>
          </w:p>
        </w:tc>
      </w:tr>
      <w:tr w:rsidR="00E22ADB" w:rsidRPr="00E22ADB" w14:paraId="4DD25DB2" w14:textId="77777777" w:rsidTr="00E22ADB">
        <w:tc>
          <w:tcPr>
            <w:tcW w:w="0" w:type="auto"/>
            <w:hideMark/>
          </w:tcPr>
          <w:p w14:paraId="480C465C"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5</w:t>
            </w:r>
          </w:p>
        </w:tc>
        <w:tc>
          <w:tcPr>
            <w:tcW w:w="0" w:type="auto"/>
            <w:hideMark/>
          </w:tcPr>
          <w:p w14:paraId="19F41FF3"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2024</w:t>
            </w:r>
          </w:p>
        </w:tc>
        <w:tc>
          <w:tcPr>
            <w:tcW w:w="0" w:type="auto"/>
            <w:hideMark/>
          </w:tcPr>
          <w:p w14:paraId="457A6FAA"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Temporada Ciudad en Movimiento</w:t>
            </w:r>
          </w:p>
        </w:tc>
        <w:tc>
          <w:tcPr>
            <w:tcW w:w="0" w:type="auto"/>
            <w:hideMark/>
          </w:tcPr>
          <w:p w14:paraId="051AA40E"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Bailarín intérprete</w:t>
            </w:r>
          </w:p>
        </w:tc>
        <w:tc>
          <w:tcPr>
            <w:tcW w:w="0" w:type="auto"/>
            <w:hideMark/>
          </w:tcPr>
          <w:p w14:paraId="6A1451A6"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Experiencia en danza contemporánea y creación colectiva</w:t>
            </w:r>
          </w:p>
        </w:tc>
        <w:tc>
          <w:tcPr>
            <w:tcW w:w="0" w:type="auto"/>
            <w:hideMark/>
          </w:tcPr>
          <w:p w14:paraId="288D3FB9" w14:textId="77777777"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9–11</w:t>
            </w:r>
          </w:p>
        </w:tc>
      </w:tr>
    </w:tbl>
    <w:p w14:paraId="63E47C1D" w14:textId="1BE3C5E0" w:rsidR="00E22ADB" w:rsidRPr="00E22ADB" w:rsidRDefault="00E22ADB" w:rsidP="00E22ADB">
      <w:pPr>
        <w:widowControl/>
        <w:pBdr>
          <w:top w:val="nil"/>
          <w:left w:val="nil"/>
          <w:bottom w:val="nil"/>
          <w:right w:val="nil"/>
          <w:between w:val="nil"/>
        </w:pBdr>
        <w:spacing w:line="276" w:lineRule="auto"/>
        <w:ind w:firstLine="0"/>
        <w:rPr>
          <w:rFonts w:ascii="Roboto" w:eastAsia="Roboto" w:hAnsi="Roboto" w:cs="Roboto"/>
          <w:i/>
          <w:iCs/>
          <w:color w:val="000000"/>
          <w:sz w:val="18"/>
          <w:szCs w:val="18"/>
        </w:rPr>
      </w:pPr>
      <w:r w:rsidRPr="00E22ADB">
        <w:rPr>
          <w:rFonts w:ascii="Roboto" w:eastAsia="Roboto" w:hAnsi="Roboto" w:cs="Roboto"/>
          <w:i/>
          <w:iCs/>
          <w:color w:val="000000"/>
          <w:sz w:val="18"/>
          <w:szCs w:val="18"/>
        </w:rPr>
        <w:t>Importante: La información incluida en la tabla anterior es únicamente un ejemplo de diligenciamiento y deberá eliminarse antes de presentar el formato. Agregue las filas que requiera de acuerdo con su trayectoria y las características del perfil al cual se postula.</w:t>
      </w:r>
    </w:p>
    <w:p w14:paraId="4DFB36B1" w14:textId="77777777" w:rsidR="00E22ADB" w:rsidRDefault="00E22ADB" w:rsidP="00AB51EE">
      <w:pPr>
        <w:widowControl/>
        <w:pBdr>
          <w:top w:val="nil"/>
          <w:left w:val="nil"/>
          <w:bottom w:val="nil"/>
          <w:right w:val="nil"/>
          <w:between w:val="nil"/>
        </w:pBdr>
        <w:spacing w:line="276" w:lineRule="auto"/>
        <w:ind w:firstLine="0"/>
        <w:jc w:val="both"/>
        <w:rPr>
          <w:rFonts w:ascii="Roboto" w:eastAsia="Roboto" w:hAnsi="Roboto" w:cs="Roboto"/>
          <w:i/>
          <w:iCs/>
          <w:color w:val="000000"/>
          <w:sz w:val="18"/>
          <w:szCs w:val="18"/>
        </w:rPr>
      </w:pPr>
    </w:p>
    <w:p w14:paraId="51061D16" w14:textId="77777777" w:rsidR="00074191" w:rsidRDefault="00074191">
      <w:pPr>
        <w:widowControl/>
        <w:pBdr>
          <w:top w:val="nil"/>
          <w:left w:val="nil"/>
          <w:bottom w:val="nil"/>
          <w:right w:val="nil"/>
          <w:between w:val="nil"/>
        </w:pBdr>
        <w:spacing w:line="276" w:lineRule="auto"/>
        <w:ind w:firstLine="0"/>
        <w:rPr>
          <w:rFonts w:ascii="Roboto" w:eastAsia="Roboto" w:hAnsi="Roboto" w:cs="Roboto"/>
          <w:b/>
          <w:bCs/>
          <w:i/>
          <w:iCs/>
        </w:rPr>
      </w:pPr>
    </w:p>
    <w:p w14:paraId="7296B007" w14:textId="77777777" w:rsidR="00074191" w:rsidRDefault="00000000">
      <w:pPr>
        <w:widowControl/>
        <w:pBdr>
          <w:top w:val="nil"/>
          <w:left w:val="nil"/>
          <w:bottom w:val="nil"/>
          <w:right w:val="nil"/>
          <w:between w:val="nil"/>
        </w:pBdr>
        <w:spacing w:line="276" w:lineRule="auto"/>
        <w:ind w:firstLine="0"/>
        <w:rPr>
          <w:rFonts w:ascii="Roboto" w:eastAsia="Roboto" w:hAnsi="Roboto" w:cs="Roboto"/>
          <w:b/>
          <w:bCs/>
          <w:i/>
          <w:iCs/>
        </w:rPr>
      </w:pPr>
      <w:r>
        <w:rPr>
          <w:rFonts w:ascii="Roboto" w:eastAsia="Roboto" w:hAnsi="Roboto" w:cs="Roboto"/>
          <w:b/>
          <w:bCs/>
          <w:i/>
          <w:iCs/>
          <w:color w:val="FFFFFF"/>
          <w:highlight w:val="darkBlue"/>
        </w:rPr>
        <w:t>ENLACE AL ARCHIVO PDF DE SOPORTES</w:t>
      </w:r>
      <w:r>
        <w:rPr>
          <w:rFonts w:ascii="Roboto" w:eastAsia="Roboto" w:hAnsi="Roboto" w:cs="Roboto"/>
          <w:b/>
          <w:bCs/>
          <w:i/>
          <w:iCs/>
        </w:rPr>
        <w:t>: ________________________________________________________________</w:t>
      </w:r>
    </w:p>
    <w:p w14:paraId="49BC6937" w14:textId="77777777" w:rsidR="00E22ADB" w:rsidRPr="00E22ADB" w:rsidRDefault="00E22ADB" w:rsidP="00E22ADB">
      <w:pPr>
        <w:pStyle w:val="Prrafodelista"/>
        <w:numPr>
          <w:ilvl w:val="0"/>
          <w:numId w:val="12"/>
        </w:numPr>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 xml:space="preserve">El archivo PDF deberá conservar el orden de los soportes relacionados en la tabla. En la última columna deberá indicarse la página o rango de páginas exacto donde se encuentra cada soporte o, cuando se trate de un material externo, </w:t>
      </w:r>
      <w:r w:rsidRPr="00E22ADB">
        <w:rPr>
          <w:rFonts w:ascii="Roboto" w:eastAsia="Roboto" w:hAnsi="Roboto" w:cs="Roboto"/>
          <w:b/>
          <w:bCs/>
          <w:i/>
          <w:iCs/>
          <w:color w:val="000000"/>
          <w:sz w:val="18"/>
          <w:szCs w:val="18"/>
        </w:rPr>
        <w:t>la página de identificación que contiene el enlace correspondiente</w:t>
      </w:r>
      <w:r w:rsidRPr="00E22ADB">
        <w:rPr>
          <w:rFonts w:ascii="Roboto" w:eastAsia="Roboto" w:hAnsi="Roboto" w:cs="Roboto"/>
          <w:i/>
          <w:iCs/>
          <w:color w:val="000000"/>
          <w:sz w:val="18"/>
          <w:szCs w:val="18"/>
        </w:rPr>
        <w:t>.</w:t>
      </w:r>
    </w:p>
    <w:p w14:paraId="5C1D4FED" w14:textId="77777777" w:rsidR="00E22ADB" w:rsidRPr="00E22ADB" w:rsidRDefault="00E22ADB" w:rsidP="00E22ADB">
      <w:pPr>
        <w:pStyle w:val="Prrafodelista"/>
        <w:numPr>
          <w:ilvl w:val="0"/>
          <w:numId w:val="12"/>
        </w:numPr>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Un mismo soporte podrá ser referenciado en más de una fila cuando permita verificar diferentes experiencias o características del perfil. En estos casos deberán indicarse las mismas páginas del PDF.</w:t>
      </w:r>
    </w:p>
    <w:p w14:paraId="6B9014FB" w14:textId="77777777" w:rsidR="00E22ADB" w:rsidRPr="00E22ADB" w:rsidRDefault="00E22ADB" w:rsidP="00E22ADB">
      <w:pPr>
        <w:pStyle w:val="Prrafodelista"/>
        <w:numPr>
          <w:ilvl w:val="0"/>
          <w:numId w:val="12"/>
        </w:numPr>
        <w:jc w:val="both"/>
        <w:rPr>
          <w:rFonts w:ascii="Roboto" w:eastAsia="Roboto" w:hAnsi="Roboto" w:cs="Roboto"/>
          <w:i/>
          <w:iCs/>
          <w:color w:val="000000"/>
          <w:sz w:val="18"/>
          <w:szCs w:val="18"/>
        </w:rPr>
      </w:pPr>
      <w:r w:rsidRPr="00E22ADB">
        <w:rPr>
          <w:rFonts w:ascii="Roboto" w:eastAsia="Roboto" w:hAnsi="Roboto" w:cs="Roboto"/>
          <w:i/>
          <w:iCs/>
          <w:color w:val="000000"/>
          <w:sz w:val="18"/>
          <w:szCs w:val="18"/>
        </w:rPr>
        <w:t>El enlace al PDF deberá ser de libre acceso, no requerir contraseña, registro, autorización o solicitud de acceso y permanecer activo y disponible hasta, por lo menos, el 30 de noviembre de 2026.</w:t>
      </w:r>
    </w:p>
    <w:p w14:paraId="31574D75" w14:textId="77777777" w:rsidR="00074191" w:rsidRDefault="00074191">
      <w:pPr>
        <w:ind w:left="358" w:firstLine="0"/>
        <w:jc w:val="both"/>
        <w:rPr>
          <w:rFonts w:ascii="Roboto" w:eastAsia="Roboto" w:hAnsi="Roboto" w:cs="Roboto"/>
          <w:i/>
          <w:iCs/>
          <w:sz w:val="18"/>
          <w:szCs w:val="18"/>
        </w:rPr>
      </w:pPr>
    </w:p>
    <w:p w14:paraId="7D434C21" w14:textId="77777777" w:rsidR="00074191" w:rsidRDefault="00074191">
      <w:pPr>
        <w:ind w:left="358" w:firstLine="0"/>
        <w:jc w:val="both"/>
        <w:rPr>
          <w:rFonts w:ascii="Roboto" w:eastAsia="Roboto" w:hAnsi="Roboto" w:cs="Roboto"/>
          <w:i/>
          <w:iCs/>
          <w:sz w:val="18"/>
          <w:szCs w:val="18"/>
        </w:rPr>
      </w:pPr>
    </w:p>
    <w:tbl>
      <w:tblPr>
        <w:tblStyle w:val="aa"/>
        <w:tblW w:w="9905" w:type="dxa"/>
        <w:tblInd w:w="0" w:type="dxa"/>
        <w:tblLayout w:type="fixed"/>
        <w:tblLook w:val="0000" w:firstRow="0" w:lastRow="0" w:firstColumn="0" w:lastColumn="0" w:noHBand="0" w:noVBand="0"/>
      </w:tblPr>
      <w:tblGrid>
        <w:gridCol w:w="9905"/>
      </w:tblGrid>
      <w:tr w:rsidR="00074191" w14:paraId="56F9453D" w14:textId="77777777">
        <w:tc>
          <w:tcPr>
            <w:tcW w:w="9905" w:type="dxa"/>
            <w:tcBorders>
              <w:top w:val="single" w:sz="4" w:space="0" w:color="000001"/>
              <w:left w:val="single" w:sz="4" w:space="0" w:color="000001"/>
              <w:bottom w:val="single" w:sz="4" w:space="0" w:color="000001"/>
              <w:right w:val="single" w:sz="4" w:space="0" w:color="000001"/>
            </w:tcBorders>
            <w:shd w:val="clear" w:color="auto" w:fill="20124D"/>
          </w:tcPr>
          <w:p w14:paraId="19CC8AE5" w14:textId="77777777" w:rsidR="00074191" w:rsidRDefault="00000000">
            <w:pPr>
              <w:numPr>
                <w:ilvl w:val="0"/>
                <w:numId w:val="8"/>
              </w:numPr>
              <w:pBdr>
                <w:top w:val="nil"/>
                <w:left w:val="nil"/>
                <w:bottom w:val="nil"/>
                <w:right w:val="nil"/>
                <w:between w:val="nil"/>
              </w:pBdr>
              <w:jc w:val="both"/>
              <w:rPr>
                <w:rFonts w:ascii="Roboto" w:eastAsia="Roboto" w:hAnsi="Roboto" w:cs="Roboto"/>
                <w:b/>
                <w:bCs/>
                <w:color w:val="FFFFFF"/>
              </w:rPr>
            </w:pPr>
            <w:r>
              <w:rPr>
                <w:rFonts w:ascii="Roboto" w:eastAsia="Roboto" w:hAnsi="Roboto" w:cs="Roboto"/>
                <w:b/>
                <w:bCs/>
                <w:color w:val="FFFFFF"/>
              </w:rPr>
              <w:t>MATERIAL AUDIOVISUAL Y FOTOGRÁFICO</w:t>
            </w:r>
          </w:p>
        </w:tc>
      </w:tr>
      <w:tr w:rsidR="00074191" w14:paraId="58314018" w14:textId="77777777" w:rsidTr="00E22ADB">
        <w:trPr>
          <w:trHeight w:val="1447"/>
        </w:trPr>
        <w:tc>
          <w:tcPr>
            <w:tcW w:w="9905" w:type="dxa"/>
            <w:tcBorders>
              <w:top w:val="single" w:sz="4" w:space="0" w:color="000001"/>
              <w:left w:val="single" w:sz="4" w:space="0" w:color="000001"/>
              <w:bottom w:val="single" w:sz="4" w:space="0" w:color="000001"/>
              <w:right w:val="single" w:sz="4" w:space="0" w:color="000001"/>
            </w:tcBorders>
          </w:tcPr>
          <w:p w14:paraId="33E20B07" w14:textId="77777777" w:rsidR="00074191" w:rsidRDefault="00000000">
            <w:pPr>
              <w:ind w:hanging="2"/>
              <w:jc w:val="both"/>
              <w:rPr>
                <w:rFonts w:ascii="Roboto" w:eastAsia="Roboto" w:hAnsi="Roboto" w:cs="Roboto"/>
                <w:i/>
                <w:iCs/>
                <w:sz w:val="18"/>
                <w:szCs w:val="18"/>
              </w:rPr>
            </w:pPr>
            <w:r>
              <w:rPr>
                <w:rFonts w:ascii="Roboto" w:eastAsia="Roboto" w:hAnsi="Roboto" w:cs="Roboto"/>
                <w:i/>
                <w:iCs/>
                <w:sz w:val="18"/>
                <w:szCs w:val="18"/>
              </w:rPr>
              <w:t>Cree una carpeta digital e incluya los siguientes archivos:</w:t>
            </w:r>
          </w:p>
          <w:p w14:paraId="01CDEB88" w14:textId="77777777" w:rsidR="00074191" w:rsidRDefault="00074191">
            <w:pPr>
              <w:ind w:hanging="2"/>
              <w:jc w:val="both"/>
              <w:rPr>
                <w:rFonts w:ascii="Roboto" w:eastAsia="Roboto" w:hAnsi="Roboto" w:cs="Roboto"/>
                <w:i/>
                <w:iCs/>
                <w:sz w:val="18"/>
                <w:szCs w:val="18"/>
              </w:rPr>
            </w:pPr>
          </w:p>
          <w:p w14:paraId="53D167AB" w14:textId="77777777" w:rsidR="00074191" w:rsidRDefault="00000000">
            <w:pPr>
              <w:ind w:hanging="2"/>
              <w:jc w:val="both"/>
              <w:rPr>
                <w:rFonts w:ascii="Roboto" w:eastAsia="Roboto" w:hAnsi="Roboto" w:cs="Roboto"/>
                <w:b/>
                <w:bCs/>
                <w:i/>
                <w:iCs/>
                <w:sz w:val="18"/>
                <w:szCs w:val="18"/>
              </w:rPr>
            </w:pPr>
            <w:r>
              <w:rPr>
                <w:rFonts w:ascii="Roboto" w:eastAsia="Roboto" w:hAnsi="Roboto" w:cs="Roboto"/>
                <w:b/>
                <w:bCs/>
                <w:i/>
                <w:iCs/>
                <w:sz w:val="18"/>
                <w:szCs w:val="18"/>
              </w:rPr>
              <w:t xml:space="preserve">1. Video de muestra artística: </w:t>
            </w:r>
            <w:r>
              <w:rPr>
                <w:rFonts w:ascii="Roboto" w:eastAsia="Roboto" w:hAnsi="Roboto" w:cs="Roboto"/>
                <w:i/>
                <w:iCs/>
                <w:sz w:val="18"/>
                <w:szCs w:val="18"/>
              </w:rPr>
              <w:t>un (1) video de máximo dos (2) minutos que permita observar claramente su práctica artística y las capacidades relacionadas con el perfil al cual se postula. El participante deberá aparecer ejecutando o interpretando directamente la práctica artística correspondiente.</w:t>
            </w:r>
          </w:p>
          <w:p w14:paraId="2382EBDC" w14:textId="77777777" w:rsidR="00074191" w:rsidRDefault="00000000">
            <w:pPr>
              <w:numPr>
                <w:ilvl w:val="0"/>
                <w:numId w:val="5"/>
              </w:numPr>
              <w:pBdr>
                <w:top w:val="nil"/>
                <w:left w:val="nil"/>
                <w:bottom w:val="nil"/>
                <w:right w:val="nil"/>
                <w:between w:val="nil"/>
              </w:pBdr>
              <w:jc w:val="both"/>
              <w:rPr>
                <w:i/>
                <w:iCs/>
                <w:color w:val="000000"/>
                <w:sz w:val="18"/>
                <w:szCs w:val="18"/>
              </w:rPr>
            </w:pPr>
            <w:r>
              <w:rPr>
                <w:rFonts w:ascii="Roboto" w:eastAsia="Roboto" w:hAnsi="Roboto" w:cs="Roboto"/>
                <w:i/>
                <w:iCs/>
                <w:color w:val="000000"/>
                <w:sz w:val="18"/>
                <w:szCs w:val="18"/>
              </w:rPr>
              <w:t xml:space="preserve">Para danza, el video deberá permitir observar la ejecución corporal y técnica relacionada con el perfil; para teatro, las capacidades interpretativas, corporales o de manipulación correspondientes; para circo, la ejecución de la especialidad o técnica circense; y para música, la interpretación vocal o instrumental relacionada con el perfil. </w:t>
            </w:r>
          </w:p>
          <w:p w14:paraId="709F0E24" w14:textId="77777777" w:rsidR="00074191" w:rsidRDefault="00000000">
            <w:pPr>
              <w:numPr>
                <w:ilvl w:val="0"/>
                <w:numId w:val="5"/>
              </w:numPr>
              <w:pBdr>
                <w:top w:val="nil"/>
                <w:left w:val="nil"/>
                <w:bottom w:val="nil"/>
                <w:right w:val="nil"/>
                <w:between w:val="nil"/>
              </w:pBdr>
              <w:jc w:val="both"/>
              <w:rPr>
                <w:i/>
                <w:iCs/>
                <w:color w:val="000000"/>
                <w:sz w:val="18"/>
                <w:szCs w:val="18"/>
              </w:rPr>
            </w:pPr>
            <w:r>
              <w:rPr>
                <w:rFonts w:ascii="Roboto" w:eastAsia="Roboto" w:hAnsi="Roboto" w:cs="Roboto"/>
                <w:i/>
                <w:iCs/>
                <w:color w:val="000000"/>
                <w:sz w:val="18"/>
                <w:szCs w:val="18"/>
              </w:rPr>
              <w:t xml:space="preserve">Cuando el registro corresponda a una presentación colectiva, el participante deberá ser claramente identificable. Indique en el campo dispuesto para ello cómo puede ser identificado dentro del video. </w:t>
            </w:r>
          </w:p>
          <w:p w14:paraId="20EE7643" w14:textId="77777777" w:rsidR="00074191" w:rsidRDefault="00000000">
            <w:pPr>
              <w:numPr>
                <w:ilvl w:val="0"/>
                <w:numId w:val="5"/>
              </w:numPr>
              <w:pBdr>
                <w:top w:val="nil"/>
                <w:left w:val="nil"/>
                <w:bottom w:val="nil"/>
                <w:right w:val="nil"/>
                <w:between w:val="nil"/>
              </w:pBdr>
              <w:jc w:val="both"/>
              <w:rPr>
                <w:i/>
                <w:iCs/>
                <w:color w:val="000000"/>
                <w:sz w:val="18"/>
                <w:szCs w:val="18"/>
              </w:rPr>
            </w:pPr>
            <w:r>
              <w:rPr>
                <w:rFonts w:ascii="Roboto" w:eastAsia="Roboto" w:hAnsi="Roboto" w:cs="Roboto"/>
                <w:i/>
                <w:iCs/>
                <w:color w:val="000000"/>
                <w:sz w:val="18"/>
                <w:szCs w:val="18"/>
              </w:rPr>
              <w:t xml:space="preserve">No se requiere una producción audiovisual profesional. El registro deberá permitir ver y/o escuchar con claridad la ejecución artística del participante. </w:t>
            </w:r>
          </w:p>
          <w:p w14:paraId="773BB37D" w14:textId="77777777" w:rsidR="00074191" w:rsidRDefault="00000000">
            <w:pPr>
              <w:numPr>
                <w:ilvl w:val="0"/>
                <w:numId w:val="5"/>
              </w:numPr>
              <w:pBdr>
                <w:top w:val="nil"/>
                <w:left w:val="nil"/>
                <w:bottom w:val="nil"/>
                <w:right w:val="nil"/>
                <w:between w:val="nil"/>
              </w:pBdr>
              <w:jc w:val="both"/>
              <w:rPr>
                <w:i/>
                <w:iCs/>
                <w:color w:val="000000"/>
                <w:sz w:val="18"/>
                <w:szCs w:val="18"/>
              </w:rPr>
            </w:pPr>
            <w:r>
              <w:rPr>
                <w:rFonts w:ascii="Roboto" w:eastAsia="Roboto" w:hAnsi="Roboto" w:cs="Roboto"/>
                <w:i/>
                <w:iCs/>
                <w:color w:val="000000"/>
                <w:sz w:val="18"/>
                <w:szCs w:val="18"/>
              </w:rPr>
              <w:t>El video podrá corresponder a un registro realizado específicamente para esta Invitación Cultural o a una presentación, ensayo, montaje, concierto, función u otra experiencia artística previa.</w:t>
            </w:r>
          </w:p>
          <w:p w14:paraId="4861C9BB" w14:textId="77777777" w:rsidR="00074191" w:rsidRDefault="00074191">
            <w:pPr>
              <w:ind w:firstLine="0"/>
              <w:jc w:val="both"/>
              <w:rPr>
                <w:rFonts w:ascii="Roboto" w:eastAsia="Roboto" w:hAnsi="Roboto" w:cs="Roboto"/>
                <w:b/>
                <w:bCs/>
                <w:sz w:val="18"/>
                <w:szCs w:val="18"/>
              </w:rPr>
            </w:pPr>
          </w:p>
          <w:p w14:paraId="6A84E692" w14:textId="77777777" w:rsidR="00074191" w:rsidRDefault="00000000">
            <w:pPr>
              <w:ind w:hanging="2"/>
              <w:jc w:val="both"/>
              <w:rPr>
                <w:rFonts w:ascii="Roboto" w:eastAsia="Roboto" w:hAnsi="Roboto" w:cs="Roboto"/>
                <w:i/>
                <w:iCs/>
                <w:sz w:val="18"/>
                <w:szCs w:val="18"/>
              </w:rPr>
            </w:pPr>
            <w:r>
              <w:rPr>
                <w:rFonts w:ascii="Roboto" w:eastAsia="Roboto" w:hAnsi="Roboto" w:cs="Roboto"/>
                <w:b/>
                <w:bCs/>
                <w:i/>
                <w:iCs/>
                <w:sz w:val="18"/>
                <w:szCs w:val="18"/>
              </w:rPr>
              <w:t>2. Fotografías:</w:t>
            </w:r>
            <w:r>
              <w:rPr>
                <w:rFonts w:ascii="Roboto" w:eastAsia="Roboto" w:hAnsi="Roboto" w:cs="Roboto"/>
                <w:i/>
                <w:iCs/>
                <w:sz w:val="18"/>
                <w:szCs w:val="18"/>
              </w:rPr>
              <w:t xml:space="preserve"> dos (2) fotografías recientes en alta resolución y formato JPEG:</w:t>
            </w:r>
          </w:p>
          <w:p w14:paraId="078E4E80" w14:textId="77777777" w:rsidR="00074191" w:rsidRDefault="00000000">
            <w:pPr>
              <w:numPr>
                <w:ilvl w:val="0"/>
                <w:numId w:val="4"/>
              </w:numPr>
              <w:jc w:val="both"/>
              <w:rPr>
                <w:i/>
                <w:iCs/>
              </w:rPr>
            </w:pPr>
            <w:r>
              <w:rPr>
                <w:rFonts w:ascii="Roboto" w:eastAsia="Roboto" w:hAnsi="Roboto" w:cs="Roboto"/>
                <w:i/>
                <w:iCs/>
                <w:sz w:val="18"/>
                <w:szCs w:val="18"/>
              </w:rPr>
              <w:t xml:space="preserve">una (1) fotografía de </w:t>
            </w:r>
            <w:r>
              <w:rPr>
                <w:rFonts w:ascii="Roboto" w:eastAsia="Roboto" w:hAnsi="Roboto" w:cs="Roboto"/>
                <w:b/>
                <w:bCs/>
                <w:i/>
                <w:iCs/>
                <w:sz w:val="18"/>
                <w:szCs w:val="18"/>
              </w:rPr>
              <w:t>cuerpo entero</w:t>
            </w:r>
            <w:r>
              <w:rPr>
                <w:rFonts w:ascii="Roboto" w:eastAsia="Roboto" w:hAnsi="Roboto" w:cs="Roboto"/>
                <w:i/>
                <w:iCs/>
                <w:sz w:val="18"/>
                <w:szCs w:val="18"/>
              </w:rPr>
              <w:t xml:space="preserve">; </w:t>
            </w:r>
          </w:p>
          <w:p w14:paraId="796647B5" w14:textId="77777777" w:rsidR="00074191" w:rsidRDefault="00000000">
            <w:pPr>
              <w:numPr>
                <w:ilvl w:val="0"/>
                <w:numId w:val="4"/>
              </w:numPr>
              <w:jc w:val="both"/>
              <w:rPr>
                <w:i/>
                <w:iCs/>
              </w:rPr>
            </w:pPr>
            <w:r>
              <w:rPr>
                <w:rFonts w:ascii="Roboto" w:eastAsia="Roboto" w:hAnsi="Roboto" w:cs="Roboto"/>
                <w:i/>
                <w:iCs/>
                <w:sz w:val="18"/>
                <w:szCs w:val="18"/>
              </w:rPr>
              <w:t xml:space="preserve">una (1) fotografía de </w:t>
            </w:r>
            <w:r>
              <w:rPr>
                <w:rFonts w:ascii="Roboto" w:eastAsia="Roboto" w:hAnsi="Roboto" w:cs="Roboto"/>
                <w:b/>
                <w:bCs/>
                <w:i/>
                <w:iCs/>
                <w:sz w:val="18"/>
                <w:szCs w:val="18"/>
              </w:rPr>
              <w:t>rostro</w:t>
            </w:r>
            <w:r>
              <w:rPr>
                <w:rFonts w:ascii="Roboto" w:eastAsia="Roboto" w:hAnsi="Roboto" w:cs="Roboto"/>
                <w:i/>
                <w:iCs/>
                <w:sz w:val="18"/>
                <w:szCs w:val="18"/>
              </w:rPr>
              <w:t xml:space="preserve">. </w:t>
            </w:r>
          </w:p>
          <w:p w14:paraId="63D9E855" w14:textId="77777777" w:rsidR="00074191" w:rsidRDefault="00000000">
            <w:pPr>
              <w:ind w:hanging="2"/>
              <w:jc w:val="both"/>
              <w:rPr>
                <w:rFonts w:ascii="Roboto" w:eastAsia="Roboto" w:hAnsi="Roboto" w:cs="Roboto"/>
                <w:i/>
                <w:iCs/>
                <w:sz w:val="18"/>
                <w:szCs w:val="18"/>
              </w:rPr>
            </w:pPr>
            <w:r>
              <w:rPr>
                <w:rFonts w:ascii="Roboto" w:eastAsia="Roboto" w:hAnsi="Roboto" w:cs="Roboto"/>
                <w:i/>
                <w:iCs/>
                <w:sz w:val="18"/>
                <w:szCs w:val="18"/>
              </w:rPr>
              <w:t>Los archivos deberán estar identificados con el nombre del participante.</w:t>
            </w:r>
          </w:p>
          <w:p w14:paraId="39B2EF34" w14:textId="77777777" w:rsidR="00074191" w:rsidRDefault="00074191">
            <w:pPr>
              <w:ind w:firstLine="0"/>
              <w:jc w:val="both"/>
              <w:rPr>
                <w:rFonts w:ascii="Roboto" w:eastAsia="Roboto" w:hAnsi="Roboto" w:cs="Roboto"/>
                <w:b/>
                <w:bCs/>
                <w:sz w:val="18"/>
                <w:szCs w:val="18"/>
              </w:rPr>
            </w:pPr>
          </w:p>
          <w:p w14:paraId="208F6E11" w14:textId="77777777" w:rsidR="00074191" w:rsidRDefault="00000000">
            <w:pPr>
              <w:ind w:firstLine="0"/>
              <w:jc w:val="both"/>
              <w:rPr>
                <w:rFonts w:ascii="Roboto" w:eastAsia="Roboto" w:hAnsi="Roboto" w:cs="Roboto"/>
                <w:b/>
                <w:bCs/>
                <w:color w:val="000000"/>
                <w:sz w:val="18"/>
                <w:szCs w:val="18"/>
                <w:highlight w:val="lightGray"/>
              </w:rPr>
            </w:pPr>
            <w:r>
              <w:rPr>
                <w:rFonts w:ascii="Roboto" w:eastAsia="Roboto" w:hAnsi="Roboto" w:cs="Roboto"/>
                <w:b/>
                <w:bCs/>
                <w:color w:val="000000"/>
                <w:sz w:val="18"/>
                <w:szCs w:val="18"/>
                <w:highlight w:val="lightGray"/>
              </w:rPr>
              <w:lastRenderedPageBreak/>
              <w:t xml:space="preserve">Importante: </w:t>
            </w:r>
          </w:p>
          <w:p w14:paraId="397E434A" w14:textId="77777777" w:rsidR="00074191" w:rsidRDefault="00000000">
            <w:pPr>
              <w:numPr>
                <w:ilvl w:val="0"/>
                <w:numId w:val="6"/>
              </w:numPr>
              <w:pBdr>
                <w:top w:val="nil"/>
                <w:left w:val="nil"/>
                <w:bottom w:val="nil"/>
                <w:right w:val="nil"/>
                <w:between w:val="nil"/>
              </w:pBdr>
              <w:jc w:val="both"/>
              <w:rPr>
                <w:color w:val="000000"/>
                <w:sz w:val="18"/>
                <w:szCs w:val="18"/>
              </w:rPr>
            </w:pPr>
            <w:r>
              <w:rPr>
                <w:rFonts w:ascii="Roboto" w:eastAsia="Roboto" w:hAnsi="Roboto" w:cs="Roboto"/>
                <w:color w:val="000000"/>
                <w:sz w:val="18"/>
                <w:szCs w:val="18"/>
              </w:rPr>
              <w:t>La carpeta y los archivos contenidos en ella deberán ser de libre acceso, no requerir contraseña, registro, autorización o solicitud de acceso y permanecer disponibles hasta, por lo menos, el 30 de noviembre de 2026.</w:t>
            </w:r>
          </w:p>
          <w:p w14:paraId="3BE841CE" w14:textId="77777777" w:rsidR="00074191" w:rsidRDefault="00000000">
            <w:pPr>
              <w:numPr>
                <w:ilvl w:val="0"/>
                <w:numId w:val="6"/>
              </w:numPr>
              <w:pBdr>
                <w:top w:val="nil"/>
                <w:left w:val="nil"/>
                <w:bottom w:val="nil"/>
                <w:right w:val="nil"/>
                <w:between w:val="nil"/>
              </w:pBdr>
              <w:jc w:val="both"/>
              <w:rPr>
                <w:color w:val="000000"/>
              </w:rPr>
            </w:pPr>
            <w:r>
              <w:rPr>
                <w:rFonts w:ascii="Roboto" w:eastAsia="Roboto" w:hAnsi="Roboto" w:cs="Roboto"/>
                <w:color w:val="000000"/>
                <w:sz w:val="18"/>
                <w:szCs w:val="18"/>
              </w:rPr>
              <w:t>El video y las fotografías no sustituyen los soportes de experiencia ni los documentos requeridos para acreditar requisitos específicos.</w:t>
            </w:r>
          </w:p>
        </w:tc>
      </w:tr>
      <w:tr w:rsidR="00074191" w14:paraId="6FEAE51C" w14:textId="77777777">
        <w:trPr>
          <w:trHeight w:val="1275"/>
        </w:trPr>
        <w:tc>
          <w:tcPr>
            <w:tcW w:w="9905" w:type="dxa"/>
            <w:tcBorders>
              <w:top w:val="single" w:sz="4" w:space="0" w:color="000001"/>
              <w:left w:val="single" w:sz="4" w:space="0" w:color="000001"/>
              <w:bottom w:val="single" w:sz="4" w:space="0" w:color="000001"/>
              <w:right w:val="single" w:sz="4" w:space="0" w:color="000001"/>
            </w:tcBorders>
          </w:tcPr>
          <w:p w14:paraId="7474C4C3" w14:textId="77777777" w:rsidR="00074191" w:rsidRDefault="00074191">
            <w:pPr>
              <w:pBdr>
                <w:top w:val="nil"/>
                <w:left w:val="nil"/>
                <w:bottom w:val="nil"/>
                <w:right w:val="nil"/>
                <w:between w:val="nil"/>
              </w:pBdr>
              <w:ind w:hanging="2"/>
              <w:jc w:val="both"/>
              <w:rPr>
                <w:rFonts w:ascii="Roboto" w:eastAsia="Roboto" w:hAnsi="Roboto" w:cs="Roboto"/>
                <w:b/>
                <w:bCs/>
                <w:i/>
                <w:iCs/>
                <w:color w:val="FFFFFF"/>
                <w:shd w:val="clear" w:color="auto" w:fill="20124D"/>
              </w:rPr>
            </w:pPr>
          </w:p>
          <w:p w14:paraId="3EAD6A32" w14:textId="77777777" w:rsidR="00074191" w:rsidRDefault="00000000">
            <w:pPr>
              <w:pBdr>
                <w:top w:val="nil"/>
                <w:left w:val="nil"/>
                <w:bottom w:val="nil"/>
                <w:right w:val="nil"/>
                <w:between w:val="nil"/>
              </w:pBdr>
              <w:ind w:hanging="2"/>
              <w:jc w:val="both"/>
              <w:rPr>
                <w:rFonts w:ascii="Roboto" w:eastAsia="Roboto" w:hAnsi="Roboto" w:cs="Roboto"/>
                <w:b/>
                <w:bCs/>
                <w:i/>
                <w:iCs/>
                <w:color w:val="FFFFFF"/>
                <w:shd w:val="clear" w:color="auto" w:fill="20124D"/>
              </w:rPr>
            </w:pPr>
            <w:proofErr w:type="gramStart"/>
            <w:r>
              <w:rPr>
                <w:rFonts w:ascii="Roboto" w:eastAsia="Roboto" w:hAnsi="Roboto" w:cs="Roboto"/>
                <w:b/>
                <w:bCs/>
                <w:i/>
                <w:iCs/>
                <w:color w:val="FFFFFF"/>
                <w:highlight w:val="darkBlue"/>
              </w:rPr>
              <w:t>ENLACE  A</w:t>
            </w:r>
            <w:proofErr w:type="gramEnd"/>
            <w:r>
              <w:rPr>
                <w:rFonts w:ascii="Roboto" w:eastAsia="Roboto" w:hAnsi="Roboto" w:cs="Roboto"/>
                <w:b/>
                <w:bCs/>
                <w:i/>
                <w:iCs/>
                <w:color w:val="FFFFFF"/>
                <w:highlight w:val="darkBlue"/>
              </w:rPr>
              <w:t xml:space="preserve"> LA CARPETA:</w:t>
            </w:r>
            <w:r>
              <w:rPr>
                <w:rFonts w:ascii="Roboto" w:eastAsia="Roboto" w:hAnsi="Roboto" w:cs="Roboto"/>
                <w:b/>
                <w:bCs/>
                <w:i/>
                <w:iCs/>
                <w:color w:val="FFFFFF"/>
                <w:shd w:val="clear" w:color="auto" w:fill="20124D"/>
              </w:rPr>
              <w:t xml:space="preserve"> </w:t>
            </w:r>
          </w:p>
          <w:p w14:paraId="1DCFD5A9" w14:textId="77777777" w:rsidR="00074191" w:rsidRDefault="00074191">
            <w:pPr>
              <w:pBdr>
                <w:left w:val="nil"/>
                <w:bottom w:val="nil"/>
                <w:right w:val="nil"/>
                <w:between w:val="nil"/>
              </w:pBdr>
              <w:ind w:firstLine="0"/>
              <w:jc w:val="both"/>
              <w:rPr>
                <w:rFonts w:ascii="Roboto" w:eastAsia="Roboto" w:hAnsi="Roboto" w:cs="Roboto"/>
                <w:i/>
                <w:iCs/>
                <w:sz w:val="18"/>
                <w:szCs w:val="18"/>
              </w:rPr>
            </w:pPr>
          </w:p>
          <w:p w14:paraId="49447189" w14:textId="77777777" w:rsidR="00074191" w:rsidRDefault="00074191">
            <w:pPr>
              <w:pBdr>
                <w:left w:val="nil"/>
                <w:bottom w:val="nil"/>
                <w:right w:val="nil"/>
                <w:between w:val="nil"/>
              </w:pBdr>
              <w:ind w:firstLine="0"/>
              <w:jc w:val="both"/>
              <w:rPr>
                <w:rFonts w:ascii="Roboto" w:eastAsia="Roboto" w:hAnsi="Roboto" w:cs="Roboto"/>
                <w:i/>
                <w:iCs/>
                <w:sz w:val="18"/>
                <w:szCs w:val="18"/>
              </w:rPr>
            </w:pPr>
          </w:p>
          <w:p w14:paraId="61C47700" w14:textId="77777777" w:rsidR="00074191" w:rsidRDefault="00000000">
            <w:pPr>
              <w:pBdr>
                <w:top w:val="nil"/>
                <w:left w:val="nil"/>
                <w:bottom w:val="nil"/>
                <w:right w:val="nil"/>
                <w:between w:val="nil"/>
              </w:pBdr>
              <w:ind w:firstLine="0"/>
              <w:jc w:val="both"/>
              <w:rPr>
                <w:rFonts w:ascii="Roboto" w:eastAsia="Roboto" w:hAnsi="Roboto" w:cs="Roboto"/>
                <w:b/>
                <w:bCs/>
                <w:i/>
                <w:iCs/>
                <w:sz w:val="18"/>
                <w:szCs w:val="18"/>
              </w:rPr>
            </w:pPr>
            <w:r>
              <w:rPr>
                <w:rFonts w:ascii="Roboto" w:eastAsia="Roboto" w:hAnsi="Roboto" w:cs="Roboto"/>
                <w:b/>
                <w:bCs/>
                <w:i/>
                <w:iCs/>
                <w:sz w:val="18"/>
                <w:szCs w:val="18"/>
              </w:rPr>
              <w:t>SI EL VIDEO INCLUYE A VARIAS PERSONAS, INDIQUE CÓMO IDENTIFICAR AL POSTULANTE:</w:t>
            </w:r>
          </w:p>
          <w:p w14:paraId="491619DC" w14:textId="77777777" w:rsidR="00074191" w:rsidRDefault="00074191">
            <w:pPr>
              <w:pBdr>
                <w:top w:val="nil"/>
                <w:left w:val="nil"/>
                <w:bottom w:val="nil"/>
                <w:right w:val="nil"/>
                <w:between w:val="nil"/>
              </w:pBdr>
              <w:ind w:firstLine="0"/>
              <w:jc w:val="both"/>
              <w:rPr>
                <w:rFonts w:ascii="Roboto" w:eastAsia="Roboto" w:hAnsi="Roboto" w:cs="Roboto"/>
                <w:b/>
                <w:bCs/>
                <w:i/>
                <w:iCs/>
              </w:rPr>
            </w:pPr>
          </w:p>
        </w:tc>
      </w:tr>
    </w:tbl>
    <w:p w14:paraId="21645B5C" w14:textId="77777777" w:rsidR="00074191" w:rsidRDefault="00074191">
      <w:pPr>
        <w:widowControl/>
        <w:pBdr>
          <w:top w:val="nil"/>
          <w:left w:val="nil"/>
          <w:bottom w:val="nil"/>
          <w:right w:val="nil"/>
          <w:between w:val="nil"/>
        </w:pBdr>
        <w:spacing w:line="276" w:lineRule="auto"/>
        <w:ind w:firstLine="0"/>
        <w:rPr>
          <w:rFonts w:ascii="Roboto" w:eastAsia="Roboto" w:hAnsi="Roboto" w:cs="Roboto"/>
          <w:color w:val="000000"/>
        </w:rPr>
      </w:pPr>
    </w:p>
    <w:sectPr w:rsidR="00074191">
      <w:headerReference w:type="even" r:id="rId9"/>
      <w:headerReference w:type="default" r:id="rId10"/>
      <w:footerReference w:type="even" r:id="rId11"/>
      <w:footerReference w:type="default" r:id="rId12"/>
      <w:headerReference w:type="first" r:id="rId13"/>
      <w:footerReference w:type="first" r:id="rId14"/>
      <w:pgSz w:w="12240" w:h="15840"/>
      <w:pgMar w:top="481" w:right="1191" w:bottom="1418" w:left="1134" w:header="50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9FD66" w14:textId="77777777" w:rsidR="001E6904" w:rsidRDefault="001E6904">
      <w:r>
        <w:separator/>
      </w:r>
    </w:p>
  </w:endnote>
  <w:endnote w:type="continuationSeparator" w:id="0">
    <w:p w14:paraId="663BB829" w14:textId="77777777" w:rsidR="001E6904" w:rsidRDefault="001E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3EDE98E-9E5E-4788-8149-C3688D5B851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720B9BC1-559A-4B23-AAC2-FC07C6921881}"/>
  </w:font>
  <w:font w:name="Roboto">
    <w:charset w:val="00"/>
    <w:family w:val="auto"/>
    <w:pitch w:val="variable"/>
    <w:sig w:usb0="E0000AFF" w:usb1="5000217F" w:usb2="00000021" w:usb3="00000000" w:csb0="0000019F" w:csb1="00000000"/>
    <w:embedRegular r:id="rId3" w:fontKey="{6C3632CA-EF8F-4200-BEE6-3CC215AD3FFE}"/>
    <w:embedBold r:id="rId4" w:fontKey="{D8FEC29F-2F2C-4E12-9F3A-27555FBD94C0}"/>
    <w:embedItalic r:id="rId5" w:fontKey="{0817DA56-BE6F-4759-B08D-91D2ED3FA748}"/>
    <w:embedBoldItalic r:id="rId6" w:fontKey="{F990D4C1-24BD-4821-8D70-15DCCE020E24}"/>
  </w:font>
  <w:font w:name="Roboto Medium">
    <w:charset w:val="00"/>
    <w:family w:val="auto"/>
    <w:pitch w:val="variable"/>
    <w:sig w:usb0="E0000AFF" w:usb1="5000217F" w:usb2="00000021" w:usb3="00000000" w:csb0="0000019F" w:csb1="00000000"/>
    <w:embedRegular r:id="rId7" w:fontKey="{06849C44-4B10-4C10-9E55-FCDEC6E8F456}"/>
  </w:font>
  <w:font w:name="Calibri">
    <w:panose1 w:val="020F0502020204030204"/>
    <w:charset w:val="00"/>
    <w:family w:val="swiss"/>
    <w:pitch w:val="variable"/>
    <w:sig w:usb0="E4002EFF" w:usb1="C200247B" w:usb2="00000009" w:usb3="00000000" w:csb0="000001FF" w:csb1="00000000"/>
    <w:embedRegular r:id="rId8" w:fontKey="{80922054-E1CC-4165-A916-5058DA6A2E89}"/>
  </w:font>
  <w:font w:name="Cambria">
    <w:panose1 w:val="02040503050406030204"/>
    <w:charset w:val="00"/>
    <w:family w:val="roman"/>
    <w:pitch w:val="variable"/>
    <w:sig w:usb0="E00006FF" w:usb1="420024FF" w:usb2="02000000" w:usb3="00000000" w:csb0="0000019F" w:csb1="00000000"/>
    <w:embedRegular r:id="rId9" w:fontKey="{11D132BC-DB14-4682-8D9B-24334A1D0B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9656" w14:textId="77777777" w:rsidR="00074191" w:rsidRDefault="00074191">
    <w:pPr>
      <w:pBdr>
        <w:top w:val="nil"/>
        <w:left w:val="nil"/>
        <w:bottom w:val="nil"/>
        <w:right w:val="nil"/>
        <w:between w:val="nil"/>
      </w:pBdr>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25FC" w14:textId="77777777" w:rsidR="00074191" w:rsidRDefault="00074191">
    <w:pPr>
      <w:pBdr>
        <w:top w:val="nil"/>
        <w:left w:val="nil"/>
        <w:bottom w:val="nil"/>
        <w:right w:val="nil"/>
        <w:between w:val="nil"/>
      </w:pBdr>
      <w:ind w:hanging="2"/>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0B5F" w14:textId="77777777" w:rsidR="00074191" w:rsidRDefault="00074191">
    <w:pPr>
      <w:pBdr>
        <w:top w:val="nil"/>
        <w:left w:val="nil"/>
        <w:bottom w:val="nil"/>
        <w:right w:val="nil"/>
        <w:between w:val="nil"/>
      </w:pBd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9C27F" w14:textId="77777777" w:rsidR="001E6904" w:rsidRDefault="001E6904">
      <w:r>
        <w:separator/>
      </w:r>
    </w:p>
  </w:footnote>
  <w:footnote w:type="continuationSeparator" w:id="0">
    <w:p w14:paraId="605ACF90" w14:textId="77777777" w:rsidR="001E6904" w:rsidRDefault="001E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98F" w14:textId="77777777" w:rsidR="00074191" w:rsidRDefault="00074191">
    <w:pPr>
      <w:pBdr>
        <w:top w:val="nil"/>
        <w:left w:val="nil"/>
        <w:bottom w:val="nil"/>
        <w:right w:val="nil"/>
        <w:between w:val="nil"/>
      </w:pBdr>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EAB3" w14:textId="77777777" w:rsidR="00074191" w:rsidRDefault="00074191">
    <w:pPr>
      <w:widowControl/>
      <w:spacing w:line="276" w:lineRule="auto"/>
      <w:ind w:firstLine="0"/>
      <w:jc w:val="center"/>
      <w:rPr>
        <w:rFonts w:ascii="Roboto" w:eastAsia="Roboto" w:hAnsi="Roboto" w:cs="Roboto"/>
        <w:color w:val="FFFFFF"/>
        <w:sz w:val="24"/>
        <w:szCs w:val="24"/>
        <w:shd w:val="clear" w:color="auto" w:fill="20124D"/>
      </w:rPr>
    </w:pPr>
  </w:p>
  <w:p w14:paraId="6C01C20C" w14:textId="77777777" w:rsidR="00074191" w:rsidRDefault="00000000">
    <w:pPr>
      <w:widowControl/>
      <w:spacing w:line="276" w:lineRule="auto"/>
      <w:ind w:firstLine="0"/>
      <w:jc w:val="center"/>
      <w:rPr>
        <w:rFonts w:ascii="Roboto Medium" w:eastAsia="Roboto Medium" w:hAnsi="Roboto Medium" w:cs="Roboto Medium"/>
        <w:sz w:val="22"/>
        <w:szCs w:val="22"/>
      </w:rPr>
    </w:pPr>
    <w:r>
      <w:rPr>
        <w:rFonts w:ascii="Roboto Medium" w:eastAsia="Roboto Medium" w:hAnsi="Roboto Medium" w:cs="Roboto Medium"/>
        <w:sz w:val="22"/>
        <w:szCs w:val="22"/>
      </w:rPr>
      <w:t>INVITACIÓN CULTURAL – CONFORMACIÓN DE ELENCOS ESPECTÁCULOS NAVIDAD 2026</w:t>
    </w:r>
  </w:p>
  <w:p w14:paraId="1A7E2B37" w14:textId="77777777" w:rsidR="00074191" w:rsidRDefault="00000000">
    <w:pPr>
      <w:widowControl/>
      <w:spacing w:line="276" w:lineRule="auto"/>
      <w:ind w:firstLine="0"/>
      <w:jc w:val="center"/>
      <w:rPr>
        <w:rFonts w:ascii="Roboto Medium" w:eastAsia="Roboto Medium" w:hAnsi="Roboto Medium" w:cs="Roboto Medium"/>
        <w:color w:val="FFFFFF"/>
        <w:sz w:val="22"/>
        <w:szCs w:val="22"/>
        <w:shd w:val="clear" w:color="auto" w:fill="20124D"/>
      </w:rPr>
    </w:pPr>
    <w:r>
      <w:rPr>
        <w:rFonts w:ascii="Roboto Medium" w:eastAsia="Roboto Medium" w:hAnsi="Roboto Medium" w:cs="Roboto Medium"/>
        <w:color w:val="FFFFFF"/>
        <w:sz w:val="22"/>
        <w:szCs w:val="22"/>
        <w:shd w:val="clear" w:color="auto" w:fill="20124D"/>
      </w:rPr>
      <w:t>FORMATO DE TRAYECTORIA Y EXPERIENCIA ARTÍSTICA DEL PARTICIPANTE</w:t>
    </w:r>
  </w:p>
  <w:p w14:paraId="754CA356" w14:textId="77777777" w:rsidR="00074191" w:rsidRDefault="00074191">
    <w:pPr>
      <w:widowControl/>
      <w:spacing w:line="276" w:lineRule="auto"/>
      <w:ind w:firstLine="0"/>
      <w:jc w:val="center"/>
      <w:rPr>
        <w:rFonts w:ascii="Roboto" w:eastAsia="Roboto" w:hAnsi="Roboto" w:cs="Roboto"/>
        <w:color w:val="FFFFFF"/>
        <w:sz w:val="22"/>
        <w:szCs w:val="22"/>
        <w:shd w:val="clear" w:color="auto" w:fill="20124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0955" w14:textId="77777777" w:rsidR="00074191" w:rsidRDefault="00074191">
    <w:pPr>
      <w:pBdr>
        <w:top w:val="nil"/>
        <w:left w:val="nil"/>
        <w:bottom w:val="nil"/>
        <w:right w:val="nil"/>
        <w:between w:val="nil"/>
      </w:pBd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148D"/>
    <w:multiLevelType w:val="multilevel"/>
    <w:tmpl w:val="1CE26C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5B6416"/>
    <w:multiLevelType w:val="multilevel"/>
    <w:tmpl w:val="D4A444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58F254B"/>
    <w:multiLevelType w:val="multilevel"/>
    <w:tmpl w:val="DB70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45B03"/>
    <w:multiLevelType w:val="hybridMultilevel"/>
    <w:tmpl w:val="A6269F5E"/>
    <w:lvl w:ilvl="0" w:tplc="240A0001">
      <w:start w:val="1"/>
      <w:numFmt w:val="bullet"/>
      <w:lvlText w:val=""/>
      <w:lvlJc w:val="left"/>
      <w:pPr>
        <w:ind w:left="1078" w:hanging="360"/>
      </w:pPr>
      <w:rPr>
        <w:rFonts w:ascii="Symbol" w:hAnsi="Symbol" w:hint="default"/>
      </w:rPr>
    </w:lvl>
    <w:lvl w:ilvl="1" w:tplc="240A0003" w:tentative="1">
      <w:start w:val="1"/>
      <w:numFmt w:val="bullet"/>
      <w:lvlText w:val="o"/>
      <w:lvlJc w:val="left"/>
      <w:pPr>
        <w:ind w:left="1798" w:hanging="360"/>
      </w:pPr>
      <w:rPr>
        <w:rFonts w:ascii="Courier New" w:hAnsi="Courier New" w:cs="Courier New" w:hint="default"/>
      </w:rPr>
    </w:lvl>
    <w:lvl w:ilvl="2" w:tplc="240A0005" w:tentative="1">
      <w:start w:val="1"/>
      <w:numFmt w:val="bullet"/>
      <w:lvlText w:val=""/>
      <w:lvlJc w:val="left"/>
      <w:pPr>
        <w:ind w:left="2518" w:hanging="360"/>
      </w:pPr>
      <w:rPr>
        <w:rFonts w:ascii="Wingdings" w:hAnsi="Wingdings" w:hint="default"/>
      </w:rPr>
    </w:lvl>
    <w:lvl w:ilvl="3" w:tplc="240A0001" w:tentative="1">
      <w:start w:val="1"/>
      <w:numFmt w:val="bullet"/>
      <w:lvlText w:val=""/>
      <w:lvlJc w:val="left"/>
      <w:pPr>
        <w:ind w:left="3238" w:hanging="360"/>
      </w:pPr>
      <w:rPr>
        <w:rFonts w:ascii="Symbol" w:hAnsi="Symbol" w:hint="default"/>
      </w:rPr>
    </w:lvl>
    <w:lvl w:ilvl="4" w:tplc="240A0003" w:tentative="1">
      <w:start w:val="1"/>
      <w:numFmt w:val="bullet"/>
      <w:lvlText w:val="o"/>
      <w:lvlJc w:val="left"/>
      <w:pPr>
        <w:ind w:left="3958" w:hanging="360"/>
      </w:pPr>
      <w:rPr>
        <w:rFonts w:ascii="Courier New" w:hAnsi="Courier New" w:cs="Courier New" w:hint="default"/>
      </w:rPr>
    </w:lvl>
    <w:lvl w:ilvl="5" w:tplc="240A0005" w:tentative="1">
      <w:start w:val="1"/>
      <w:numFmt w:val="bullet"/>
      <w:lvlText w:val=""/>
      <w:lvlJc w:val="left"/>
      <w:pPr>
        <w:ind w:left="4678" w:hanging="360"/>
      </w:pPr>
      <w:rPr>
        <w:rFonts w:ascii="Wingdings" w:hAnsi="Wingdings" w:hint="default"/>
      </w:rPr>
    </w:lvl>
    <w:lvl w:ilvl="6" w:tplc="240A0001" w:tentative="1">
      <w:start w:val="1"/>
      <w:numFmt w:val="bullet"/>
      <w:lvlText w:val=""/>
      <w:lvlJc w:val="left"/>
      <w:pPr>
        <w:ind w:left="5398" w:hanging="360"/>
      </w:pPr>
      <w:rPr>
        <w:rFonts w:ascii="Symbol" w:hAnsi="Symbol" w:hint="default"/>
      </w:rPr>
    </w:lvl>
    <w:lvl w:ilvl="7" w:tplc="240A0003" w:tentative="1">
      <w:start w:val="1"/>
      <w:numFmt w:val="bullet"/>
      <w:lvlText w:val="o"/>
      <w:lvlJc w:val="left"/>
      <w:pPr>
        <w:ind w:left="6118" w:hanging="360"/>
      </w:pPr>
      <w:rPr>
        <w:rFonts w:ascii="Courier New" w:hAnsi="Courier New" w:cs="Courier New" w:hint="default"/>
      </w:rPr>
    </w:lvl>
    <w:lvl w:ilvl="8" w:tplc="240A0005" w:tentative="1">
      <w:start w:val="1"/>
      <w:numFmt w:val="bullet"/>
      <w:lvlText w:val=""/>
      <w:lvlJc w:val="left"/>
      <w:pPr>
        <w:ind w:left="6838" w:hanging="360"/>
      </w:pPr>
      <w:rPr>
        <w:rFonts w:ascii="Wingdings" w:hAnsi="Wingdings" w:hint="default"/>
      </w:rPr>
    </w:lvl>
  </w:abstractNum>
  <w:abstractNum w:abstractNumId="4" w15:restartNumberingAfterBreak="0">
    <w:nsid w:val="32187523"/>
    <w:multiLevelType w:val="multilevel"/>
    <w:tmpl w:val="28ACB4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346C04"/>
    <w:multiLevelType w:val="multilevel"/>
    <w:tmpl w:val="2FC853A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6" w15:restartNumberingAfterBreak="0">
    <w:nsid w:val="3E615A07"/>
    <w:multiLevelType w:val="multilevel"/>
    <w:tmpl w:val="2DBA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E85655"/>
    <w:multiLevelType w:val="multilevel"/>
    <w:tmpl w:val="A7EC89D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 w15:restartNumberingAfterBreak="0">
    <w:nsid w:val="46D92504"/>
    <w:multiLevelType w:val="multilevel"/>
    <w:tmpl w:val="82928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C3076D"/>
    <w:multiLevelType w:val="hybridMultilevel"/>
    <w:tmpl w:val="3D6CAC4E"/>
    <w:lvl w:ilvl="0" w:tplc="240A0001">
      <w:start w:val="1"/>
      <w:numFmt w:val="bullet"/>
      <w:lvlText w:val=""/>
      <w:lvlJc w:val="left"/>
      <w:pPr>
        <w:ind w:left="719" w:hanging="360"/>
      </w:pPr>
      <w:rPr>
        <w:rFonts w:ascii="Symbol" w:hAnsi="Symbol" w:hint="default"/>
      </w:rPr>
    </w:lvl>
    <w:lvl w:ilvl="1" w:tplc="240A0003" w:tentative="1">
      <w:start w:val="1"/>
      <w:numFmt w:val="bullet"/>
      <w:lvlText w:val="o"/>
      <w:lvlJc w:val="left"/>
      <w:pPr>
        <w:ind w:left="1439" w:hanging="360"/>
      </w:pPr>
      <w:rPr>
        <w:rFonts w:ascii="Courier New" w:hAnsi="Courier New" w:cs="Courier New" w:hint="default"/>
      </w:rPr>
    </w:lvl>
    <w:lvl w:ilvl="2" w:tplc="240A0005" w:tentative="1">
      <w:start w:val="1"/>
      <w:numFmt w:val="bullet"/>
      <w:lvlText w:val=""/>
      <w:lvlJc w:val="left"/>
      <w:pPr>
        <w:ind w:left="2159" w:hanging="360"/>
      </w:pPr>
      <w:rPr>
        <w:rFonts w:ascii="Wingdings" w:hAnsi="Wingdings" w:hint="default"/>
      </w:rPr>
    </w:lvl>
    <w:lvl w:ilvl="3" w:tplc="240A0001" w:tentative="1">
      <w:start w:val="1"/>
      <w:numFmt w:val="bullet"/>
      <w:lvlText w:val=""/>
      <w:lvlJc w:val="left"/>
      <w:pPr>
        <w:ind w:left="2879" w:hanging="360"/>
      </w:pPr>
      <w:rPr>
        <w:rFonts w:ascii="Symbol" w:hAnsi="Symbol" w:hint="default"/>
      </w:rPr>
    </w:lvl>
    <w:lvl w:ilvl="4" w:tplc="240A0003" w:tentative="1">
      <w:start w:val="1"/>
      <w:numFmt w:val="bullet"/>
      <w:lvlText w:val="o"/>
      <w:lvlJc w:val="left"/>
      <w:pPr>
        <w:ind w:left="3599" w:hanging="360"/>
      </w:pPr>
      <w:rPr>
        <w:rFonts w:ascii="Courier New" w:hAnsi="Courier New" w:cs="Courier New" w:hint="default"/>
      </w:rPr>
    </w:lvl>
    <w:lvl w:ilvl="5" w:tplc="240A0005" w:tentative="1">
      <w:start w:val="1"/>
      <w:numFmt w:val="bullet"/>
      <w:lvlText w:val=""/>
      <w:lvlJc w:val="left"/>
      <w:pPr>
        <w:ind w:left="4319" w:hanging="360"/>
      </w:pPr>
      <w:rPr>
        <w:rFonts w:ascii="Wingdings" w:hAnsi="Wingdings" w:hint="default"/>
      </w:rPr>
    </w:lvl>
    <w:lvl w:ilvl="6" w:tplc="240A0001" w:tentative="1">
      <w:start w:val="1"/>
      <w:numFmt w:val="bullet"/>
      <w:lvlText w:val=""/>
      <w:lvlJc w:val="left"/>
      <w:pPr>
        <w:ind w:left="5039" w:hanging="360"/>
      </w:pPr>
      <w:rPr>
        <w:rFonts w:ascii="Symbol" w:hAnsi="Symbol" w:hint="default"/>
      </w:rPr>
    </w:lvl>
    <w:lvl w:ilvl="7" w:tplc="240A0003" w:tentative="1">
      <w:start w:val="1"/>
      <w:numFmt w:val="bullet"/>
      <w:lvlText w:val="o"/>
      <w:lvlJc w:val="left"/>
      <w:pPr>
        <w:ind w:left="5759" w:hanging="360"/>
      </w:pPr>
      <w:rPr>
        <w:rFonts w:ascii="Courier New" w:hAnsi="Courier New" w:cs="Courier New" w:hint="default"/>
      </w:rPr>
    </w:lvl>
    <w:lvl w:ilvl="8" w:tplc="240A0005" w:tentative="1">
      <w:start w:val="1"/>
      <w:numFmt w:val="bullet"/>
      <w:lvlText w:val=""/>
      <w:lvlJc w:val="left"/>
      <w:pPr>
        <w:ind w:left="6479" w:hanging="360"/>
      </w:pPr>
      <w:rPr>
        <w:rFonts w:ascii="Wingdings" w:hAnsi="Wingdings" w:hint="default"/>
      </w:rPr>
    </w:lvl>
  </w:abstractNum>
  <w:abstractNum w:abstractNumId="10" w15:restartNumberingAfterBreak="0">
    <w:nsid w:val="62331C23"/>
    <w:multiLevelType w:val="multilevel"/>
    <w:tmpl w:val="2796E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750374C"/>
    <w:multiLevelType w:val="multilevel"/>
    <w:tmpl w:val="251296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8740730">
    <w:abstractNumId w:val="8"/>
  </w:num>
  <w:num w:numId="2" w16cid:durableId="403651361">
    <w:abstractNumId w:val="11"/>
  </w:num>
  <w:num w:numId="3" w16cid:durableId="782306963">
    <w:abstractNumId w:val="7"/>
  </w:num>
  <w:num w:numId="4" w16cid:durableId="525563150">
    <w:abstractNumId w:val="0"/>
  </w:num>
  <w:num w:numId="5" w16cid:durableId="1440948796">
    <w:abstractNumId w:val="5"/>
  </w:num>
  <w:num w:numId="6" w16cid:durableId="1059592069">
    <w:abstractNumId w:val="4"/>
  </w:num>
  <w:num w:numId="7" w16cid:durableId="2114013647">
    <w:abstractNumId w:val="10"/>
  </w:num>
  <w:num w:numId="8" w16cid:durableId="957685835">
    <w:abstractNumId w:val="1"/>
  </w:num>
  <w:num w:numId="9" w16cid:durableId="1320621836">
    <w:abstractNumId w:val="9"/>
  </w:num>
  <w:num w:numId="10" w16cid:durableId="1845825137">
    <w:abstractNumId w:val="6"/>
  </w:num>
  <w:num w:numId="11" w16cid:durableId="497228655">
    <w:abstractNumId w:val="2"/>
  </w:num>
  <w:num w:numId="12" w16cid:durableId="1669670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191"/>
    <w:rsid w:val="00074191"/>
    <w:rsid w:val="001E6904"/>
    <w:rsid w:val="002333D7"/>
    <w:rsid w:val="00A402E1"/>
    <w:rsid w:val="00AA3A0B"/>
    <w:rsid w:val="00AB51EE"/>
    <w:rsid w:val="00E22A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89A8"/>
  <w15:docId w15:val="{8B335DDB-988C-4655-8CED-546A401F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Pr>
  </w:style>
  <w:style w:type="table" w:styleId="Tablaconcuadrculaclara">
    <w:name w:val="Grid Table Light"/>
    <w:basedOn w:val="Tablanormal"/>
    <w:uiPriority w:val="40"/>
    <w:rsid w:val="00397B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397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30D7B"/>
    <w:pPr>
      <w:ind w:left="720"/>
      <w:contextualSpacing/>
    </w:pPr>
  </w:style>
  <w:style w:type="character" w:styleId="Hipervnculo">
    <w:name w:val="Hyperlink"/>
    <w:basedOn w:val="Fuentedeprrafopredeter"/>
    <w:uiPriority w:val="99"/>
    <w:unhideWhenUsed/>
    <w:rsid w:val="005C27D1"/>
    <w:rPr>
      <w:color w:val="0000FF" w:themeColor="hyperlink"/>
      <w:u w:val="single"/>
    </w:rPr>
  </w:style>
  <w:style w:type="character" w:styleId="Mencinsinresolver">
    <w:name w:val="Unresolved Mention"/>
    <w:basedOn w:val="Fuentedeprrafopredeter"/>
    <w:uiPriority w:val="99"/>
    <w:semiHidden/>
    <w:unhideWhenUsed/>
    <w:rsid w:val="005C27D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nformato@scrd.gov.c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mQG+/uskTUUVEisRnaWBtjBkQ==">CgMxLjA4AHIhMURxVzhmTFRoMlhpRU44U1NmX21vbTVoZDV4RGpiWGMz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1773</Words>
  <Characters>9752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Giraldo</dc:creator>
  <cp:lastModifiedBy>Diana Alexandra Giraldo Gamez</cp:lastModifiedBy>
  <cp:revision>2</cp:revision>
  <dcterms:created xsi:type="dcterms:W3CDTF">2026-09-17T00:47:00Z</dcterms:created>
  <dcterms:modified xsi:type="dcterms:W3CDTF">2026-09-17T00:47:00Z</dcterms:modified>
</cp:coreProperties>
</file>