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ind w:left="0" w:hanging="2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 la convocatoria: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Invitación Cultural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highlight w:val="white"/>
          <w:rtl w:val="0"/>
        </w:rPr>
        <w:t xml:space="preserve">Ensayos sobre la felicidad en TransMi.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0" w:hanging="2"/>
        <w:jc w:val="both"/>
        <w:rPr>
          <w:rFonts w:ascii="Arial" w:cs="Arial" w:eastAsia="Arial" w:hAnsi="Arial"/>
          <w:i w:val="1"/>
          <w:sz w:val="24"/>
          <w:szCs w:val="24"/>
          <w:shd w:fill="f9f9f9" w:val="clear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shd w:fill="f9f9f9" w:val="clear"/>
          <w:rtl w:val="0"/>
        </w:rPr>
        <w:t xml:space="preserve">Antes de diligenciar este formato le recomendamos leer atentamente la convocatoria y asegurarse de haber resuelto todas las inquietudes a través del canal de atención  </w:t>
      </w:r>
      <w:r w:rsidDel="00000000" w:rsidR="00000000" w:rsidRPr="00000000">
        <w:rPr>
          <w:rFonts w:ascii="Arial" w:cs="Arial" w:eastAsia="Arial" w:hAnsi="Arial"/>
          <w:i w:val="1"/>
          <w:color w:val="1155cc"/>
          <w:sz w:val="24"/>
          <w:szCs w:val="24"/>
          <w:rtl w:val="0"/>
        </w:rPr>
        <w:t xml:space="preserve">convocatorias@scrd.gov.co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0" w:hanging="2"/>
        <w:jc w:val="both"/>
        <w:rPr>
          <w:rFonts w:ascii="Arial" w:cs="Arial" w:eastAsia="Arial" w:hAnsi="Arial"/>
          <w:i w:val="1"/>
          <w:color w:val="00000a"/>
          <w:sz w:val="24"/>
          <w:szCs w:val="24"/>
          <w:shd w:fill="f9f9f9" w:val="clear"/>
        </w:rPr>
      </w:pPr>
      <w:r w:rsidDel="00000000" w:rsidR="00000000" w:rsidRPr="00000000">
        <w:rPr>
          <w:rFonts w:ascii="Arial" w:cs="Arial" w:eastAsia="Arial" w:hAnsi="Arial"/>
          <w:i w:val="1"/>
          <w:color w:val="00000a"/>
          <w:sz w:val="24"/>
          <w:szCs w:val="24"/>
          <w:shd w:fill="f9f9f9" w:val="clear"/>
          <w:rtl w:val="0"/>
        </w:rPr>
        <w:t xml:space="preserve">RECUERDE QUE ESTE FORMATO DEBE SER DILIGENCIADO EN SU TOTALIDAD. </w:t>
      </w:r>
    </w:p>
    <w:p w:rsidR="00000000" w:rsidDel="00000000" w:rsidP="00000000" w:rsidRDefault="00000000" w:rsidRPr="00000000" w14:paraId="00000004">
      <w:pPr>
        <w:spacing w:after="240" w:befor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a"/>
          <w:sz w:val="24"/>
          <w:szCs w:val="24"/>
          <w:shd w:fill="f9f9f9" w:val="clear"/>
          <w:rtl w:val="0"/>
        </w:rPr>
        <w:t xml:space="preserve">Le recomendamos ser breve y preciso en la redacción de la iniciativa.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hanging="2"/>
        <w:jc w:val="center"/>
        <w:rPr>
          <w:rFonts w:ascii="Arial" w:cs="Arial" w:eastAsia="Arial" w:hAnsi="Arial"/>
          <w:sz w:val="22"/>
          <w:szCs w:val="22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¿Cuál es el nombre de tu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iniciativa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? </w:t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8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8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_____________________________________________________   </w:t>
      </w:r>
    </w:p>
    <w:p w:rsidR="00000000" w:rsidDel="00000000" w:rsidP="00000000" w:rsidRDefault="00000000" w:rsidRPr="00000000" w14:paraId="00000009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2"/>
        </w:numPr>
        <w:spacing w:line="276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rtl w:val="0"/>
        </w:rPr>
        <w:t xml:space="preserve">2. Identificación de la persona natural 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agrupación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2"/>
        </w:numPr>
        <w:spacing w:line="276" w:lineRule="auto"/>
        <w:ind w:left="0" w:hanging="2"/>
        <w:jc w:val="both"/>
        <w:rPr>
          <w:rFonts w:ascii="Arial" w:cs="Arial" w:eastAsia="Arial" w:hAnsi="Arial"/>
          <w:b w:val="1"/>
          <w:i w:val="1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9"/>
        <w:gridCol w:w="5656"/>
        <w:tblGridChange w:id="0">
          <w:tblGrid>
            <w:gridCol w:w="4249"/>
            <w:gridCol w:w="5656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Nombre de la persona natural o agrupación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Nombre del representante de la agrupación (si aplica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rtl w:val="0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0" w:hanging="2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¿La persona natural o agrupación cuenta con sitio web?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SÍ___ NO___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Enlace (si aplica):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hanging="2"/>
              <w:jc w:val="righ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 persona natural o  agrupación cuenta con sede física?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SÍ___ NO___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Localidad / Dirección de la sede (si aplica):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Teléfono (si aplica):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spacing w:line="240" w:lineRule="auto"/>
              <w:ind w:left="0" w:hanging="2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Ubicación de la persona natural o agrupación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Localidad(es):</w:t>
            </w:r>
          </w:p>
          <w:p w:rsidR="00000000" w:rsidDel="00000000" w:rsidP="00000000" w:rsidRDefault="00000000" w:rsidRPr="00000000" w14:paraId="0000001D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bokwcsde3cnt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4cbj9xm37y3o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xwwe4u1hkf92" w:id="3"/>
            <w:bookmarkEnd w:id="3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Barrio(s):</w:t>
            </w:r>
          </w:p>
          <w:p w:rsidR="00000000" w:rsidDel="00000000" w:rsidP="00000000" w:rsidRDefault="00000000" w:rsidRPr="00000000" w14:paraId="00000020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1lmf4o42lfl6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1l5dtixc2bcz" w:id="5"/>
            <w:bookmarkEnd w:id="5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76" w:lineRule="auto"/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1.09962463378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4.4998931884766"/>
        <w:gridCol w:w="1544.6002197265625"/>
        <w:gridCol w:w="1248.399658203125"/>
        <w:gridCol w:w="1664.4000244140625"/>
        <w:gridCol w:w="1600.5999755859375"/>
        <w:gridCol w:w="2148.599853515625"/>
        <w:tblGridChange w:id="0">
          <w:tblGrid>
            <w:gridCol w:w="1784.4998931884766"/>
            <w:gridCol w:w="1544.6002197265625"/>
            <w:gridCol w:w="1248.399658203125"/>
            <w:gridCol w:w="1664.4000244140625"/>
            <w:gridCol w:w="1600.5999755859375"/>
            <w:gridCol w:w="2148.599853515625"/>
          </w:tblGrid>
        </w:tblGridChange>
      </w:tblGrid>
      <w:tr>
        <w:trPr>
          <w:cantSplit w:val="0"/>
          <w:trHeight w:val="1784.053710937500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55.22147178649902" w:lineRule="auto"/>
              <w:ind w:left="121.92001342773438" w:right="21.600341796875" w:hanging="4.72000122070312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¿Cómo está conformado el equipo de trabajo?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Solo aplica para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agrupaciones.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Las  personas naturales no lo deben diligenciar.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4">
            <w:pPr>
              <w:spacing w:before="222.655029296875" w:line="233.40684413909912" w:lineRule="auto"/>
              <w:ind w:left="124.08004760742188" w:right="29.578857421875" w:hanging="0.640029907226562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Diligencia la siguiente tabla con toda la información del equipo que trabajará en la ejecución de la iniciativa. Si necesitas incluir más personas, puedes agregar más casillas.</w:t>
            </w:r>
          </w:p>
        </w:tc>
      </w:tr>
      <w:tr>
        <w:trPr>
          <w:cantSplit w:val="0"/>
          <w:trHeight w:val="159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right="256.35986328125" w:firstLine="0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Nombres 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before="35.260009765625" w:lineRule="auto"/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apellidos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65.3484630584717" w:lineRule="auto"/>
              <w:ind w:left="143.47991943359375" w:right="97.039794921875" w:firstLine="45.24017333984375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Documento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de identidad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Edad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Teléfono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right="372.2991943359375" w:firstLine="0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Correo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before="35.260009765625" w:lineRule="auto"/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66.56002044677734" w:lineRule="auto"/>
              <w:ind w:left="149.06005859375" w:right="68.819580078125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Cargo o rol que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desempeñará 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el desarrollo de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  <w:rtl w:val="0"/>
              </w:rPr>
              <w:t xml:space="preserve">iniciativa</w:t>
            </w:r>
          </w:p>
        </w:tc>
      </w:tr>
      <w:tr>
        <w:trPr>
          <w:cantSplit w:val="0"/>
          <w:trHeight w:val="104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276" w:lineRule="auto"/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ind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 ¿Cuál es la categoría de participación y superficie a la que pertenece su iniciativa? Especificar en caso de los muros, a cuál de los muros del Anexo 1 corresponde la postulación de su diseño.</w:t>
      </w:r>
    </w:p>
    <w:p w:rsidR="00000000" w:rsidDel="00000000" w:rsidP="00000000" w:rsidRDefault="00000000" w:rsidRPr="00000000" w14:paraId="00000046">
      <w:pPr>
        <w:widowControl w:val="1"/>
        <w:ind w:left="358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ind w:left="358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   </w:t>
      </w:r>
    </w:p>
    <w:p w:rsidR="00000000" w:rsidDel="00000000" w:rsidP="00000000" w:rsidRDefault="00000000" w:rsidRPr="00000000" w14:paraId="0000004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spacing w:after="120" w:lineRule="auto"/>
        <w:ind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 Reseña artística.</w:t>
      </w:r>
    </w:p>
    <w:tbl>
      <w:tblPr>
        <w:tblStyle w:val="Table3"/>
        <w:tblW w:w="9905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335"/>
        <w:gridCol w:w="2570"/>
        <w:tblGridChange w:id="0">
          <w:tblGrid>
            <w:gridCol w:w="7335"/>
            <w:gridCol w:w="257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Realice una reseña sobre su obra, teniendo en cuenta los siguientes ejes temáticos: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Ensayos sobre la Felicidad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#EnTransMiPasanCosasBuenas</w:t>
            </w:r>
          </w:p>
          <w:p w:rsidR="00000000" w:rsidDel="00000000" w:rsidP="00000000" w:rsidRDefault="00000000" w:rsidRPr="00000000" w14:paraId="0000004E">
            <w:pPr>
              <w:widowControl w:val="1"/>
              <w:ind w:hanging="2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 Adjunte la(s) imágene(s) que permitan entender el diseño de la presentación de su iniciativa. Recuerde que en caso de postular su propuesta a la categoría 1 (tótems) debe presentar un total de 4 diseños que contemplen, cada uno, las dos caras de las estructuras. </w:t>
      </w:r>
    </w:p>
    <w:p w:rsidR="00000000" w:rsidDel="00000000" w:rsidP="00000000" w:rsidRDefault="00000000" w:rsidRPr="00000000" w14:paraId="00000059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spacing w:after="120" w:lineRule="auto"/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6. Trayectoria del participante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5.0" w:type="dxa"/>
        <w:jc w:val="left"/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¿Cuál es la trayectoria del participante?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Realiza una breve descripción de la trayectoria de la persona natural o agrupación a manera de reseña o sinopsis. (Máximo 1.000 caracteres)</w:t>
            </w:r>
          </w:p>
          <w:p w:rsidR="00000000" w:rsidDel="00000000" w:rsidP="00000000" w:rsidRDefault="00000000" w:rsidRPr="00000000" w14:paraId="00000072">
            <w:pPr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¿Qué actividades han desarrollado en temas relacionados con el objeto de esta convocatoria? </w:t>
            </w:r>
          </w:p>
          <w:p w:rsidR="00000000" w:rsidDel="00000000" w:rsidP="00000000" w:rsidRDefault="00000000" w:rsidRPr="00000000" w14:paraId="00000073">
            <w:pPr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Describe las principales iniciativas o proyectos que han realizado en temas relacionados con el objeto de esta convocatoria.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9f9f9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Arial" w:cs="Arial" w:eastAsia="Arial" w:hAnsi="Arial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 Iniciativa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spacing w:line="276" w:lineRule="auto"/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05.0" w:type="dxa"/>
        <w:jc w:val="left"/>
        <w:tblLayout w:type="fixed"/>
        <w:tblLook w:val="0000"/>
      </w:tblPr>
      <w:tblGrid>
        <w:gridCol w:w="733"/>
        <w:gridCol w:w="9172"/>
        <w:tblGridChange w:id="0">
          <w:tblGrid>
            <w:gridCol w:w="733"/>
            <w:gridCol w:w="9172"/>
          </w:tblGrid>
        </w:tblGridChange>
      </w:tblGrid>
      <w:tr>
        <w:trPr>
          <w:cantSplit w:val="0"/>
          <w:trHeight w:val="1369.224609375000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7C">
            <w:pP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¿Cuál es el objetivo general de la iniciativa? 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¿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Cuál es el propósito central de la iniciativa?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Recuerde que los objetivos empiezan con un verbo en infinitivo, por ejemplo: promover, desarrollar, identificar, etc.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(Máximo 500 caracteres)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1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84">
            <w:pPr>
              <w:spacing w:line="240" w:lineRule="auto"/>
              <w:ind w:left="0" w:firstLine="0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Pertinencia de la iniciativa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ind w:left="720" w:firstLine="0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¿De qué manera contribuye el desarrollo de la iniciativa a la transformación cultural dentro del sistema TransMilenio?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720" w:firstLine="0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¿De qué manera considera que su iniciativa se relaciona con la narrativa posicionada en la presente Invitación Cultural como una conjunción entre las apuestas de BOG25 y En TransMi Pasan Cosas Buenas.?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left="720" w:firstLine="0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¿Qué tipo de comportamientos relacionados con el uso del TransMilenio aborda la iniciativa?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¿Qué le motiva participar en esta convocatoria?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1"/>
              <w:spacing w:after="200"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widowControl w:val="1"/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1"/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Metodología</w:t>
      </w:r>
    </w:p>
    <w:p w:rsidR="00000000" w:rsidDel="00000000" w:rsidP="00000000" w:rsidRDefault="00000000" w:rsidRPr="00000000" w14:paraId="00000094">
      <w:pPr>
        <w:widowControl w:val="1"/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05.0" w:type="dxa"/>
        <w:jc w:val="center"/>
        <w:tblLayout w:type="fixed"/>
        <w:tblLook w:val="0000"/>
      </w:tblPr>
      <w:tblGrid>
        <w:gridCol w:w="3015"/>
        <w:gridCol w:w="6890"/>
        <w:tblGridChange w:id="0">
          <w:tblGrid>
            <w:gridCol w:w="3015"/>
            <w:gridCol w:w="68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95">
            <w:pPr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¿Cuál es la metodología de ejecución de la iniciativa? </w:t>
            </w:r>
          </w:p>
          <w:p w:rsidR="00000000" w:rsidDel="00000000" w:rsidP="00000000" w:rsidRDefault="00000000" w:rsidRPr="00000000" w14:paraId="00000096">
            <w:pPr>
              <w:ind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¿En qué consiste la iniciativa? ¿Con qué técnicas va a desarrollar la iniciativa? </w:t>
            </w:r>
          </w:p>
          <w:p w:rsidR="00000000" w:rsidDel="00000000" w:rsidP="00000000" w:rsidRDefault="00000000" w:rsidRPr="00000000" w14:paraId="00000097">
            <w:pPr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Describe el proceso creativo y de innovación de la iniciativa artística que incluya las actividades, las intervenciones, los materiales y el abordaje temático de la intervención en TransMilenio.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9f9f9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9F">
            <w:pPr>
              <w:widowControl w:val="1"/>
              <w:ind w:hanging="2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¿Cuál es la estrategia para persuadir a los usuarios del sistema para identificarse con la iniciativa artística?</w:t>
            </w:r>
          </w:p>
          <w:p w:rsidR="00000000" w:rsidDel="00000000" w:rsidP="00000000" w:rsidRDefault="00000000" w:rsidRPr="00000000" w14:paraId="000000A0">
            <w:pPr>
              <w:spacing w:line="312" w:lineRule="auto"/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Describe los aspectos creativos que permiten la interacción con los usuarios a través de acciones pedagógicas, amables y empáticas.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A2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A4">
            <w:pPr>
              <w:widowControl w:val="1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¿Cuáles son las fases para la ejecución de la iniciativa?</w:t>
            </w:r>
          </w:p>
          <w:p w:rsidR="00000000" w:rsidDel="00000000" w:rsidP="00000000" w:rsidRDefault="00000000" w:rsidRPr="00000000" w14:paraId="000000A5">
            <w:pPr>
              <w:widowControl w:val="1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¿Cuáles son las actividades que debe llevar a cabo para cumplir con cada uno de los objetivos específicos de la iniciativa?</w:t>
            </w:r>
          </w:p>
          <w:p w:rsidR="00000000" w:rsidDel="00000000" w:rsidP="00000000" w:rsidRDefault="00000000" w:rsidRPr="00000000" w14:paraId="000000A6">
            <w:pPr>
              <w:widowControl w:val="1"/>
              <w:ind w:left="0" w:hanging="2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Describa las fases o actividades, así como los resultados y productos esperados.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Fase o actividad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Resultados/Productos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(Cualitativos y cuantitativos)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1"/>
              <w:spacing w:after="200"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1"/>
              <w:spacing w:after="200"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1"/>
              <w:spacing w:after="200"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1"/>
              <w:spacing w:after="200"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1"/>
              <w:spacing w:after="200"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1"/>
              <w:spacing w:after="200"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widowControl w:val="1"/>
        <w:spacing w:after="12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¿Cuál es el cronograma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iniciativa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? </w:t>
      </w:r>
    </w:p>
    <w:p w:rsidR="00000000" w:rsidDel="00000000" w:rsidP="00000000" w:rsidRDefault="00000000" w:rsidRPr="00000000" w14:paraId="000000B3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Señala en el formato de cronograma el momento de la ejecución de cada una de las fases o actividades, en relación con el tiempo total de duración de la iniciativa, teniendo en cuenta la fecha máxima de ejecución definida en las condiciones específicas de esta invitación cultural. </w:t>
      </w:r>
    </w:p>
    <w:p w:rsidR="00000000" w:rsidDel="00000000" w:rsidP="00000000" w:rsidRDefault="00000000" w:rsidRPr="00000000" w14:paraId="000000B4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● La fecha de entrega del informe final debe incluirse en el cronograma. Para determinar esta fecha, por favor revisa la “Fecha máxima de ejecución” de la invitación cultural. </w:t>
      </w:r>
    </w:p>
    <w:p w:rsidR="00000000" w:rsidDel="00000000" w:rsidP="00000000" w:rsidRDefault="00000000" w:rsidRPr="00000000" w14:paraId="000000B5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●  El formato de cronograma te permite establecer el tiempo para el desarrollo de cada una de las actividades (cada número corresponde a una semana del mes).</w:t>
      </w:r>
    </w:p>
    <w:p w:rsidR="00000000" w:rsidDel="00000000" w:rsidP="00000000" w:rsidRDefault="00000000" w:rsidRPr="00000000" w14:paraId="000000B6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●  Agrega las filas que sean necesarias.</w:t>
        <w:br w:type="textWrapping"/>
        <w:br w:type="textWrapping"/>
        <w:t xml:space="preserve">Nota: Tenga en cuenta que las intervenciones al interior del sistema de TransMilenio se deben realizar fuera de sus horarios de operación, es decir, se tendrán que llevar a cabo entre las 11:00 pm y las 4:00 am entre semana, fines de semana entre 10:00 pm y 5:00am. </w:t>
      </w:r>
    </w:p>
    <w:tbl>
      <w:tblPr>
        <w:tblStyle w:val="Table7"/>
        <w:tblW w:w="8622.999999999996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7"/>
        <w:gridCol w:w="3405"/>
        <w:gridCol w:w="329"/>
        <w:gridCol w:w="341"/>
        <w:gridCol w:w="329"/>
        <w:gridCol w:w="340"/>
        <w:gridCol w:w="329"/>
        <w:gridCol w:w="329"/>
        <w:gridCol w:w="329"/>
        <w:gridCol w:w="329"/>
        <w:gridCol w:w="329"/>
        <w:gridCol w:w="329"/>
        <w:gridCol w:w="329"/>
        <w:gridCol w:w="329"/>
        <w:tblGridChange w:id="0">
          <w:tblGrid>
            <w:gridCol w:w="1247"/>
            <w:gridCol w:w="3405"/>
            <w:gridCol w:w="329"/>
            <w:gridCol w:w="341"/>
            <w:gridCol w:w="329"/>
            <w:gridCol w:w="340"/>
            <w:gridCol w:w="329"/>
            <w:gridCol w:w="329"/>
            <w:gridCol w:w="329"/>
            <w:gridCol w:w="329"/>
            <w:gridCol w:w="329"/>
            <w:gridCol w:w="329"/>
            <w:gridCol w:w="329"/>
            <w:gridCol w:w="329"/>
          </w:tblGrid>
        </w:tblGridChange>
      </w:tblGrid>
      <w:tr>
        <w:trPr>
          <w:cantSplit w:val="0"/>
          <w:trHeight w:val="10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Actividad</w:t>
            </w:r>
          </w:p>
          <w:p w:rsidR="00000000" w:rsidDel="00000000" w:rsidP="00000000" w:rsidRDefault="00000000" w:rsidRPr="00000000" w14:paraId="000000B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Diligencia esta columna de acuerdo con la información relacionada en el ítem de fases o actividades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Mes 1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Mes 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Mes 3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1"/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widowControl w:val="1"/>
        <w:spacing w:after="240" w:before="240" w:line="276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Presupuesto: ¿De qué manera vas a distribuir el recurso del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incentivo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para la ejecución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iniciativa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?</w:t>
      </w:r>
    </w:p>
    <w:p w:rsidR="00000000" w:rsidDel="00000000" w:rsidP="00000000" w:rsidRDefault="00000000" w:rsidRPr="00000000" w14:paraId="0000011B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Señala cada uno de los tipos de gasto correspondientes al desarrollo de la iniciativa. </w:t>
      </w:r>
    </w:p>
    <w:p w:rsidR="00000000" w:rsidDel="00000000" w:rsidP="00000000" w:rsidRDefault="00000000" w:rsidRPr="00000000" w14:paraId="0000011C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Recuerda que el valor del incentivo es de: </w:t>
      </w:r>
    </w:p>
    <w:p w:rsidR="00000000" w:rsidDel="00000000" w:rsidP="00000000" w:rsidRDefault="00000000" w:rsidRPr="00000000" w14:paraId="0000011D">
      <w:pPr>
        <w:widowControl w:val="1"/>
        <w:spacing w:line="312" w:lineRule="auto"/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Tótems: $20.000.000 (veinte millones de pesos colombianos) cada uno, con el cual tendrá que intervenir 4 tótems.</w:t>
      </w:r>
    </w:p>
    <w:p w:rsidR="00000000" w:rsidDel="00000000" w:rsidP="00000000" w:rsidRDefault="00000000" w:rsidRPr="00000000" w14:paraId="0000011E">
      <w:pPr>
        <w:widowControl w:val="1"/>
        <w:spacing w:after="240" w:before="240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Muros de pequeño formato: $45</w:t>
      </w:r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.000.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000 (cuarenta y cinco millones de pesos colombianos). Serán 3 (tres) incentivos de $15</w:t>
      </w:r>
      <w:hyperlink r:id="rId8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.000.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000 (quince millones de pesos colombianos) cada uno.</w:t>
        <w:br w:type="textWrapping"/>
        <w:br w:type="textWrapping"/>
        <w:t xml:space="preserve">Muros de mediano formato: $150</w:t>
      </w:r>
      <w:hyperlink r:id="rId9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.000.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000 (ciento cincuenta millones de pesos colombianos). Serán 5 (seis) incentivos de $30</w:t>
      </w:r>
      <w:hyperlink r:id="rId10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.000.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000 (treinta millones de pesos colombianos) cada uno.</w:t>
      </w:r>
    </w:p>
    <w:p w:rsidR="00000000" w:rsidDel="00000000" w:rsidP="00000000" w:rsidRDefault="00000000" w:rsidRPr="00000000" w14:paraId="0000011F">
      <w:pPr>
        <w:widowControl w:val="1"/>
        <w:spacing w:line="312" w:lineRule="auto"/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Muros de mediano formato con técnica mixta: $60</w:t>
      </w:r>
      <w:hyperlink r:id="rId11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.000.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000 (sesenta millones de pesos colombianos). Serán 2 (dos) incentivos de $30</w:t>
      </w:r>
      <w:hyperlink r:id="rId12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.000.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000 (treinta millones de pesos colombianos) cada uno.</w:t>
      </w:r>
    </w:p>
    <w:p w:rsidR="00000000" w:rsidDel="00000000" w:rsidP="00000000" w:rsidRDefault="00000000" w:rsidRPr="00000000" w14:paraId="00000120">
      <w:pPr>
        <w:widowControl w:val="1"/>
        <w:spacing w:line="312" w:lineRule="auto"/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Muros de gran formato: $200</w:t>
      </w:r>
      <w:hyperlink r:id="rId13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.000.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000 (doscientos millones de pesos colombianos). Serán 4 (cuatro) incentivos de $50</w:t>
      </w:r>
      <w:hyperlink r:id="rId14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.000.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000 (cuarenta millones de pesos colombianos) cada uno.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1"/>
        <w:spacing w:line="312" w:lineRule="auto"/>
        <w:ind w:firstLine="0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1"/>
        <w:spacing w:line="312" w:lineRule="auto"/>
        <w:ind w:firstLine="0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00.0" w:type="dxa"/>
        <w:jc w:val="left"/>
        <w:tblLayout w:type="fixed"/>
        <w:tblLook w:val="0400"/>
      </w:tblPr>
      <w:tblGrid>
        <w:gridCol w:w="1305"/>
        <w:gridCol w:w="1470"/>
        <w:gridCol w:w="2595"/>
        <w:gridCol w:w="1560"/>
        <w:gridCol w:w="1425"/>
        <w:gridCol w:w="1545"/>
        <w:tblGridChange w:id="0">
          <w:tblGrid>
            <w:gridCol w:w="1305"/>
            <w:gridCol w:w="1470"/>
            <w:gridCol w:w="2595"/>
            <w:gridCol w:w="1560"/>
            <w:gridCol w:w="1425"/>
            <w:gridCol w:w="15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3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Tabla de presupuesto para la ejecución de los recursos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 la iniciativa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*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9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A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Tipo de gasto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B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Descripción general del gasto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C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D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Valor unitario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E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widowControl w:val="1"/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widowControl w:val="1"/>
              <w:spacing w:line="240" w:lineRule="auto"/>
              <w:ind w:left="0"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Total Recursos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del incentivo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4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recursos propios u otras fuente de financiación (Cuando aplique)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A">
            <w:pPr>
              <w:widowControl w:val="1"/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widowControl w:val="1"/>
        <w:spacing w:line="240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1"/>
        <w:spacing w:line="240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16D">
      <w:pPr>
        <w:widowControl w:val="1"/>
        <w:spacing w:line="240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1"/>
        <w:spacing w:line="240" w:lineRule="auto"/>
        <w:ind w:left="0" w:hanging="2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 1: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El valor del total de los “Recursos del incentivo” debe corresponder al 100% de los recursos asignados en la invitación cultural.</w:t>
      </w:r>
    </w:p>
    <w:p w:rsidR="00000000" w:rsidDel="00000000" w:rsidP="00000000" w:rsidRDefault="00000000" w:rsidRPr="00000000" w14:paraId="00000170">
      <w:pPr>
        <w:widowControl w:val="1"/>
        <w:spacing w:after="200" w:line="276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 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En caso de que tu iniciativa cuente con recursos propios y recursos de otras fuentes de financiación adicionales al incentivo otorgado, describe de donde provienen en la columna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“Descripción general del gasto”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en el total de la tabla que hace mención a estos.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1"/>
        <w:spacing w:after="12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11.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Estrategia de comunicaciones, plan de socialización y memoria social</w:t>
      </w:r>
    </w:p>
    <w:p w:rsidR="00000000" w:rsidDel="00000000" w:rsidP="00000000" w:rsidRDefault="00000000" w:rsidRPr="00000000" w14:paraId="0000017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1"/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¿Cómo presentarás la memoria social de la iniciativa?</w:t>
            </w:r>
          </w:p>
          <w:p w:rsidR="00000000" w:rsidDel="00000000" w:rsidP="00000000" w:rsidRDefault="00000000" w:rsidRPr="00000000" w14:paraId="00000175">
            <w:pPr>
              <w:widowControl w:val="1"/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¿De qué forma registrarás y documentarás los aprendizajes y experiencias individuales, colectivas o comunitarias adquiridas durante la ejecución de la iniciativa?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1"/>
              <w:spacing w:line="276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1"/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Describe las acciones que adelantarás para construir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memoria social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de la iniciativa. Así mismo, describe cómo se va a materializar esta memoria social, por ejemplo: a través de una publicación, una bitácora, un video documental, etc., que recoja las reflexiones y  lectura crítica del proceso.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5840" w:w="12240" w:orient="portrait"/>
      <w:pgMar w:bottom="1418" w:top="1418" w:left="1134" w:right="1191" w:header="51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firstLine="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0"/>
      <w:tblW w:w="10376.0" w:type="dxa"/>
      <w:jc w:val="left"/>
      <w:tblInd w:w="7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1330"/>
      <w:gridCol w:w="6157"/>
      <w:gridCol w:w="2889"/>
      <w:tblGridChange w:id="0">
        <w:tblGrid>
          <w:gridCol w:w="1330"/>
          <w:gridCol w:w="6157"/>
          <w:gridCol w:w="2889"/>
        </w:tblGrid>
      </w:tblGridChange>
    </w:tblGrid>
    <w:tr>
      <w:trPr>
        <w:cantSplit w:val="0"/>
        <w:trHeight w:val="489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18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-59683</wp:posOffset>
                </wp:positionH>
                <wp:positionV relativeFrom="paragraph">
                  <wp:posOffset>221615</wp:posOffset>
                </wp:positionV>
                <wp:extent cx="810697" cy="839309"/>
                <wp:effectExtent b="0" l="0" r="0" t="0"/>
                <wp:wrapNone/>
                <wp:docPr id="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697" cy="8393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</w:tcPr>
        <w:p w:rsidR="00000000" w:rsidDel="00000000" w:rsidP="00000000" w:rsidRDefault="00000000" w:rsidRPr="00000000" w14:paraId="0000018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" w:lineRule="auto"/>
            <w:ind w:left="1" w:hanging="3"/>
            <w:jc w:val="center"/>
            <w:rPr>
              <w:color w:val="000000"/>
              <w:sz w:val="25"/>
              <w:szCs w:val="25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2" w:lineRule="auto"/>
            <w:ind w:left="0" w:hanging="2"/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GESTIÓN DE LA PROMOCIÓN DE AGENTES Y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PRÁCTICAS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 CULTURALES Y RECREODEPORTIVAS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184">
          <w:pPr>
            <w:spacing w:before="150" w:lineRule="auto"/>
            <w:ind w:hanging="2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5">
          <w:pPr>
            <w:spacing w:before="135" w:lineRule="auto"/>
            <w:ind w:hanging="2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6">
          <w:pPr>
            <w:spacing w:before="135" w:lineRule="auto"/>
            <w:ind w:hanging="2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7">
          <w:pPr>
            <w:spacing w:before="135" w:lineRule="auto"/>
            <w:ind w:hanging="2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8">
          <w:pPr>
            <w:spacing w:before="135" w:lineRule="auto"/>
            <w:ind w:hanging="2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18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8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8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18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18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09" w:lineRule="auto"/>
            <w:ind w:left="0" w:hanging="2"/>
            <w:jc w:val="center"/>
            <w:rPr>
              <w:rFonts w:ascii="Arial" w:cs="Arial" w:eastAsia="Arial" w:hAnsi="Arial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PRESENTACIÓN DE LA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 INICIATIVA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E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8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19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9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9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93">
    <w:pPr>
      <w:tabs>
        <w:tab w:val="left" w:leader="none" w:pos="8760"/>
      </w:tabs>
      <w:spacing w:before="720" w:lineRule="auto"/>
      <w:ind w:left="0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CO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LO-normal"/>
    <w:next w:val="Normal"/>
    <w:uiPriority w:val="9"/>
    <w:qFormat w:val="1"/>
    <w:pPr>
      <w:keepNext w:val="1"/>
      <w:keepLines w:val="1"/>
      <w:numPr>
        <w:numId w:val="1"/>
      </w:numPr>
      <w:spacing w:after="120" w:before="480" w:line="240" w:lineRule="auto"/>
      <w:ind w:left="-1" w:hanging="1"/>
      <w:contextualSpacing w:val="1"/>
    </w:pPr>
    <w:rPr>
      <w:b w:val="1"/>
      <w:sz w:val="48"/>
      <w:szCs w:val="48"/>
    </w:rPr>
  </w:style>
  <w:style w:type="paragraph" w:styleId="Ttulo2">
    <w:name w:val="heading 2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80" w:before="360" w:line="240" w:lineRule="auto"/>
      <w:ind w:left="-1" w:hanging="1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80" w:before="280" w:line="240" w:lineRule="auto"/>
      <w:ind w:left="-1" w:hanging="1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40" w:before="240" w:line="240" w:lineRule="auto"/>
      <w:ind w:left="-1" w:hanging="1"/>
      <w:contextualSpacing w:val="1"/>
      <w:outlineLvl w:val="3"/>
    </w:pPr>
    <w:rPr>
      <w:b w:val="1"/>
      <w:sz w:val="24"/>
      <w:szCs w:val="24"/>
    </w:rPr>
  </w:style>
  <w:style w:type="paragraph" w:styleId="Ttulo5">
    <w:name w:val="heading 5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40" w:before="220" w:line="240" w:lineRule="auto"/>
      <w:ind w:left="-1" w:hanging="1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40" w:before="200" w:line="240" w:lineRule="auto"/>
      <w:ind w:left="-1" w:hanging="1"/>
      <w:contextualSpacing w:val="1"/>
      <w:outlineLvl w:val="5"/>
    </w:pPr>
    <w:rPr>
      <w:b w:val="1"/>
    </w:rPr>
  </w:style>
  <w:style w:type="paragraph" w:styleId="Ttulo7">
    <w:name w:val="heading 7"/>
    <w:basedOn w:val="Normal"/>
    <w:next w:val="Normal"/>
    <w:pPr>
      <w:keepNext w:val="1"/>
      <w:widowControl w:val="1"/>
      <w:spacing w:after="200" w:line="276" w:lineRule="auto"/>
      <w:textDirection w:val="lrTb"/>
      <w:outlineLvl w:val="6"/>
    </w:pPr>
    <w:rPr>
      <w:rFonts w:ascii="Arial" w:cs="Arial" w:eastAsia="Arial" w:hAnsi="Arial"/>
      <w:b w:val="1"/>
      <w:color w:val="ff0000"/>
      <w:kern w:val="1"/>
      <w:lang w:bidi="hi-IN" w:eastAsia="zh-CN"/>
    </w:rPr>
  </w:style>
  <w:style w:type="paragraph" w:styleId="Ttulo8">
    <w:name w:val="heading 8"/>
    <w:basedOn w:val="Normal"/>
    <w:next w:val="Normal"/>
    <w:pPr>
      <w:keepNext w:val="1"/>
      <w:widowControl w:val="1"/>
      <w:spacing w:after="200" w:line="276" w:lineRule="auto"/>
      <w:textDirection w:val="lrTb"/>
      <w:outlineLvl w:val="7"/>
    </w:pPr>
    <w:rPr>
      <w:rFonts w:ascii="Arial" w:cs="Arial" w:eastAsia="Arial" w:hAnsi="Arial"/>
      <w:b w:val="1"/>
      <w:color w:val="000000"/>
      <w:kern w:val="1"/>
      <w:sz w:val="18"/>
      <w:szCs w:val="18"/>
      <w:lang w:bidi="hi-IN" w:eastAsia="zh-CN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  <w:textDirection w:val="lrTb"/>
    </w:pPr>
    <w:rPr>
      <w:b w:val="1"/>
      <w:color w:val="000000"/>
      <w:kern w:val="1"/>
      <w:sz w:val="72"/>
      <w:szCs w:val="72"/>
      <w:lang w:bidi="hi-IN" w:eastAsia="zh-CN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next w:val="TableNormal5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 w:val="1"/>
      <w:bCs w:val="1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es-CO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i w:val="1"/>
      <w:w w:val="100"/>
      <w:position w:val="0"/>
      <w:sz w:val="20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Fuentedeprrafopredeter1" w:customStyle="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1" w:customStyle="1">
    <w:name w:val="ListLabel 1"/>
    <w:rPr>
      <w:b w:val="1"/>
      <w:i w:val="1"/>
      <w:w w:val="100"/>
      <w:position w:val="0"/>
      <w:sz w:val="20"/>
      <w:effect w:val="none"/>
      <w:vertAlign w:val="baseline"/>
      <w:cs w:val="0"/>
      <w:em w:val="none"/>
    </w:rPr>
  </w:style>
  <w:style w:type="character" w:styleId="ListLabel2" w:customStyle="1">
    <w:name w:val="ListLabel 2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3" w:customStyle="1">
    <w:name w:val="ListLabel 3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4" w:customStyle="1">
    <w:name w:val="ListLabel 4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5" w:customStyle="1">
    <w:name w:val="ListLabel 5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6" w:customStyle="1">
    <w:name w:val="ListLabel 6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9" w:customStyle="1">
    <w:name w:val="ListLabel 9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Ttulo7Car" w:customStyle="1">
    <w:name w:val="Título 7 Car"/>
    <w:rPr>
      <w:rFonts w:ascii="Arial" w:cs="Arial" w:eastAsia="Arial" w:hAnsi="Arial"/>
      <w:b w:val="1"/>
      <w:color w:val="ff0000"/>
      <w:w w:val="100"/>
      <w:kern w:val="1"/>
      <w:position w:val="-1"/>
      <w:effect w:val="none"/>
      <w:vertAlign w:val="baseline"/>
      <w:cs w:val="0"/>
      <w:em w:val="none"/>
      <w:lang w:bidi="hi-IN" w:eastAsia="zh-CN"/>
    </w:rPr>
  </w:style>
  <w:style w:type="character" w:styleId="Ninguno" w:customStyle="1">
    <w:name w:val="Ninguno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tgc" w:customStyle="1">
    <w:name w:val="_tgc"/>
    <w:rPr>
      <w:w w:val="100"/>
      <w:position w:val="-1"/>
      <w:effect w:val="none"/>
      <w:vertAlign w:val="baseline"/>
      <w:cs w:val="0"/>
      <w:em w:val="none"/>
    </w:rPr>
  </w:style>
  <w:style w:type="character" w:styleId="Ttulo8Car" w:customStyle="1">
    <w:name w:val="Título 8 Car"/>
    <w:rPr>
      <w:rFonts w:ascii="Arial" w:cs="Arial" w:eastAsia="Arial" w:hAnsi="Arial"/>
      <w:b w:val="1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zh-CN"/>
    </w:rPr>
  </w:style>
  <w:style w:type="character" w:styleId="Textodecuerpo2Car" w:customStyle="1">
    <w:name w:val="Texto de cuerpo 2 Car"/>
    <w:rPr>
      <w:rFonts w:ascii="Arial" w:cs="Arial" w:hAnsi="Arial"/>
      <w:b w:val="1"/>
      <w:bCs w:val="1"/>
      <w:color w:val="000000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hi-IN" w:eastAsia="zh-CN"/>
    </w:rPr>
  </w:style>
  <w:style w:type="paragraph" w:styleId="Encabezado2" w:customStyle="1">
    <w:name w:val="Encabezado2"/>
    <w:basedOn w:val="Normal"/>
    <w:next w:val="Textoindependiente"/>
    <w:pPr>
      <w:keepNext w:val="1"/>
      <w:spacing w:after="120" w:before="240"/>
      <w:textDirection w:val="lrTb"/>
    </w:pPr>
    <w:rPr>
      <w:rFonts w:ascii="Liberation Sans" w:cs="Arial Unicode MS" w:eastAsia="Arial Unicode MS" w:hAnsi="Liberation Sans"/>
      <w:color w:val="000000"/>
      <w:kern w:val="1"/>
      <w:sz w:val="28"/>
      <w:szCs w:val="28"/>
      <w:lang w:bidi="hi-IN" w:eastAsia="zh-CN"/>
    </w:rPr>
  </w:style>
  <w:style w:type="paragraph" w:styleId="Textoindependiente">
    <w:name w:val="Body Text"/>
    <w:basedOn w:val="Normal"/>
    <w:pPr>
      <w:spacing w:after="140" w:line="288" w:lineRule="auto"/>
      <w:textDirection w:val="lrTb"/>
    </w:pPr>
    <w:rPr>
      <w:color w:val="000000"/>
      <w:kern w:val="1"/>
      <w:lang w:bidi="hi-IN" w:eastAsia="zh-CN"/>
    </w:rPr>
  </w:style>
  <w:style w:type="paragraph" w:styleId="Lista">
    <w:name w:val="List"/>
    <w:basedOn w:val="Textoindependiente"/>
  </w:style>
  <w:style w:type="paragraph" w:styleId="Epgrafe" w:customStyle="1">
    <w:name w:val="Epígrafe"/>
    <w:basedOn w:val="Normal"/>
    <w:pPr>
      <w:suppressLineNumbers w:val="1"/>
      <w:spacing w:after="120" w:before="120"/>
      <w:textDirection w:val="lrTb"/>
    </w:pPr>
    <w:rPr>
      <w:i w:val="1"/>
      <w:iCs w:val="1"/>
      <w:color w:val="000000"/>
      <w:kern w:val="1"/>
      <w:sz w:val="24"/>
      <w:szCs w:val="24"/>
      <w:lang w:bidi="hi-IN" w:eastAsia="zh-CN"/>
    </w:rPr>
  </w:style>
  <w:style w:type="paragraph" w:styleId="ndice" w:customStyle="1">
    <w:name w:val="Índice"/>
    <w:basedOn w:val="Normal"/>
    <w:pPr>
      <w:suppressLineNumbers w:val="1"/>
      <w:textDirection w:val="lrTb"/>
    </w:pPr>
    <w:rPr>
      <w:color w:val="000000"/>
      <w:kern w:val="1"/>
      <w:lang w:bidi="hi-IN" w:eastAsia="zh-CN"/>
    </w:rPr>
  </w:style>
  <w:style w:type="paragraph" w:styleId="LO-normal" w:customStyle="1">
    <w:name w:val="LO-normal"/>
    <w:pPr>
      <w:suppressAutoHyphens w:val="1"/>
      <w:spacing w:line="1" w:lineRule="atLeast"/>
      <w:ind w:left="-1" w:leftChars="-1" w:hangingChars="1"/>
      <w:textAlignment w:val="top"/>
      <w:outlineLvl w:val="0"/>
    </w:pPr>
    <w:rPr>
      <w:color w:val="000000"/>
      <w:kern w:val="1"/>
      <w:position w:val="-1"/>
      <w:lang w:bidi="hi-IN" w:eastAsia="zh-CN"/>
    </w:rPr>
  </w:style>
  <w:style w:type="paragraph" w:styleId="Encabezado1" w:customStyle="1">
    <w:name w:val="Encabezado1"/>
    <w:basedOn w:val="LO-normal"/>
    <w:next w:val="Normal"/>
    <w:pPr>
      <w:keepNext w:val="1"/>
      <w:keepLines w:val="1"/>
      <w:spacing w:after="120" w:before="480" w:line="240" w:lineRule="auto"/>
      <w:contextualSpacing w:val="1"/>
    </w:pPr>
    <w:rPr>
      <w:b w:val="1"/>
      <w:sz w:val="72"/>
      <w:szCs w:val="72"/>
    </w:rPr>
  </w:style>
  <w:style w:type="paragraph" w:styleId="Epgrafe1" w:customStyle="1">
    <w:name w:val="Epígrafe1"/>
    <w:basedOn w:val="Normal"/>
    <w:pPr>
      <w:suppressLineNumbers w:val="1"/>
      <w:spacing w:after="120" w:before="120"/>
      <w:textDirection w:val="lrTb"/>
    </w:pPr>
    <w:rPr>
      <w:i w:val="1"/>
      <w:iCs w:val="1"/>
      <w:color w:val="000000"/>
      <w:kern w:val="1"/>
      <w:sz w:val="24"/>
      <w:szCs w:val="24"/>
      <w:lang w:bidi="hi-IN" w:eastAsia="zh-CN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pPr>
      <w:textDirection w:val="lrTb"/>
    </w:pPr>
    <w:rPr>
      <w:color w:val="000000"/>
      <w:kern w:val="1"/>
      <w:lang w:bidi="hi-IN" w:eastAsia="zh-CN"/>
    </w:rPr>
  </w:style>
  <w:style w:type="paragraph" w:styleId="Piedepgina">
    <w:name w:val="footer"/>
    <w:basedOn w:val="Normal"/>
    <w:link w:val="PiedepginaCar"/>
    <w:uiPriority w:val="99"/>
    <w:pPr>
      <w:textDirection w:val="lrTb"/>
    </w:pPr>
    <w:rPr>
      <w:color w:val="000000"/>
      <w:kern w:val="1"/>
      <w:lang w:bidi="hi-IN" w:eastAsia="zh-CN"/>
    </w:rPr>
  </w:style>
  <w:style w:type="paragraph" w:styleId="Contenidodelatabla" w:customStyle="1">
    <w:name w:val="Contenido de la tabla"/>
    <w:basedOn w:val="Normal"/>
    <w:pPr>
      <w:suppressLineNumbers w:val="1"/>
      <w:textDirection w:val="lrTb"/>
    </w:pPr>
    <w:rPr>
      <w:color w:val="000000"/>
      <w:kern w:val="1"/>
      <w:lang w:bidi="hi-IN" w:eastAsia="zh-CN"/>
    </w:r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Listavistosa-nfasis11" w:customStyle="1">
    <w:name w:val="Lista vistosa - Énfasis 11"/>
    <w:basedOn w:val="Normal"/>
    <w:pPr>
      <w:widowControl w:val="1"/>
      <w:spacing w:after="200" w:line="276" w:lineRule="auto"/>
      <w:ind w:left="720" w:firstLine="0"/>
      <w:textDirection w:val="lrTb"/>
    </w:pPr>
    <w:rPr>
      <w:rFonts w:ascii="Calibri" w:cs="Calibri" w:hAnsi="Calibri"/>
      <w:color w:val="00000a"/>
      <w:kern w:val="1"/>
      <w:sz w:val="22"/>
      <w:szCs w:val="22"/>
      <w:lang w:bidi="hi-IN" w:eastAsia="zh-CN"/>
    </w:rPr>
  </w:style>
  <w:style w:type="paragraph" w:styleId="Textodecuerpo21" w:customStyle="1">
    <w:name w:val="Texto de cuerpo 21"/>
    <w:basedOn w:val="Normal"/>
    <w:pPr>
      <w:jc w:val="center"/>
      <w:textDirection w:val="lrTb"/>
    </w:pPr>
    <w:rPr>
      <w:rFonts w:ascii="Arial" w:cs="Arial" w:hAnsi="Arial"/>
      <w:b w:val="1"/>
      <w:bCs w:val="1"/>
      <w:color w:val="000000"/>
      <w:kern w:val="1"/>
      <w:sz w:val="22"/>
      <w:szCs w:val="22"/>
      <w:lang w:bidi="hi-IN" w:eastAsia="zh-CN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pPr>
      <w:textDirection w:val="lrTb"/>
    </w:pPr>
    <w:rPr>
      <w:color w:val="000000"/>
      <w:kern w:val="1"/>
      <w:szCs w:val="18"/>
      <w:lang w:bidi="hi-IN" w:eastAsia="zh-CN"/>
    </w:rPr>
  </w:style>
  <w:style w:type="character" w:styleId="TextocomentarioCar" w:customStyle="1">
    <w:name w:val="Texto comentario Car"/>
    <w:rPr>
      <w:color w:val="000000"/>
      <w:w w:val="100"/>
      <w:kern w:val="1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Asuntodelcomentario">
    <w:name w:val="annotation subject"/>
    <w:basedOn w:val="Textocomentario"/>
    <w:next w:val="Textocomentario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color w:val="000000"/>
      <w:w w:val="100"/>
      <w:kern w:val="1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Textodeglobo">
    <w:name w:val="Balloon Text"/>
    <w:basedOn w:val="Normal"/>
    <w:pPr>
      <w:textDirection w:val="lrTb"/>
    </w:pPr>
    <w:rPr>
      <w:rFonts w:ascii="Segoe UI" w:cs="Mangal" w:hAnsi="Segoe UI"/>
      <w:color w:val="000000"/>
      <w:kern w:val="1"/>
      <w:sz w:val="18"/>
      <w:szCs w:val="16"/>
      <w:lang w:bidi="hi-IN" w:eastAsia="zh-CN"/>
    </w:rPr>
  </w:style>
  <w:style w:type="character" w:styleId="TextodegloboCar" w:customStyle="1">
    <w:name w:val="Texto de globo Car"/>
    <w:rPr>
      <w:rFonts w:ascii="Segoe UI" w:cs="Mangal" w:hAnsi="Segoe UI"/>
      <w:color w:val="000000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zh-CN"/>
    </w:rPr>
  </w:style>
  <w:style w:type="table" w:styleId="a" w:customStyle="1">
    <w:basedOn w:val="TableNormal8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8"/>
    <w:tblPr>
      <w:tblStyleRowBandSize w:val="1"/>
      <w:tblStyleColBandSize w:val="1"/>
      <w:tblCellMar>
        <w:left w:w="113.0" w:type="dxa"/>
        <w:right w:w="108.0" w:type="dxa"/>
      </w:tblCellMar>
    </w:tblPr>
  </w:style>
  <w:style w:type="table" w:styleId="a1" w:customStyle="1">
    <w:basedOn w:val="TableNormal8"/>
    <w:tblPr>
      <w:tblStyleRowBandSize w:val="1"/>
      <w:tblStyleColBandSize w:val="1"/>
      <w:tblCellMar>
        <w:left w:w="113.0" w:type="dxa"/>
        <w:right w:w="108.0" w:type="dxa"/>
      </w:tblCellMar>
    </w:tblPr>
  </w:style>
  <w:style w:type="table" w:styleId="a2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qFormat w:val="1"/>
    <w:pPr>
      <w:textDirection w:val="lrTb"/>
    </w:pPr>
    <w:rPr>
      <w:color w:val="000000"/>
      <w:kern w:val="1"/>
      <w:sz w:val="24"/>
      <w:szCs w:val="21"/>
      <w:lang w:bidi="hi-IN" w:eastAsia="zh-CN"/>
    </w:rPr>
  </w:style>
  <w:style w:type="table" w:styleId="af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112EB7"/>
    <w:pPr>
      <w:spacing w:line="240" w:lineRule="auto"/>
    </w:p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112EB7"/>
    <w:rPr>
      <w:position w:val="-1"/>
      <w:lang w:eastAsia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112EB7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285EB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285EB8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34"/>
    <w:qFormat w:val="1"/>
    <w:rsid w:val="00285EB8"/>
    <w:pPr>
      <w:widowControl w:val="1"/>
      <w:suppressAutoHyphens w:val="0"/>
      <w:spacing w:line="240" w:lineRule="auto"/>
      <w:ind w:left="720" w:leftChars="0" w:firstLine="0" w:firstLineChars="0"/>
      <w:contextualSpacing w:val="1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655744"/>
    <w:rPr>
      <w:color w:val="800080" w:themeColor="followedHyperlink"/>
      <w:u w:val="single"/>
    </w:rPr>
  </w:style>
  <w:style w:type="table" w:styleId="af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d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e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3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PiedepginaCar" w:customStyle="1">
    <w:name w:val="Pie de página Car"/>
    <w:basedOn w:val="Fuentedeprrafopredeter"/>
    <w:link w:val="Piedepgina"/>
    <w:uiPriority w:val="99"/>
    <w:rsid w:val="00CD6D90"/>
    <w:rPr>
      <w:color w:val="000000"/>
      <w:kern w:val="1"/>
      <w:position w:val="-1"/>
      <w:lang w:bidi="hi-IN" w:eastAsia="zh-CN"/>
    </w:rPr>
  </w:style>
  <w:style w:type="table" w:styleId="affffff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hyperlink" Target="http://xx.xxx.xxx" TargetMode="External"/><Relationship Id="rId10" Type="http://schemas.openxmlformats.org/officeDocument/2006/relationships/hyperlink" Target="http://xx.xxx.xxx" TargetMode="External"/><Relationship Id="rId13" Type="http://schemas.openxmlformats.org/officeDocument/2006/relationships/hyperlink" Target="http://xx.xxx.xxx" TargetMode="External"/><Relationship Id="rId12" Type="http://schemas.openxmlformats.org/officeDocument/2006/relationships/hyperlink" Target="http://xx.xxx.xx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xx.xxx.xxx" TargetMode="External"/><Relationship Id="rId15" Type="http://schemas.openxmlformats.org/officeDocument/2006/relationships/header" Target="header1.xml"/><Relationship Id="rId14" Type="http://schemas.openxmlformats.org/officeDocument/2006/relationships/hyperlink" Target="http://xx.xxx.xxx" TargetMode="External"/><Relationship Id="rId17" Type="http://schemas.openxmlformats.org/officeDocument/2006/relationships/header" Target="head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://xx.xxx.xxx" TargetMode="External"/><Relationship Id="rId8" Type="http://schemas.openxmlformats.org/officeDocument/2006/relationships/hyperlink" Target="http://xx.xxx.xx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0FaPAPxq3A84owl/GM3w+nwKSQ==">CgMxLjAyCWguMzBqMHpsbDIOaC5ib2t3Y3NkZTNjbnQyDmguNGNiajl4bTM3eTNvMg5oLnh3d2U0dTFoa2Y5MjIOaC4xbG1mNG80MmxmbDYyDmguMWw1ZHRpeGMyYmN6OABqLQoUc3VnZ2VzdC5vOXA1dms4eDJ6NGoSFUplc3NpY2EgR2lyYWxkbyBTaWx2YWotChRzdWdnZXN0LmMzMjY0eWtjMmRvbxIVSmVzc2ljYSBHaXJhbGRvIFNpbHZhai0KFHN1Z2dlc3QuaDhuYTh3cWNiZGVtEhVKZXNzaWNhIEdpcmFsZG8gU2lsdmFyITE5V2thbVk2SWgyeEVmeFNIT1BleUN2M1I1eUNnT0Vj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2020-04-25T02:24:00Z</dcterms:created>
  <dc:creator>Zoad</dc:creator>
</cp:coreProperties>
</file>