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PARA LA PRESENTACIÓN DE INICIATIVAS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SABOR BOGOTÁ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y asegurarse de haber resuelto todas sus inquietudes.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620" w:line="345.6" w:lineRule="auto"/>
        <w:ind w:firstLine="0"/>
        <w:jc w:val="both"/>
        <w:rPr>
          <w:rFonts w:ascii="Arial" w:cs="Arial" w:eastAsia="Arial" w:hAnsi="Arial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. Identificación del participante (persona natural)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ind w:hanging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Cédula de ciudadanía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2. Identificación del establecimiento gastronómico o restaurante asociado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3964"/>
        <w:gridCol w:w="5954"/>
        <w:tblGridChange w:id="0">
          <w:tblGrid>
            <w:gridCol w:w="3964"/>
            <w:gridCol w:w="595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 restaurante o establecimiento gastronómico 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Indique si corresponde a:</w:t>
              <w:br w:type="textWrapping"/>
              <w:t xml:space="preserve">Restaurante</w:t>
              <w:br w:type="textWrapping"/>
              <w:t xml:space="preserve">Restaurante de plaza de mercado</w:t>
              <w:br w:type="textWrapping"/>
              <w:t xml:space="preserve">Cocina oculta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ind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Sin restaurante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quien preparará la receta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999999999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Cuéntenos. </w:t>
      </w:r>
    </w:p>
    <w:p w:rsidR="00000000" w:rsidDel="00000000" w:rsidP="00000000" w:rsidRDefault="00000000" w:rsidRPr="00000000" w14:paraId="00000029">
      <w:pPr>
        <w:widowControl w:val="1"/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20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3.1 Trayectoria del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after="200" w:line="240" w:lineRule="auto"/>
              <w:ind w:left="0" w:hanging="2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3.2  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Qué lo (a)  motiva a participar en esta convocatoria?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40" w:lineRule="auto"/>
              <w:ind w:left="0" w:hanging="2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Propuesta: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40" w:lineRule="auto"/>
        <w:ind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4.1 Categoría 08 - ENTRE PANES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1349748"/>
        <w:tag w:val="goog_rdk_0"/>
      </w:sdtPr>
      <w:sdtContent>
        <w:tbl>
          <w:tblPr>
            <w:tblStyle w:val="Table4"/>
            <w:tblW w:w="8838.0" w:type="dxa"/>
            <w:jc w:val="left"/>
            <w:tblLayout w:type="fixed"/>
            <w:tblLook w:val="0400"/>
          </w:tblPr>
          <w:tblGrid>
            <w:gridCol w:w="3313"/>
            <w:gridCol w:w="1381.25"/>
            <w:gridCol w:w="1381.25"/>
            <w:gridCol w:w="1381.25"/>
            <w:gridCol w:w="1381.25"/>
            <w:tblGridChange w:id="0">
              <w:tblGrid>
                <w:gridCol w:w="3313"/>
                <w:gridCol w:w="1381.25"/>
                <w:gridCol w:w="1381.25"/>
                <w:gridCol w:w="1381.25"/>
                <w:gridCol w:w="1381.25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1"/>
                  <w:spacing w:after="20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4.2 Nombre del plato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4.3 Historia de la receta: 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Narra claramente cuál es el origen de la receta y los aportes propios en la ejecución de la preparación, que hacen única y representativa.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4.4 Técnica de preparación: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 la iniciativa, el plato está descrito con atención a varios aspectos importantes. Esto incluye la calidad de la redacción, la exactitud en los detalles presentados, la coherencia en la descripción de los ingredientes y la preparación, el uso adecuado del lenguaje técnico culinario, la claridad en la estructura y organización de la iniciativa, así como la precisión en la descripción de sabores, técnicas y presentación.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widowControl w:val="1"/>
                  <w:spacing w:after="200"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4.5 Relación y contexto: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Explique las razones y el contexto, desde el aspecto personal o del restaurante, que lo llevaron a proponer este plato</w:t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ffffff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1"/>
                  <w:spacing w:line="240" w:lineRule="auto"/>
                  <w:ind w:hanging="2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5.3374233128835" w:hRule="atLeast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d9d9d9" w:val="clear"/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1"/>
                  <w:spacing w:after="240" w:before="240" w:line="240" w:lineRule="auto"/>
                  <w:ind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4.6 Aporte cultural: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Describa el aporte de esta preparación a la cultura gastronómica bogotana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tcMar>
                  <w:top w:w="0.0" w:type="dxa"/>
                  <w:left w:w="113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7E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7F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081">
                <w:pPr>
                  <w:widowControl w:val="1"/>
                  <w:spacing w:after="240" w:line="240" w:lineRule="auto"/>
                  <w:ind w:hanging="2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  <w:br w:type="textWrapping"/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Equipos o procesos adicionales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(Describa si la preparación requiere el uso de equipos especiales para la preparación del plato. También si la preparación requiere tiempo superior a dos horas -los elementos adicionales especiales serán suministrados por el participante) : </w:t>
      </w:r>
    </w:p>
    <w:p w:rsidR="00000000" w:rsidDel="00000000" w:rsidP="00000000" w:rsidRDefault="00000000" w:rsidRPr="00000000" w14:paraId="00000089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ind w:left="0" w:hanging="2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rsid w:val="002B0C16"/>
    <w:pPr>
      <w:widowControl w:val="1"/>
      <w:spacing w:after="200" w:line="276" w:lineRule="auto"/>
      <w:ind w:left="720" w:firstLine="0"/>
    </w:pPr>
    <w:rPr>
      <w:rFonts w:ascii="Calibri" w:cs="Calibri" w:hAnsi="Calibri"/>
      <w:color w:val="00000a"/>
      <w:sz w:val="22"/>
      <w:szCs w:val="22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xQsPJDpQ5QmQYJd5AQndXszkw==">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user</dc:creator>
</cp:coreProperties>
</file>