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2FD2156D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1" w:name="_Hlk199504321"/>
      <w:r w:rsidR="00C778F0">
        <w:rPr>
          <w:rFonts w:ascii="Arial" w:hAnsi="Arial" w:cs="Arial"/>
          <w:b/>
          <w:bCs/>
          <w:color w:val="000000"/>
        </w:rPr>
        <w:t>Invitación cultural ARTEFACTUM - Laboratorios Artísticos de Co-creación - Literatura - Ciudad Relato  2026</w:t>
      </w:r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1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2" w:name="bookmark=id.gjdgxs" w:colFirst="0" w:colLast="0"/>
      <w:bookmarkEnd w:id="2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B"/>
    <w:rsid w:val="000039F9"/>
    <w:rsid w:val="000462BA"/>
    <w:rsid w:val="00105B24"/>
    <w:rsid w:val="002428EB"/>
    <w:rsid w:val="00376F92"/>
    <w:rsid w:val="005F18E3"/>
    <w:rsid w:val="006A36C7"/>
    <w:rsid w:val="00750BCB"/>
    <w:rsid w:val="00C17F4D"/>
    <w:rsid w:val="00C75FB2"/>
    <w:rsid w:val="00C778F0"/>
    <w:rsid w:val="00D06566"/>
    <w:rsid w:val="00D65C11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Leidy Alejandra Henao Garcia</cp:lastModifiedBy>
  <cp:revision>2</cp:revision>
  <dcterms:created xsi:type="dcterms:W3CDTF">2026-01-15T17:20:00Z</dcterms:created>
  <dcterms:modified xsi:type="dcterms:W3CDTF">2026-01-15T17:20:00Z</dcterms:modified>
</cp:coreProperties>
</file>