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4FB" w:rsidRDefault="00D32EE8">
      <w:pPr>
        <w:jc w:val="center"/>
        <w:rPr>
          <w:b/>
          <w:bCs/>
          <w:color w:val="7030A0"/>
          <w:sz w:val="36"/>
          <w:szCs w:val="36"/>
          <w:u w:val="single"/>
        </w:rPr>
      </w:pPr>
      <w:r>
        <w:rPr>
          <w:b/>
          <w:bCs/>
          <w:color w:val="7030A0"/>
          <w:sz w:val="36"/>
          <w:szCs w:val="36"/>
          <w:u w:val="single"/>
        </w:rPr>
        <w:t>Formulario p</w:t>
      </w:r>
      <w:r w:rsidR="002669DE">
        <w:rPr>
          <w:b/>
          <w:bCs/>
          <w:color w:val="7030A0"/>
          <w:sz w:val="36"/>
          <w:szCs w:val="36"/>
          <w:u w:val="single"/>
        </w:rPr>
        <w:t>ara la presentación de Iniciativas</w:t>
      </w:r>
    </w:p>
    <w:p w:rsidR="00C654FB" w:rsidRDefault="00D32EE8">
      <w:pPr>
        <w:jc w:val="center"/>
        <w:rPr>
          <w:b/>
          <w:bCs/>
          <w:color w:val="7030A0"/>
          <w:sz w:val="28"/>
          <w:szCs w:val="28"/>
        </w:rPr>
      </w:pPr>
      <w:r>
        <w:rPr>
          <w:b/>
          <w:bCs/>
          <w:color w:val="7030A0"/>
          <w:sz w:val="28"/>
          <w:szCs w:val="28"/>
        </w:rPr>
        <w:t xml:space="preserve">Invitación Cultural Festival </w:t>
      </w:r>
      <w:proofErr w:type="spellStart"/>
      <w:r>
        <w:rPr>
          <w:b/>
          <w:bCs/>
          <w:color w:val="7030A0"/>
          <w:sz w:val="28"/>
          <w:szCs w:val="28"/>
        </w:rPr>
        <w:t>Carranguero</w:t>
      </w:r>
      <w:proofErr w:type="spellEnd"/>
      <w:r>
        <w:rPr>
          <w:b/>
          <w:bCs/>
          <w:color w:val="7030A0"/>
          <w:sz w:val="28"/>
          <w:szCs w:val="28"/>
        </w:rPr>
        <w:t xml:space="preserve"> de Bogotá 2026 - Todas las culturas cuentan</w:t>
      </w:r>
    </w:p>
    <w:p w:rsidR="00C654FB" w:rsidRDefault="00D32EE8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bCs/>
          <w:sz w:val="18"/>
          <w:szCs w:val="18"/>
        </w:rPr>
        <w:t xml:space="preserve">Antes de diligenciar este formato le recomendamos: </w:t>
      </w:r>
    </w:p>
    <w:p w:rsidR="00C654FB" w:rsidRDefault="00D32EE8">
      <w:pPr>
        <w:widowControl w:val="0"/>
        <w:numPr>
          <w:ilvl w:val="0"/>
          <w:numId w:val="3"/>
        </w:numPr>
        <w:spacing w:after="0" w:line="240" w:lineRule="auto"/>
        <w:jc w:val="both"/>
      </w:pPr>
      <w:r>
        <w:rPr>
          <w:rFonts w:ascii="Arial" w:eastAsia="Arial" w:hAnsi="Arial" w:cs="Arial"/>
          <w:sz w:val="18"/>
          <w:szCs w:val="18"/>
        </w:rPr>
        <w:t xml:space="preserve">Leer atentamente la Invitación Cultural y asegurarse de haber resuelto todas sus inquietudes a través de los diferentes canales de atención del Instituto Distrital de las Artes – IDARTES: chat a través de la página web </w:t>
      </w:r>
      <w:hyperlink r:id="rId8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www.idartes.gov.co</w:t>
        </w:r>
      </w:hyperlink>
      <w:r>
        <w:rPr>
          <w:rFonts w:ascii="Arial" w:eastAsia="Arial" w:hAnsi="Arial" w:cs="Arial"/>
          <w:sz w:val="18"/>
          <w:szCs w:val="18"/>
        </w:rPr>
        <w:t xml:space="preserve">, correo electrónico </w:t>
      </w:r>
      <w:hyperlink r:id="rId9">
        <w:r>
          <w:rPr>
            <w:rFonts w:ascii="Arial" w:eastAsia="Arial" w:hAnsi="Arial" w:cs="Arial"/>
            <w:color w:val="1155CC"/>
            <w:sz w:val="18"/>
            <w:szCs w:val="18"/>
            <w:u w:val="single"/>
          </w:rPr>
          <w:t>contactenos@idartes.gov.co</w:t>
        </w:r>
      </w:hyperlink>
      <w:r>
        <w:rPr>
          <w:rFonts w:ascii="Arial" w:eastAsia="Arial" w:hAnsi="Arial" w:cs="Arial"/>
          <w:sz w:val="18"/>
          <w:szCs w:val="18"/>
        </w:rPr>
        <w:t xml:space="preserve">. o teléfono. (601)3795750 ext. 3701 – 3702 o al </w:t>
      </w:r>
      <w:proofErr w:type="spellStart"/>
      <w:r>
        <w:rPr>
          <w:rFonts w:ascii="Arial" w:eastAsia="Arial" w:hAnsi="Arial" w:cs="Arial"/>
          <w:sz w:val="18"/>
          <w:szCs w:val="18"/>
        </w:rPr>
        <w:t>Cel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3203182228</w:t>
      </w:r>
    </w:p>
    <w:p w:rsidR="00C654FB" w:rsidRDefault="00D32EE8">
      <w:pPr>
        <w:widowControl w:val="0"/>
        <w:numPr>
          <w:ilvl w:val="0"/>
          <w:numId w:val="3"/>
        </w:numPr>
        <w:spacing w:after="0" w:line="240" w:lineRule="auto"/>
        <w:jc w:val="both"/>
      </w:pPr>
      <w:r>
        <w:rPr>
          <w:rFonts w:ascii="Arial" w:eastAsia="Arial" w:hAnsi="Arial" w:cs="Arial"/>
          <w:sz w:val="18"/>
          <w:szCs w:val="18"/>
        </w:rPr>
        <w:t>Diligenciar en su totalidad este formato.</w:t>
      </w:r>
    </w:p>
    <w:p w:rsidR="00C654FB" w:rsidRDefault="00D32EE8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</w:rPr>
      </w:pPr>
      <w:r>
        <w:rPr>
          <w:rFonts w:ascii="Arial" w:eastAsia="Arial" w:hAnsi="Arial" w:cs="Arial"/>
          <w:color w:val="222222"/>
          <w:sz w:val="18"/>
          <w:szCs w:val="18"/>
        </w:rPr>
        <w:t xml:space="preserve">Una vez diligenciado el </w:t>
      </w:r>
      <w:r>
        <w:rPr>
          <w:rFonts w:ascii="Arial" w:eastAsia="Arial" w:hAnsi="Arial" w:cs="Arial"/>
          <w:color w:val="222222"/>
          <w:sz w:val="18"/>
          <w:szCs w:val="18"/>
        </w:rPr>
        <w:t>presente formato, debe eliminar los</w:t>
      </w:r>
      <w:r>
        <w:rPr>
          <w:b/>
          <w:bCs/>
          <w:i/>
          <w:iCs/>
          <w:color w:val="6FA8DC"/>
        </w:rPr>
        <w:t xml:space="preserve"> </w:t>
      </w:r>
      <w:r>
        <w:rPr>
          <w:b/>
          <w:bCs/>
          <w:i/>
          <w:iCs/>
          <w:color w:val="FF0000"/>
        </w:rPr>
        <w:t>textos en negrilla y color rojo</w:t>
      </w:r>
      <w:r>
        <w:rPr>
          <w:rFonts w:ascii="Arial" w:eastAsia="Arial" w:hAnsi="Arial" w:cs="Arial"/>
          <w:color w:val="222222"/>
          <w:sz w:val="18"/>
          <w:szCs w:val="18"/>
        </w:rPr>
        <w:t xml:space="preserve">, debe ser guardado en formato PDF para poder ser cargado en la plataforma sectorial de invitaciones públicas en </w:t>
      </w:r>
      <w:hyperlink r:id="rId10">
        <w:r>
          <w:rPr>
            <w:rFonts w:ascii="Arial" w:eastAsia="Arial" w:hAnsi="Arial" w:cs="Arial"/>
            <w:color w:val="222222"/>
            <w:sz w:val="18"/>
            <w:szCs w:val="18"/>
          </w:rPr>
          <w:t>https://invitaciones.scrd.gov.co/</w:t>
        </w:r>
      </w:hyperlink>
      <w:r>
        <w:rPr>
          <w:sz w:val="18"/>
          <w:szCs w:val="18"/>
        </w:rPr>
        <w:t xml:space="preserve">   </w:t>
      </w:r>
    </w:p>
    <w:p w:rsidR="00C654FB" w:rsidRDefault="00C654FB">
      <w:pPr>
        <w:rPr>
          <w:b/>
          <w:bCs/>
          <w:sz w:val="24"/>
          <w:szCs w:val="24"/>
        </w:rPr>
      </w:pPr>
    </w:p>
    <w:p w:rsidR="00C654FB" w:rsidRDefault="00D32EE8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Datos </w:t>
      </w:r>
    </w:p>
    <w:p w:rsidR="00C654FB" w:rsidRDefault="00D32EE8">
      <w:pPr>
        <w:rPr>
          <w:b/>
          <w:bCs/>
        </w:rPr>
      </w:pPr>
      <w:r>
        <w:rPr>
          <w:b/>
          <w:bCs/>
        </w:rPr>
        <w:t>Nombre del postulante:</w:t>
      </w:r>
    </w:p>
    <w:p w:rsidR="00C654FB" w:rsidRDefault="00D32EE8">
      <w:pPr>
        <w:rPr>
          <w:b/>
          <w:bCs/>
        </w:rPr>
      </w:pPr>
      <w:r>
        <w:rPr>
          <w:b/>
          <w:bCs/>
        </w:rPr>
        <w:t>Nombre del representante:</w:t>
      </w:r>
    </w:p>
    <w:p w:rsidR="00C654FB" w:rsidRDefault="00D32EE8">
      <w:pPr>
        <w:rPr>
          <w:b/>
          <w:bCs/>
        </w:rPr>
      </w:pPr>
      <w:r>
        <w:rPr>
          <w:b/>
          <w:bCs/>
        </w:rPr>
        <w:t xml:space="preserve">Teléfono: </w:t>
      </w:r>
    </w:p>
    <w:p w:rsidR="00C654FB" w:rsidRDefault="00D32EE8">
      <w:pPr>
        <w:rPr>
          <w:b/>
          <w:bCs/>
        </w:rPr>
      </w:pPr>
      <w:r>
        <w:rPr>
          <w:b/>
          <w:bCs/>
        </w:rPr>
        <w:t xml:space="preserve">Celular: </w:t>
      </w:r>
    </w:p>
    <w:p w:rsidR="00C654FB" w:rsidRDefault="00D32EE8">
      <w:pPr>
        <w:rPr>
          <w:b/>
          <w:bCs/>
        </w:rPr>
      </w:pPr>
      <w:r>
        <w:rPr>
          <w:b/>
          <w:bCs/>
        </w:rPr>
        <w:t xml:space="preserve">Correos electrónicos: </w:t>
      </w:r>
    </w:p>
    <w:p w:rsidR="00C654FB" w:rsidRDefault="00D32EE8">
      <w:pPr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  <w:u w:val="single"/>
        </w:rPr>
        <w:t>Formulario</w:t>
      </w:r>
      <w:r>
        <w:rPr>
          <w:b/>
          <w:bCs/>
          <w:i/>
          <w:iCs/>
          <w:sz w:val="18"/>
          <w:szCs w:val="18"/>
        </w:rPr>
        <w:t xml:space="preserve">: </w:t>
      </w:r>
      <w:r>
        <w:rPr>
          <w:i/>
          <w:iCs/>
          <w:sz w:val="18"/>
          <w:szCs w:val="18"/>
        </w:rPr>
        <w:t>Diligencie el formulario de forma correcta. Señale con una X las preguntas de selección y respete la canti</w:t>
      </w:r>
      <w:r>
        <w:rPr>
          <w:i/>
          <w:iCs/>
          <w:sz w:val="18"/>
          <w:szCs w:val="18"/>
        </w:rPr>
        <w:t xml:space="preserve">dad de caracteres establecidos en las que así lo solicitan. </w:t>
      </w:r>
    </w:p>
    <w:tbl>
      <w:tblPr>
        <w:tblStyle w:val="a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9"/>
        <w:gridCol w:w="5039"/>
      </w:tblGrid>
      <w:tr w:rsidR="00C654FB">
        <w:trPr>
          <w:trHeight w:val="819"/>
        </w:trPr>
        <w:tc>
          <w:tcPr>
            <w:tcW w:w="3789" w:type="dxa"/>
            <w:shd w:val="clear" w:color="auto" w:fill="A8D08D"/>
            <w:vAlign w:val="center"/>
          </w:tcPr>
          <w:p w:rsidR="00C654FB" w:rsidRDefault="00D32EE8">
            <w:proofErr w:type="gramStart"/>
            <w:r>
              <w:rPr>
                <w:b/>
                <w:bCs/>
              </w:rPr>
              <w:t>1 .</w:t>
            </w:r>
            <w:proofErr w:type="gramEnd"/>
            <w:r>
              <w:rPr>
                <w:b/>
                <w:bCs/>
              </w:rPr>
              <w:t xml:space="preserve">  Nombre del concierto y/o espectáculo.</w:t>
            </w:r>
          </w:p>
        </w:tc>
        <w:tc>
          <w:tcPr>
            <w:tcW w:w="5039" w:type="dxa"/>
            <w:vAlign w:val="center"/>
          </w:tcPr>
          <w:p w:rsidR="00C654FB" w:rsidRDefault="00D32EE8">
            <w:r>
              <w:t>XXXX</w:t>
            </w:r>
          </w:p>
        </w:tc>
      </w:tr>
    </w:tbl>
    <w:p w:rsidR="00C654FB" w:rsidRDefault="00C654FB">
      <w:pPr>
        <w:spacing w:after="0" w:line="240" w:lineRule="auto"/>
        <w:jc w:val="both"/>
      </w:pPr>
    </w:p>
    <w:tbl>
      <w:tblPr>
        <w:tblStyle w:val="a0"/>
        <w:tblW w:w="883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00"/>
        <w:gridCol w:w="735"/>
      </w:tblGrid>
      <w:tr w:rsidR="00C654FB">
        <w:trPr>
          <w:trHeight w:val="220"/>
        </w:trPr>
        <w:tc>
          <w:tcPr>
            <w:tcW w:w="8835" w:type="dxa"/>
            <w:gridSpan w:val="2"/>
            <w:shd w:val="clear" w:color="auto" w:fill="A8D08D"/>
            <w:vAlign w:val="center"/>
          </w:tcPr>
          <w:p w:rsidR="00C654FB" w:rsidRDefault="00D32EE8" w:rsidP="005320AF">
            <w:r>
              <w:rPr>
                <w:b/>
                <w:bCs/>
              </w:rPr>
              <w:t>2. Indique</w:t>
            </w:r>
            <w:r w:rsidR="005320AF">
              <w:rPr>
                <w:b/>
                <w:bCs/>
              </w:rPr>
              <w:t xml:space="preserve"> a qué categoría se postula la iniciativa</w:t>
            </w:r>
            <w:bookmarkStart w:id="0" w:name="_GoBack"/>
            <w:bookmarkEnd w:id="0"/>
            <w:r>
              <w:rPr>
                <w:b/>
                <w:bCs/>
              </w:rPr>
              <w:t xml:space="preserve">. </w:t>
            </w:r>
          </w:p>
        </w:tc>
      </w:tr>
      <w:tr w:rsidR="00C654FB">
        <w:trPr>
          <w:trHeight w:val="220"/>
        </w:trPr>
        <w:tc>
          <w:tcPr>
            <w:tcW w:w="8100" w:type="dxa"/>
            <w:vAlign w:val="center"/>
          </w:tcPr>
          <w:p w:rsidR="00C654FB" w:rsidRDefault="00D32EE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1 - Categoría 1. Agrupaciones Distritales.</w:t>
            </w:r>
          </w:p>
        </w:tc>
        <w:tc>
          <w:tcPr>
            <w:tcW w:w="735" w:type="dxa"/>
            <w:vAlign w:val="center"/>
          </w:tcPr>
          <w:p w:rsidR="00C654FB" w:rsidRDefault="00C654FB">
            <w:pPr>
              <w:widowControl w:val="0"/>
              <w:spacing w:line="276" w:lineRule="auto"/>
              <w:rPr>
                <w:b/>
                <w:bCs/>
              </w:rPr>
            </w:pPr>
          </w:p>
        </w:tc>
      </w:tr>
      <w:tr w:rsidR="00C654FB">
        <w:trPr>
          <w:trHeight w:val="220"/>
        </w:trPr>
        <w:tc>
          <w:tcPr>
            <w:tcW w:w="8100" w:type="dxa"/>
            <w:vAlign w:val="center"/>
          </w:tcPr>
          <w:p w:rsidR="00C654FB" w:rsidRDefault="00D32EE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2 - Categoría 2. Agrupaciones Nacionales</w:t>
            </w:r>
          </w:p>
        </w:tc>
        <w:tc>
          <w:tcPr>
            <w:tcW w:w="735" w:type="dxa"/>
            <w:vAlign w:val="center"/>
          </w:tcPr>
          <w:p w:rsidR="00C654FB" w:rsidRDefault="00C654FB">
            <w:pPr>
              <w:widowControl w:val="0"/>
              <w:rPr>
                <w:b/>
                <w:bCs/>
              </w:rPr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1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c>
          <w:tcPr>
            <w:tcW w:w="8828" w:type="dxa"/>
            <w:shd w:val="clear" w:color="auto" w:fill="A8D08D"/>
            <w:vAlign w:val="center"/>
          </w:tcPr>
          <w:p w:rsidR="00C654FB" w:rsidRDefault="00D32EE8" w:rsidP="002669DE">
            <w:pPr>
              <w:jc w:val="both"/>
            </w:pPr>
            <w:r>
              <w:rPr>
                <w:b/>
                <w:bCs/>
              </w:rPr>
              <w:t xml:space="preserve">3. Pertinencia de la </w:t>
            </w:r>
            <w:r w:rsidR="002669DE">
              <w:rPr>
                <w:b/>
                <w:bCs/>
              </w:rPr>
              <w:t>iniciativa</w:t>
            </w:r>
            <w:r>
              <w:rPr>
                <w:b/>
                <w:bCs/>
              </w:rPr>
              <w:t xml:space="preserve"> en relación con el Festival </w:t>
            </w:r>
            <w:proofErr w:type="spellStart"/>
            <w:r>
              <w:rPr>
                <w:b/>
                <w:bCs/>
              </w:rPr>
              <w:t>Carranguero</w:t>
            </w:r>
            <w:proofErr w:type="spellEnd"/>
            <w:r>
              <w:rPr>
                <w:b/>
                <w:bCs/>
              </w:rPr>
              <w:t xml:space="preserve"> 2026.</w:t>
            </w:r>
          </w:p>
        </w:tc>
      </w:tr>
      <w:tr w:rsidR="00C654FB">
        <w:tc>
          <w:tcPr>
            <w:tcW w:w="8828" w:type="dxa"/>
            <w:vAlign w:val="center"/>
          </w:tcPr>
          <w:p w:rsidR="00C654FB" w:rsidRDefault="00C654FB">
            <w:pPr>
              <w:jc w:val="both"/>
            </w:pPr>
          </w:p>
          <w:p w:rsidR="00C654FB" w:rsidRDefault="00D32EE8">
            <w:pPr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(</w:t>
            </w:r>
            <w:r>
              <w:rPr>
                <w:i/>
                <w:iCs/>
                <w:sz w:val="20"/>
                <w:szCs w:val="20"/>
              </w:rPr>
              <w:t xml:space="preserve">Máximo 600 caracteres) </w:t>
            </w:r>
          </w:p>
          <w:p w:rsidR="00C654FB" w:rsidRDefault="00D32EE8">
            <w:pPr>
              <w:spacing w:before="240" w:after="240"/>
              <w:jc w:val="both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</w:rPr>
              <w:t>Comente el impacto que cree su proyecto tendría al presentarse en el marco del festival.</w:t>
            </w: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2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rPr>
          <w:trHeight w:val="780"/>
        </w:trPr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</w:pPr>
            <w:r>
              <w:rPr>
                <w:b/>
                <w:bCs/>
                <w:shd w:val="clear" w:color="auto" w:fill="A8D08D"/>
              </w:rPr>
              <w:lastRenderedPageBreak/>
              <w:t xml:space="preserve">4. Reseña del participante: agrupación o persona jurídica. </w:t>
            </w:r>
          </w:p>
        </w:tc>
      </w:tr>
      <w:tr w:rsidR="00C654FB">
        <w:trPr>
          <w:trHeight w:val="548"/>
        </w:trPr>
        <w:tc>
          <w:tcPr>
            <w:tcW w:w="8828" w:type="dxa"/>
            <w:vAlign w:val="center"/>
          </w:tcPr>
          <w:p w:rsidR="00C654FB" w:rsidRDefault="00C654FB">
            <w:pPr>
              <w:jc w:val="both"/>
              <w:rPr>
                <w:b/>
                <w:bCs/>
              </w:rPr>
            </w:pPr>
          </w:p>
          <w:p w:rsidR="00C654FB" w:rsidRDefault="00D32EE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(Máximo 600 caracteres.) …</w:t>
            </w: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b/>
                <w:bCs/>
              </w:rPr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3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rPr>
          <w:trHeight w:val="751"/>
        </w:trPr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</w:pPr>
            <w:r>
              <w:rPr>
                <w:b/>
                <w:bCs/>
              </w:rPr>
              <w:t>5. Reseña del concierto y/o espectáculo</w:t>
            </w:r>
            <w:r>
              <w:t xml:space="preserve">. </w:t>
            </w:r>
          </w:p>
          <w:p w:rsidR="00C654FB" w:rsidRDefault="00D32EE8">
            <w:pPr>
              <w:jc w:val="both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Que incluya: </w:t>
            </w:r>
            <w:proofErr w:type="spellStart"/>
            <w:r>
              <w:rPr>
                <w:b/>
                <w:bCs/>
                <w:i/>
                <w:iCs/>
                <w:color w:val="FF0000"/>
              </w:rPr>
              <w:t>Sinópsis</w:t>
            </w:r>
            <w:proofErr w:type="spellEnd"/>
            <w:r>
              <w:rPr>
                <w:b/>
                <w:bCs/>
                <w:i/>
                <w:iCs/>
                <w:color w:val="FF0000"/>
              </w:rPr>
              <w:t>. Fundamentación del concierto y/o espectáculo, haciendo referencia a las temáticas abordadas y el tratamiento estético. Relacione los soportes de actividad artística vigente (entendida como lanzamientos digitales, producciones discogr</w:t>
            </w:r>
            <w:r>
              <w:rPr>
                <w:b/>
                <w:bCs/>
                <w:i/>
                <w:iCs/>
                <w:color w:val="FF0000"/>
              </w:rPr>
              <w:t>áficas y/o presentaciones en vivo) de los años 2024, 2025 y 2026. Deberá incluir el detalle del repertorio del concierto y/o espectáculo, indicando su autoría.</w:t>
            </w:r>
          </w:p>
          <w:p w:rsidR="00C654FB" w:rsidRDefault="00C654FB">
            <w:pPr>
              <w:jc w:val="both"/>
              <w:rPr>
                <w:b/>
                <w:bCs/>
                <w:i/>
                <w:iCs/>
                <w:color w:val="FF0000"/>
              </w:rPr>
            </w:pPr>
          </w:p>
        </w:tc>
      </w:tr>
      <w:tr w:rsidR="00C654FB">
        <w:trPr>
          <w:trHeight w:val="673"/>
        </w:trPr>
        <w:tc>
          <w:tcPr>
            <w:tcW w:w="8828" w:type="dxa"/>
            <w:vAlign w:val="center"/>
          </w:tcPr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D32EE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(Máximo 4000 caracteres.) ….</w:t>
            </w: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4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rPr>
          <w:trHeight w:val="751"/>
        </w:trPr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</w:pPr>
            <w:r>
              <w:rPr>
                <w:b/>
                <w:bCs/>
              </w:rPr>
              <w:t>6. Vídeo completo concierto y/o espectáculo</w:t>
            </w:r>
            <w:r>
              <w:t xml:space="preserve">. </w:t>
            </w:r>
          </w:p>
          <w:p w:rsidR="00C654FB" w:rsidRDefault="00D32EE8">
            <w:pPr>
              <w:jc w:val="both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Enlace de video completo en plano general, con condiciones adecuadas de iluminación y sonido y buena resolución. El enlace para la visualización del video deberá estar previamente cargado en plataformas como </w:t>
            </w:r>
            <w:proofErr w:type="spellStart"/>
            <w:r>
              <w:rPr>
                <w:b/>
                <w:bCs/>
                <w:i/>
                <w:iCs/>
                <w:color w:val="FF0000"/>
              </w:rPr>
              <w:t>Youtube</w:t>
            </w:r>
            <w:proofErr w:type="spellEnd"/>
            <w:r>
              <w:rPr>
                <w:b/>
                <w:bCs/>
                <w:i/>
                <w:iCs/>
                <w:color w:val="FF0000"/>
              </w:rPr>
              <w:t xml:space="preserve">, </w:t>
            </w:r>
            <w:proofErr w:type="spellStart"/>
            <w:r>
              <w:rPr>
                <w:b/>
                <w:bCs/>
                <w:i/>
                <w:iCs/>
                <w:color w:val="FF0000"/>
              </w:rPr>
              <w:t>Vimeo</w:t>
            </w:r>
            <w:proofErr w:type="spellEnd"/>
            <w:r>
              <w:rPr>
                <w:b/>
                <w:bCs/>
                <w:i/>
                <w:iCs/>
                <w:color w:val="FF0000"/>
              </w:rPr>
              <w:t xml:space="preserve">, entre otros. Es responsabilidad </w:t>
            </w:r>
            <w:r>
              <w:rPr>
                <w:b/>
                <w:bCs/>
                <w:i/>
                <w:iCs/>
                <w:color w:val="FF0000"/>
              </w:rPr>
              <w:t>del participante verificar que el link aportado se pueda abrir desde diferentes equipos y no tenga restricción de permisos para visualizar el contenido, o suministrar en este ítem las contraseñas necesarias, si es del caso.</w:t>
            </w:r>
          </w:p>
          <w:p w:rsidR="00C654FB" w:rsidRDefault="00C654FB">
            <w:pPr>
              <w:jc w:val="both"/>
              <w:rPr>
                <w:b/>
                <w:bCs/>
                <w:i/>
                <w:iCs/>
                <w:color w:val="FF0000"/>
              </w:rPr>
            </w:pPr>
          </w:p>
        </w:tc>
      </w:tr>
      <w:tr w:rsidR="00C654FB">
        <w:trPr>
          <w:trHeight w:val="673"/>
        </w:trPr>
        <w:tc>
          <w:tcPr>
            <w:tcW w:w="8828" w:type="dxa"/>
            <w:vAlign w:val="center"/>
          </w:tcPr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D32EE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Incluya el enlace aquí.</w:t>
            </w: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5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rPr>
          <w:trHeight w:val="751"/>
        </w:trPr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</w:pPr>
            <w:r>
              <w:rPr>
                <w:b/>
                <w:bCs/>
              </w:rPr>
              <w:t>7. Soportes de la actividad artística vigente</w:t>
            </w:r>
            <w:r>
              <w:t xml:space="preserve">. </w:t>
            </w:r>
          </w:p>
          <w:p w:rsidR="00C654FB" w:rsidRDefault="00D32EE8">
            <w:pPr>
              <w:jc w:val="both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Relacione los soportes de actividad artística vigente (entendida como lanzamientos digitales, producciones discográficas y/o presentaciones en vivo) de los años 2024, 2025 y 2026. </w:t>
            </w:r>
          </w:p>
        </w:tc>
      </w:tr>
      <w:tr w:rsidR="00C654FB">
        <w:trPr>
          <w:trHeight w:val="673"/>
        </w:trPr>
        <w:tc>
          <w:tcPr>
            <w:tcW w:w="8828" w:type="dxa"/>
            <w:vAlign w:val="center"/>
          </w:tcPr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D32EE8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(Máximo 4000 caracteres, </w:t>
            </w:r>
            <w:r>
              <w:rPr>
                <w:i/>
                <w:iCs/>
              </w:rPr>
              <w:t xml:space="preserve">incluyendo soportes, tales como: imágenes de los programas de mano, videos, diplomas o certificaciones, imágenes de reseñas periodísticas, entrevistas, crónicas, </w:t>
            </w:r>
            <w:r>
              <w:rPr>
                <w:i/>
                <w:iCs/>
              </w:rPr>
              <w:lastRenderedPageBreak/>
              <w:t xml:space="preserve">artículos, </w:t>
            </w:r>
            <w:proofErr w:type="spellStart"/>
            <w:r>
              <w:rPr>
                <w:i/>
                <w:iCs/>
              </w:rPr>
              <w:t>flyers</w:t>
            </w:r>
            <w:proofErr w:type="spellEnd"/>
            <w:r>
              <w:rPr>
                <w:i/>
                <w:iCs/>
              </w:rPr>
              <w:t>, afiches, entre otros, expedidas por los teatros o escenarios, concursos, fe</w:t>
            </w:r>
            <w:r>
              <w:rPr>
                <w:i/>
                <w:iCs/>
              </w:rPr>
              <w:t>stivales, etc., en los que hayan participado).</w:t>
            </w: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  <w:p w:rsidR="00C654FB" w:rsidRDefault="00C654FB">
            <w:pPr>
              <w:jc w:val="both"/>
              <w:rPr>
                <w:i/>
                <w:iCs/>
              </w:rPr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6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rPr>
          <w:trHeight w:val="426"/>
        </w:trPr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8. Duración del espectáculo:</w:t>
            </w:r>
            <w:r>
              <w:rPr>
                <w:b/>
                <w:bCs/>
                <w:i/>
                <w:iCs/>
                <w:color w:val="6FA8DC"/>
              </w:rPr>
              <w:t xml:space="preserve"> </w:t>
            </w:r>
            <w:r>
              <w:rPr>
                <w:b/>
                <w:bCs/>
                <w:i/>
                <w:iCs/>
                <w:color w:val="FF0000"/>
              </w:rPr>
              <w:t>No se considerarán propuestas con una duración inferior a 45 min., en escena.</w:t>
            </w:r>
          </w:p>
        </w:tc>
      </w:tr>
      <w:tr w:rsidR="00C654FB">
        <w:trPr>
          <w:trHeight w:val="985"/>
        </w:trPr>
        <w:tc>
          <w:tcPr>
            <w:tcW w:w="8828" w:type="dxa"/>
            <w:vAlign w:val="center"/>
          </w:tcPr>
          <w:p w:rsidR="00C654FB" w:rsidRDefault="00D32EE8">
            <w:pPr>
              <w:jc w:val="both"/>
            </w:pPr>
            <w:r>
              <w:t xml:space="preserve">Duración del concierto y/o espectáculo: </w:t>
            </w:r>
          </w:p>
          <w:p w:rsidR="00C654FB" w:rsidRDefault="00D32EE8">
            <w:pPr>
              <w:jc w:val="both"/>
            </w:pPr>
            <w:r>
              <w:t>Tiempo de montaje:</w:t>
            </w:r>
          </w:p>
          <w:p w:rsidR="00C654FB" w:rsidRDefault="00D32EE8">
            <w:pPr>
              <w:jc w:val="both"/>
            </w:pPr>
            <w:r>
              <w:t xml:space="preserve">Tiempo de desmontaje: </w:t>
            </w: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7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c>
          <w:tcPr>
            <w:tcW w:w="8828" w:type="dxa"/>
            <w:shd w:val="clear" w:color="auto" w:fill="A8D08D"/>
            <w:vAlign w:val="center"/>
          </w:tcPr>
          <w:p w:rsidR="00C654FB" w:rsidRDefault="00D32EE8">
            <w:pPr>
              <w:jc w:val="both"/>
            </w:pPr>
            <w:r>
              <w:rPr>
                <w:b/>
                <w:bCs/>
              </w:rPr>
              <w:t>9. Cantidad de artistas en escena</w:t>
            </w:r>
          </w:p>
        </w:tc>
      </w:tr>
      <w:tr w:rsidR="00C654FB">
        <w:tc>
          <w:tcPr>
            <w:tcW w:w="8828" w:type="dxa"/>
            <w:vAlign w:val="center"/>
          </w:tcPr>
          <w:p w:rsidR="00C654FB" w:rsidRDefault="00C654FB">
            <w:pPr>
              <w:jc w:val="both"/>
            </w:pPr>
          </w:p>
          <w:p w:rsidR="00C654FB" w:rsidRDefault="00D32EE8">
            <w:pPr>
              <w:jc w:val="both"/>
            </w:pPr>
            <w:r>
              <w:t>9.1 - Cantidad exacta: _________</w:t>
            </w:r>
          </w:p>
          <w:p w:rsidR="00C654FB" w:rsidRDefault="00C654FB">
            <w:pPr>
              <w:jc w:val="both"/>
              <w:rPr>
                <w:i/>
                <w:iCs/>
                <w:sz w:val="18"/>
                <w:szCs w:val="18"/>
              </w:rPr>
            </w:pPr>
          </w:p>
          <w:p w:rsidR="00C654FB" w:rsidRDefault="00D32EE8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Nota: Se entenderá como artista en escena a la persona que participa de manera directa y activa en el desarrollo de la </w:t>
            </w:r>
            <w:r w:rsidR="005320AF">
              <w:rPr>
                <w:b/>
                <w:bCs/>
                <w:i/>
                <w:iCs/>
                <w:color w:val="FF0000"/>
              </w:rPr>
              <w:t>iniciativ</w:t>
            </w:r>
            <w:r>
              <w:rPr>
                <w:b/>
                <w:bCs/>
                <w:i/>
                <w:iCs/>
                <w:color w:val="FF0000"/>
              </w:rPr>
              <w:t xml:space="preserve">a artística (bailarín, músico, actor </w:t>
            </w:r>
            <w:proofErr w:type="spellStart"/>
            <w:r>
              <w:rPr>
                <w:b/>
                <w:bCs/>
                <w:i/>
                <w:iCs/>
                <w:color w:val="FF0000"/>
              </w:rPr>
              <w:t>etc</w:t>
            </w:r>
            <w:proofErr w:type="spellEnd"/>
            <w:r>
              <w:rPr>
                <w:b/>
                <w:bCs/>
                <w:i/>
                <w:iCs/>
                <w:color w:val="FF0000"/>
              </w:rPr>
              <w:t>) sometida a evaluación en la presente invitación. No se reconocerán como artistas en esc</w:t>
            </w:r>
            <w:r>
              <w:rPr>
                <w:b/>
                <w:bCs/>
                <w:i/>
                <w:iCs/>
                <w:color w:val="FF0000"/>
              </w:rPr>
              <w:t>ena a aquellas personas que hagan parte del equipo técnico de apoyo (administrativos, logísticos, técnicos, ejecutivos, entre otros).</w:t>
            </w:r>
          </w:p>
          <w:p w:rsidR="00C654FB" w:rsidRDefault="00C654FB">
            <w:pPr>
              <w:jc w:val="both"/>
              <w:rPr>
                <w:i/>
                <w:iCs/>
                <w:sz w:val="18"/>
                <w:szCs w:val="18"/>
              </w:rPr>
            </w:pPr>
          </w:p>
        </w:tc>
      </w:tr>
    </w:tbl>
    <w:p w:rsidR="00C654FB" w:rsidRDefault="00C654F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tbl>
      <w:tblPr>
        <w:tblStyle w:val="a8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c>
          <w:tcPr>
            <w:tcW w:w="8828" w:type="dxa"/>
            <w:shd w:val="clear" w:color="auto" w:fill="A8D08D"/>
            <w:vAlign w:val="center"/>
          </w:tcPr>
          <w:p w:rsidR="00C654FB" w:rsidRDefault="00D32EE8" w:rsidP="005320A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10. Relacione el(los) nombre(s), rol(es), y breve reseña de la(s) persona(s) que integra(n) la </w:t>
            </w:r>
            <w:r w:rsidR="005320AF">
              <w:rPr>
                <w:b/>
                <w:bCs/>
              </w:rPr>
              <w:t>iniciativa</w:t>
            </w:r>
            <w:r>
              <w:rPr>
                <w:b/>
                <w:bCs/>
              </w:rPr>
              <w:t>.</w:t>
            </w:r>
            <w:r>
              <w:rPr>
                <w:b/>
                <w:bCs/>
                <w:i/>
                <w:iCs/>
                <w:color w:val="FF0000"/>
              </w:rPr>
              <w:t xml:space="preserve"> Incluya la información de todos los integrantes del equipo que respalda la </w:t>
            </w:r>
            <w:r w:rsidR="005320AF">
              <w:rPr>
                <w:b/>
                <w:bCs/>
                <w:i/>
                <w:iCs/>
                <w:color w:val="FF0000"/>
              </w:rPr>
              <w:t>iniciativa.</w:t>
            </w:r>
          </w:p>
        </w:tc>
      </w:tr>
      <w:tr w:rsidR="00C654FB">
        <w:tc>
          <w:tcPr>
            <w:tcW w:w="8828" w:type="dxa"/>
            <w:vAlign w:val="center"/>
          </w:tcPr>
          <w:p w:rsidR="00C654FB" w:rsidRDefault="00C654FB">
            <w:pPr>
              <w:jc w:val="both"/>
            </w:pPr>
          </w:p>
          <w:p w:rsidR="00C654FB" w:rsidRDefault="00D32EE8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(Máximo 300 caracteres por persona). </w:t>
            </w:r>
          </w:p>
          <w:p w:rsidR="00C654FB" w:rsidRDefault="00C654FB">
            <w:pPr>
              <w:jc w:val="both"/>
            </w:pPr>
          </w:p>
          <w:p w:rsidR="00C654FB" w:rsidRDefault="00D32EE8">
            <w:pPr>
              <w:jc w:val="both"/>
            </w:pPr>
            <w:r>
              <w:t>Integrante 1:</w:t>
            </w:r>
          </w:p>
          <w:p w:rsidR="00C654FB" w:rsidRDefault="00D32EE8">
            <w:pPr>
              <w:jc w:val="both"/>
            </w:pPr>
            <w:r>
              <w:t>Nombre. Rol. Reseña</w:t>
            </w:r>
          </w:p>
          <w:p w:rsidR="00C654FB" w:rsidRDefault="00C654FB">
            <w:pPr>
              <w:jc w:val="both"/>
            </w:pPr>
          </w:p>
          <w:p w:rsidR="00C654FB" w:rsidRDefault="00D32EE8">
            <w:pPr>
              <w:jc w:val="both"/>
            </w:pPr>
            <w:r>
              <w:t>Integrante 2:</w:t>
            </w:r>
          </w:p>
          <w:p w:rsidR="00C654FB" w:rsidRDefault="00D32EE8">
            <w:pPr>
              <w:jc w:val="both"/>
            </w:pPr>
            <w:r>
              <w:t>Nombre. Rol. Reseña</w:t>
            </w:r>
          </w:p>
          <w:p w:rsidR="00C654FB" w:rsidRDefault="00C654FB">
            <w:pPr>
              <w:jc w:val="both"/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9"/>
        <w:tblW w:w="8775" w:type="dxa"/>
        <w:tblInd w:w="-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5"/>
        <w:gridCol w:w="720"/>
      </w:tblGrid>
      <w:tr w:rsidR="00C654FB">
        <w:trPr>
          <w:trHeight w:val="540"/>
        </w:trPr>
        <w:tc>
          <w:tcPr>
            <w:tcW w:w="8775" w:type="dxa"/>
            <w:gridSpan w:val="2"/>
            <w:shd w:val="clear" w:color="auto" w:fill="A8D08D"/>
          </w:tcPr>
          <w:p w:rsidR="00C654FB" w:rsidRDefault="00D32EE8">
            <w:pPr>
              <w:jc w:val="both"/>
            </w:pPr>
            <w:r>
              <w:rPr>
                <w:b/>
                <w:bCs/>
              </w:rPr>
              <w:t>11. Segmentación etaria del público objetivo</w:t>
            </w:r>
            <w:r>
              <w:t xml:space="preserve"> </w:t>
            </w:r>
          </w:p>
          <w:p w:rsidR="00C654FB" w:rsidRDefault="00D32EE8" w:rsidP="005320A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</w:rPr>
              <w:t xml:space="preserve">Marque con una X las opciones que apliquen a su </w:t>
            </w:r>
            <w:r w:rsidR="005320AF">
              <w:rPr>
                <w:b/>
                <w:bCs/>
                <w:i/>
                <w:iCs/>
                <w:color w:val="FF0000"/>
              </w:rPr>
              <w:t>iniciativa</w:t>
            </w:r>
            <w:r>
              <w:rPr>
                <w:b/>
                <w:bCs/>
                <w:i/>
                <w:iCs/>
                <w:color w:val="FF0000"/>
              </w:rPr>
              <w:t xml:space="preserve">. </w:t>
            </w:r>
          </w:p>
        </w:tc>
      </w:tr>
      <w:tr w:rsidR="00C654FB">
        <w:tc>
          <w:tcPr>
            <w:tcW w:w="8055" w:type="dxa"/>
          </w:tcPr>
          <w:p w:rsidR="00C654FB" w:rsidRDefault="00D32EE8">
            <w:pPr>
              <w:numPr>
                <w:ilvl w:val="0"/>
                <w:numId w:val="2"/>
              </w:numPr>
              <w:jc w:val="both"/>
            </w:pPr>
            <w:r>
              <w:t>0 a 5 años - primera infancia</w:t>
            </w:r>
          </w:p>
        </w:tc>
        <w:tc>
          <w:tcPr>
            <w:tcW w:w="720" w:type="dxa"/>
          </w:tcPr>
          <w:p w:rsidR="00C654FB" w:rsidRDefault="00C654FB">
            <w:pPr>
              <w:jc w:val="both"/>
            </w:pPr>
          </w:p>
        </w:tc>
      </w:tr>
      <w:tr w:rsidR="00C654FB">
        <w:tc>
          <w:tcPr>
            <w:tcW w:w="8055" w:type="dxa"/>
          </w:tcPr>
          <w:p w:rsidR="00C654FB" w:rsidRDefault="00D32EE8">
            <w:pPr>
              <w:numPr>
                <w:ilvl w:val="0"/>
                <w:numId w:val="4"/>
              </w:numPr>
              <w:jc w:val="both"/>
            </w:pPr>
            <w:r>
              <w:t>6 a 13 años - niños</w:t>
            </w:r>
          </w:p>
        </w:tc>
        <w:tc>
          <w:tcPr>
            <w:tcW w:w="720" w:type="dxa"/>
          </w:tcPr>
          <w:p w:rsidR="00C654FB" w:rsidRDefault="00C654FB">
            <w:pPr>
              <w:jc w:val="both"/>
            </w:pPr>
          </w:p>
        </w:tc>
      </w:tr>
      <w:tr w:rsidR="00C654FB">
        <w:tc>
          <w:tcPr>
            <w:tcW w:w="8055" w:type="dxa"/>
          </w:tcPr>
          <w:p w:rsidR="00C654FB" w:rsidRDefault="00D32EE8">
            <w:pPr>
              <w:numPr>
                <w:ilvl w:val="0"/>
                <w:numId w:val="6"/>
              </w:numPr>
              <w:jc w:val="both"/>
            </w:pPr>
            <w:r>
              <w:t>14 a 28 años - jóvenes</w:t>
            </w:r>
          </w:p>
        </w:tc>
        <w:tc>
          <w:tcPr>
            <w:tcW w:w="720" w:type="dxa"/>
          </w:tcPr>
          <w:p w:rsidR="00C654FB" w:rsidRDefault="00C654FB">
            <w:pPr>
              <w:jc w:val="both"/>
            </w:pPr>
          </w:p>
        </w:tc>
      </w:tr>
      <w:tr w:rsidR="00C654FB">
        <w:tc>
          <w:tcPr>
            <w:tcW w:w="8055" w:type="dxa"/>
          </w:tcPr>
          <w:p w:rsidR="00C654FB" w:rsidRDefault="00D32EE8">
            <w:pPr>
              <w:numPr>
                <w:ilvl w:val="0"/>
                <w:numId w:val="5"/>
              </w:numPr>
              <w:jc w:val="both"/>
            </w:pPr>
            <w:r>
              <w:t>29 a 60 años - adulto</w:t>
            </w:r>
          </w:p>
        </w:tc>
        <w:tc>
          <w:tcPr>
            <w:tcW w:w="720" w:type="dxa"/>
          </w:tcPr>
          <w:p w:rsidR="00C654FB" w:rsidRDefault="00C654FB">
            <w:pPr>
              <w:jc w:val="both"/>
            </w:pPr>
          </w:p>
        </w:tc>
      </w:tr>
      <w:tr w:rsidR="00C654FB">
        <w:tc>
          <w:tcPr>
            <w:tcW w:w="8055" w:type="dxa"/>
          </w:tcPr>
          <w:p w:rsidR="00C654FB" w:rsidRDefault="00D32EE8">
            <w:pPr>
              <w:numPr>
                <w:ilvl w:val="0"/>
                <w:numId w:val="1"/>
              </w:numPr>
              <w:jc w:val="both"/>
            </w:pPr>
            <w:r>
              <w:t>+60 años - adulto mayor</w:t>
            </w:r>
          </w:p>
        </w:tc>
        <w:tc>
          <w:tcPr>
            <w:tcW w:w="720" w:type="dxa"/>
          </w:tcPr>
          <w:p w:rsidR="00C654FB" w:rsidRDefault="00C654FB">
            <w:pPr>
              <w:jc w:val="both"/>
            </w:pPr>
          </w:p>
        </w:tc>
      </w:tr>
    </w:tbl>
    <w:p w:rsidR="00C654FB" w:rsidRDefault="00C654FB">
      <w:pPr>
        <w:spacing w:after="0" w:line="240" w:lineRule="auto"/>
        <w:jc w:val="both"/>
        <w:rPr>
          <w:b/>
          <w:bCs/>
        </w:rPr>
      </w:pPr>
    </w:p>
    <w:tbl>
      <w:tblPr>
        <w:tblStyle w:val="aa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c>
          <w:tcPr>
            <w:tcW w:w="8828" w:type="dxa"/>
            <w:shd w:val="clear" w:color="auto" w:fill="A8D08D"/>
          </w:tcPr>
          <w:p w:rsidR="00C654FB" w:rsidRDefault="00D32EE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12. Descripción del público objetivo. </w:t>
            </w:r>
          </w:p>
          <w:p w:rsidR="00C654FB" w:rsidRDefault="00D32EE8">
            <w:pPr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FF0000"/>
              </w:rPr>
              <w:lastRenderedPageBreak/>
              <w:t>Fundamente a quién considera va dirigido su concierto y/o espectáculo, y por qué. Si su propuesta se dirige a un público puntual, comente dónde encontrarlo. Por ejemplo, en proyectos dirigidos a las infancias se puede encontrar público cautivo en colegios.</w:t>
            </w:r>
            <w:r>
              <w:rPr>
                <w:b/>
                <w:bCs/>
                <w:i/>
                <w:iCs/>
                <w:color w:val="FF0000"/>
              </w:rPr>
              <w:t xml:space="preserve"> </w:t>
            </w:r>
          </w:p>
        </w:tc>
      </w:tr>
      <w:tr w:rsidR="00C654FB">
        <w:tc>
          <w:tcPr>
            <w:tcW w:w="8828" w:type="dxa"/>
          </w:tcPr>
          <w:p w:rsidR="00C654FB" w:rsidRDefault="00C654FB">
            <w:pPr>
              <w:rPr>
                <w:i/>
                <w:iCs/>
                <w:sz w:val="18"/>
                <w:szCs w:val="18"/>
              </w:rPr>
            </w:pPr>
          </w:p>
          <w:p w:rsidR="00C654FB" w:rsidRDefault="00D32EE8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(Máximo 500 caracteres)</w:t>
            </w:r>
          </w:p>
          <w:p w:rsidR="00C654FB" w:rsidRDefault="00C654FB">
            <w:pPr>
              <w:rPr>
                <w:b/>
                <w:bCs/>
              </w:rPr>
            </w:pPr>
          </w:p>
        </w:tc>
      </w:tr>
    </w:tbl>
    <w:p w:rsidR="00C654FB" w:rsidRDefault="00C654FB"/>
    <w:tbl>
      <w:tblPr>
        <w:tblStyle w:val="ab"/>
        <w:tblW w:w="88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28"/>
      </w:tblGrid>
      <w:tr w:rsidR="00C654FB">
        <w:tc>
          <w:tcPr>
            <w:tcW w:w="8828" w:type="dxa"/>
            <w:shd w:val="clear" w:color="auto" w:fill="A8D08D"/>
          </w:tcPr>
          <w:p w:rsidR="00C654FB" w:rsidRDefault="00D32EE8">
            <w:r>
              <w:rPr>
                <w:b/>
                <w:bCs/>
              </w:rPr>
              <w:t xml:space="preserve">13. Comente qué acciones puede desarrollar en difusión y comunicación para convocar al público el día de la presentación. </w:t>
            </w:r>
          </w:p>
          <w:p w:rsidR="00C654FB" w:rsidRDefault="00D32EE8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  <w:i/>
                <w:iCs/>
                <w:color w:val="FF0000"/>
              </w:rPr>
              <w:t>Tenga en cuenta acciones concretas que se desarrollarán desde los canales de comunicación de la agrupación como estrategia complementaria a las labores que realizará el IDARTES a través de la Subdirección de Equipamientos Culturales. Tenga en cuenta que se</w:t>
            </w:r>
            <w:r>
              <w:rPr>
                <w:b/>
                <w:bCs/>
                <w:i/>
                <w:iCs/>
                <w:color w:val="FF0000"/>
              </w:rPr>
              <w:t xml:space="preserve"> deben plantear acciones reales que pueda ejecutar.</w:t>
            </w:r>
          </w:p>
        </w:tc>
      </w:tr>
      <w:tr w:rsidR="00C654FB">
        <w:tc>
          <w:tcPr>
            <w:tcW w:w="8828" w:type="dxa"/>
          </w:tcPr>
          <w:p w:rsidR="00C654FB" w:rsidRDefault="00D32EE8">
            <w:pPr>
              <w:rPr>
                <w:i/>
                <w:iCs/>
              </w:rPr>
            </w:pPr>
            <w:r>
              <w:rPr>
                <w:i/>
                <w:iCs/>
              </w:rPr>
              <w:t>(Máximo 1000 caracteres)</w:t>
            </w:r>
          </w:p>
          <w:p w:rsidR="00C654FB" w:rsidRDefault="00C654FB">
            <w:pPr>
              <w:rPr>
                <w:b/>
                <w:bCs/>
              </w:rPr>
            </w:pPr>
          </w:p>
        </w:tc>
      </w:tr>
    </w:tbl>
    <w:p w:rsidR="00C654FB" w:rsidRDefault="00C654FB"/>
    <w:sectPr w:rsidR="00C654FB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2EE8" w:rsidRDefault="00D32EE8">
      <w:pPr>
        <w:spacing w:after="0" w:line="240" w:lineRule="auto"/>
      </w:pPr>
      <w:r>
        <w:separator/>
      </w:r>
    </w:p>
  </w:endnote>
  <w:endnote w:type="continuationSeparator" w:id="0">
    <w:p w:rsidR="00D32EE8" w:rsidRDefault="00D32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charset w:val="00"/>
    <w:family w:val="auto"/>
    <w:pitch w:val="default"/>
    <w:embedRegular r:id="rId1" w:fontKey="{DFBC3E08-E820-49A6-AD47-19084233D9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75ECD70-D762-490A-93F7-0584B8F0A61E}"/>
    <w:embedBold r:id="rId3" w:fontKey="{07F43032-EF2D-4F79-A6CC-F1ECBD7DBB16}"/>
    <w:embedItalic r:id="rId4" w:fontKey="{2FC57D58-059C-4DAB-BD90-119EBCE5FF64}"/>
    <w:embedBoldItalic r:id="rId5" w:fontKey="{B571096B-09E4-4B34-9AC2-288F594AB4B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17C6D5BC-802F-481C-B124-2CF9C338AC7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7" w:fontKey="{AAE9E82E-A156-45C8-8D3D-44C30E37C7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49D85309-BD45-41B4-B651-51655C8862D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4FB" w:rsidRDefault="00D32EE8">
    <w:pPr>
      <w:jc w:val="right"/>
    </w:pPr>
    <w:r>
      <w:fldChar w:fldCharType="begin"/>
    </w:r>
    <w:r>
      <w:instrText>PAGE</w:instrText>
    </w:r>
    <w:r w:rsidR="002669DE">
      <w:fldChar w:fldCharType="separate"/>
    </w:r>
    <w:r w:rsidR="00B40153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2EE8" w:rsidRDefault="00D32EE8">
      <w:pPr>
        <w:spacing w:after="0" w:line="240" w:lineRule="auto"/>
      </w:pPr>
      <w:r>
        <w:separator/>
      </w:r>
    </w:p>
  </w:footnote>
  <w:footnote w:type="continuationSeparator" w:id="0">
    <w:p w:rsidR="00D32EE8" w:rsidRDefault="00D32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4FB" w:rsidRDefault="00D32EE8">
    <w:pPr>
      <w:jc w:val="right"/>
      <w:rPr>
        <w:b/>
        <w:bCs/>
        <w:sz w:val="24"/>
        <w:szCs w:val="24"/>
      </w:rPr>
    </w:pPr>
    <w:r>
      <w:rPr>
        <w:rFonts w:ascii="Roboto" w:eastAsia="Roboto" w:hAnsi="Roboto" w:cs="Roboto"/>
        <w:noProof/>
        <w:lang w:val="en-US"/>
      </w:rPr>
      <w:drawing>
        <wp:inline distT="0" distB="0" distL="0" distR="0">
          <wp:extent cx="1439228" cy="605675"/>
          <wp:effectExtent l="0" t="0" r="0" b="0"/>
          <wp:docPr id="2" name="image1.png" descr="https://invitaciones.scrd.gov.co/assets/media/bg/identificad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invitaciones.scrd.gov.co/assets/media/bg/identificador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39228" cy="605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bCs/>
        <w:sz w:val="24"/>
        <w:szCs w:val="24"/>
      </w:rPr>
      <w:t xml:space="preserve"> </w:t>
    </w:r>
    <w:r>
      <w:rPr>
        <w:noProof/>
        <w:lang w:val="en-US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-594356</wp:posOffset>
          </wp:positionH>
          <wp:positionV relativeFrom="paragraph">
            <wp:posOffset>-335277</wp:posOffset>
          </wp:positionV>
          <wp:extent cx="3221415" cy="890178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21415" cy="8901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654FB" w:rsidRDefault="00C654FB">
    <w:pPr>
      <w:jc w:val="center"/>
      <w:rPr>
        <w:b/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824A2"/>
    <w:multiLevelType w:val="multilevel"/>
    <w:tmpl w:val="065C4E42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color w:val="00000A"/>
        <w:sz w:val="20"/>
        <w:szCs w:val="20"/>
        <w:vertAlign w:val="baseline"/>
      </w:rPr>
    </w:lvl>
    <w:lvl w:ilvl="1">
      <w:numFmt w:val="decimal"/>
      <w:lvlText w:val="%2"/>
      <w:lvlJc w:val="left"/>
      <w:pPr>
        <w:ind w:left="0" w:firstLine="0"/>
      </w:pPr>
      <w:rPr>
        <w:vertAlign w:val="baseline"/>
      </w:rPr>
    </w:lvl>
    <w:lvl w:ilvl="2">
      <w:numFmt w:val="decimal"/>
      <w:lvlText w:val="%3"/>
      <w:lvlJc w:val="left"/>
      <w:pPr>
        <w:ind w:left="0" w:firstLine="0"/>
      </w:pPr>
      <w:rPr>
        <w:vertAlign w:val="baseline"/>
      </w:rPr>
    </w:lvl>
    <w:lvl w:ilvl="3">
      <w:numFmt w:val="decimal"/>
      <w:lvlText w:val="%4"/>
      <w:lvlJc w:val="left"/>
      <w:pPr>
        <w:ind w:left="0" w:firstLine="0"/>
      </w:pPr>
      <w:rPr>
        <w:vertAlign w:val="baseline"/>
      </w:rPr>
    </w:lvl>
    <w:lvl w:ilvl="4">
      <w:numFmt w:val="decimal"/>
      <w:lvlText w:val="%5"/>
      <w:lvlJc w:val="left"/>
      <w:pPr>
        <w:ind w:left="0" w:firstLine="0"/>
      </w:pPr>
      <w:rPr>
        <w:vertAlign w:val="baseline"/>
      </w:rPr>
    </w:lvl>
    <w:lvl w:ilvl="5">
      <w:numFmt w:val="decimal"/>
      <w:lvlText w:val="%6"/>
      <w:lvlJc w:val="left"/>
      <w:pPr>
        <w:ind w:left="0" w:firstLine="0"/>
      </w:pPr>
      <w:rPr>
        <w:vertAlign w:val="baseline"/>
      </w:rPr>
    </w:lvl>
    <w:lvl w:ilvl="6">
      <w:numFmt w:val="decimal"/>
      <w:lvlText w:val="%7"/>
      <w:lvlJc w:val="left"/>
      <w:pPr>
        <w:ind w:left="0" w:firstLine="0"/>
      </w:pPr>
      <w:rPr>
        <w:vertAlign w:val="baseline"/>
      </w:rPr>
    </w:lvl>
    <w:lvl w:ilvl="7">
      <w:numFmt w:val="decimal"/>
      <w:lvlText w:val="%8"/>
      <w:lvlJc w:val="left"/>
      <w:pPr>
        <w:ind w:left="0" w:firstLine="0"/>
      </w:pPr>
      <w:rPr>
        <w:vertAlign w:val="baseline"/>
      </w:rPr>
    </w:lvl>
    <w:lvl w:ilvl="8">
      <w:numFmt w:val="decimal"/>
      <w:lvlText w:val="%9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27231F1C"/>
    <w:multiLevelType w:val="multilevel"/>
    <w:tmpl w:val="662403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3069A1"/>
    <w:multiLevelType w:val="multilevel"/>
    <w:tmpl w:val="4AFE79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FE06056"/>
    <w:multiLevelType w:val="multilevel"/>
    <w:tmpl w:val="2076CC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3A39EF"/>
    <w:multiLevelType w:val="multilevel"/>
    <w:tmpl w:val="7994BD8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714437"/>
    <w:multiLevelType w:val="multilevel"/>
    <w:tmpl w:val="66B80B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FB"/>
    <w:rsid w:val="002669DE"/>
    <w:rsid w:val="005320AF"/>
    <w:rsid w:val="00B40153"/>
    <w:rsid w:val="00C654FB"/>
    <w:rsid w:val="00D32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BB0EA"/>
  <w15:docId w15:val="{53F9EACB-CDCD-49ED-8F3B-0CA23ECF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artes.gov.c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vitaciones.scrd.gov.c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enos@idartes.gov.co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/j6EF8Cl3J82VQN5+HfopBflQQ==">CgMxLjAaHwoBMBIaChgICVIUChJ0YWJsZS5jejl5azJ0amZxdGw4AHIhMXJTd1FiTHZwRUZKUm5FVXNscnc3NnN4U21GREF2S05j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2</cp:revision>
  <dcterms:created xsi:type="dcterms:W3CDTF">2026-08-27T17:18:00Z</dcterms:created>
  <dcterms:modified xsi:type="dcterms:W3CDTF">2026-08-27T18:40:00Z</dcterms:modified>
</cp:coreProperties>
</file>