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312" w:lineRule="auto"/>
        <w:jc w:val="center"/>
        <w:rPr>
          <w:b w:val="1"/>
        </w:rPr>
      </w:pPr>
      <w:r w:rsidDel="00000000" w:rsidR="00000000" w:rsidRPr="00000000">
        <w:rPr>
          <w:b w:val="1"/>
          <w:rtl w:val="0"/>
        </w:rPr>
        <w:t xml:space="preserve">Anexo 1. Formato para la Presentación de la Iniciativa</w:t>
      </w:r>
    </w:p>
    <w:p w:rsidR="00000000" w:rsidDel="00000000" w:rsidP="00000000" w:rsidRDefault="00000000" w:rsidRPr="00000000" w14:paraId="00000002">
      <w:pPr>
        <w:widowControl w:val="0"/>
        <w:spacing w:line="312" w:lineRule="auto"/>
        <w:jc w:val="center"/>
        <w:rPr>
          <w:b w:val="1"/>
        </w:rPr>
      </w:pPr>
      <w:r w:rsidDel="00000000" w:rsidR="00000000" w:rsidRPr="00000000">
        <w:rPr>
          <w:b w:val="1"/>
          <w:rtl w:val="0"/>
        </w:rPr>
        <w:t xml:space="preserve">Invitación focalizada Idartes 2025 - Raíces creativas: redes y formación artística de comunidades negras y afrocolombiana residentes en Bogotá</w:t>
      </w:r>
    </w:p>
    <w:p w:rsidR="00000000" w:rsidDel="00000000" w:rsidP="00000000" w:rsidRDefault="00000000" w:rsidRPr="00000000" w14:paraId="00000003">
      <w:pPr>
        <w:widowControl w:val="0"/>
        <w:spacing w:line="312" w:lineRule="auto"/>
        <w:jc w:val="cente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4">
      <w:pPr>
        <w:numPr>
          <w:ilvl w:val="0"/>
          <w:numId w:val="2"/>
        </w:numPr>
        <w:ind w:left="720" w:hanging="360"/>
        <w:jc w:val="both"/>
        <w:rPr/>
      </w:pPr>
      <w:r w:rsidDel="00000000" w:rsidR="00000000" w:rsidRPr="00000000">
        <w:rPr>
          <w:rtl w:val="0"/>
        </w:rPr>
        <w:t xml:space="preserve">Por favor, lea atentamente la invitación cultural focalizada y este formato antes de diligenciar. Es importante que comprenda los derechos, deberes y compromisos que adquiere con el desarrollo de este mecanismo de fomento.</w:t>
      </w:r>
    </w:p>
    <w:p w:rsidR="00000000" w:rsidDel="00000000" w:rsidP="00000000" w:rsidRDefault="00000000" w:rsidRPr="00000000" w14:paraId="00000005">
      <w:pPr>
        <w:ind w:left="720" w:firstLine="0"/>
        <w:jc w:val="both"/>
        <w:rPr/>
      </w:pPr>
      <w:r w:rsidDel="00000000" w:rsidR="00000000" w:rsidRPr="00000000">
        <w:rPr>
          <w:rtl w:val="0"/>
        </w:rPr>
      </w:r>
    </w:p>
    <w:p w:rsidR="00000000" w:rsidDel="00000000" w:rsidP="00000000" w:rsidRDefault="00000000" w:rsidRPr="00000000" w14:paraId="00000006">
      <w:pPr>
        <w:numPr>
          <w:ilvl w:val="0"/>
          <w:numId w:val="2"/>
        </w:numPr>
        <w:ind w:left="720" w:hanging="360"/>
        <w:jc w:val="both"/>
        <w:rPr>
          <w:color w:val="111111"/>
        </w:rPr>
      </w:pPr>
      <w:r w:rsidDel="00000000" w:rsidR="00000000" w:rsidRPr="00000000">
        <w:rPr>
          <w:color w:val="111111"/>
          <w:rtl w:val="0"/>
        </w:rPr>
        <w:t xml:space="preserve">Es requisito completar este formato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 ¿Quiénes no pueden participar? y Compromisos para la Ejecución, para asegurar un correcto diligenciamiento de este formato.</w:t>
      </w:r>
    </w:p>
    <w:p w:rsidR="00000000" w:rsidDel="00000000" w:rsidP="00000000" w:rsidRDefault="00000000" w:rsidRPr="00000000" w14:paraId="00000007">
      <w:pPr>
        <w:ind w:left="720" w:firstLine="0"/>
        <w:jc w:val="both"/>
        <w:rPr>
          <w:color w:val="111111"/>
        </w:rPr>
      </w:pPr>
      <w:r w:rsidDel="00000000" w:rsidR="00000000" w:rsidRPr="00000000">
        <w:rPr>
          <w:rtl w:val="0"/>
        </w:rPr>
      </w:r>
    </w:p>
    <w:p w:rsidR="00000000" w:rsidDel="00000000" w:rsidP="00000000" w:rsidRDefault="00000000" w:rsidRPr="00000000" w14:paraId="00000008">
      <w:pPr>
        <w:numPr>
          <w:ilvl w:val="0"/>
          <w:numId w:val="2"/>
        </w:numPr>
        <w:ind w:left="720" w:hanging="360"/>
        <w:jc w:val="both"/>
        <w:rPr>
          <w:color w:val="111111"/>
        </w:rPr>
      </w:pPr>
      <w:r w:rsidDel="00000000" w:rsidR="00000000" w:rsidRPr="00000000">
        <w:rPr>
          <w:color w:val="111111"/>
          <w:rtl w:val="0"/>
        </w:rPr>
        <w:t xml:space="preserve">Mantener la estructura del formato sin borrar, modificar o alterar los datos solicitados</w:t>
      </w:r>
    </w:p>
    <w:p w:rsidR="00000000" w:rsidDel="00000000" w:rsidP="00000000" w:rsidRDefault="00000000" w:rsidRPr="00000000" w14:paraId="00000009">
      <w:pPr>
        <w:jc w:val="both"/>
        <w:rPr>
          <w:color w:val="111111"/>
        </w:rPr>
      </w:pPr>
      <w:r w:rsidDel="00000000" w:rsidR="00000000" w:rsidRPr="00000000">
        <w:rPr>
          <w:rtl w:val="0"/>
        </w:rPr>
      </w:r>
    </w:p>
    <w:p w:rsidR="00000000" w:rsidDel="00000000" w:rsidP="00000000" w:rsidRDefault="00000000" w:rsidRPr="00000000" w14:paraId="0000000A">
      <w:pPr>
        <w:numPr>
          <w:ilvl w:val="0"/>
          <w:numId w:val="2"/>
        </w:numPr>
        <w:ind w:left="720" w:hanging="360"/>
        <w:jc w:val="both"/>
        <w:rPr>
          <w:color w:val="111111"/>
        </w:rPr>
      </w:pPr>
      <w:r w:rsidDel="00000000" w:rsidR="00000000" w:rsidRPr="00000000">
        <w:rPr>
          <w:color w:val="111111"/>
          <w:rtl w:val="0"/>
        </w:rPr>
        <w:t xml:space="preserve">Evitar duplicar los números telefónicos o las direcciones de correo electrónico de contacto de las personas que forman parte del equipo humano de la iniciativa integral en cada una de las fases.</w:t>
      </w:r>
    </w:p>
    <w:p w:rsidR="00000000" w:rsidDel="00000000" w:rsidP="00000000" w:rsidRDefault="00000000" w:rsidRPr="00000000" w14:paraId="0000000B">
      <w:pPr>
        <w:jc w:val="both"/>
        <w:rPr>
          <w:color w:val="111111"/>
        </w:rPr>
      </w:pPr>
      <w:r w:rsidDel="00000000" w:rsidR="00000000" w:rsidRPr="00000000">
        <w:rPr>
          <w:rtl w:val="0"/>
        </w:rPr>
      </w:r>
    </w:p>
    <w:p w:rsidR="00000000" w:rsidDel="00000000" w:rsidP="00000000" w:rsidRDefault="00000000" w:rsidRPr="00000000" w14:paraId="0000000C">
      <w:pPr>
        <w:numPr>
          <w:ilvl w:val="0"/>
          <w:numId w:val="2"/>
        </w:numPr>
        <w:ind w:left="720" w:hanging="360"/>
        <w:jc w:val="both"/>
        <w:rPr>
          <w:color w:val="111111"/>
        </w:rPr>
      </w:pPr>
      <w:r w:rsidDel="00000000" w:rsidR="00000000" w:rsidRPr="00000000">
        <w:rPr>
          <w:color w:val="111111"/>
          <w:rtl w:val="0"/>
        </w:rPr>
        <w:t xml:space="preserve">Tenga en cuenta que lo informado como parte de esta propuesta será lo que el equipo misional y administrativo del Idartes tendrá en cuenta para hacer el seguimiento, monitoreo y evaluación de la propuesta. Por lo tanto, asegúrese de que lo que planea y propone sea lo que realmente ejecutará en términos de número, cantidad y personas beneficiarias / asistentes.</w:t>
      </w:r>
    </w:p>
    <w:p w:rsidR="00000000" w:rsidDel="00000000" w:rsidP="00000000" w:rsidRDefault="00000000" w:rsidRPr="00000000" w14:paraId="0000000D">
      <w:pPr>
        <w:ind w:left="720" w:firstLine="0"/>
        <w:jc w:val="both"/>
        <w:rPr>
          <w:color w:val="111111"/>
        </w:rPr>
      </w:pPr>
      <w:r w:rsidDel="00000000" w:rsidR="00000000" w:rsidRPr="00000000">
        <w:rPr>
          <w:rtl w:val="0"/>
        </w:rPr>
      </w:r>
    </w:p>
    <w:p w:rsidR="00000000" w:rsidDel="00000000" w:rsidP="00000000" w:rsidRDefault="00000000" w:rsidRPr="00000000" w14:paraId="0000000E">
      <w:pPr>
        <w:numPr>
          <w:ilvl w:val="0"/>
          <w:numId w:val="2"/>
        </w:numPr>
        <w:ind w:left="720" w:hanging="360"/>
        <w:jc w:val="both"/>
        <w:rPr>
          <w:color w:val="111111"/>
        </w:rPr>
      </w:pPr>
      <w:r w:rsidDel="00000000" w:rsidR="00000000" w:rsidRPr="00000000">
        <w:rPr>
          <w:color w:val="111111"/>
          <w:rtl w:val="0"/>
        </w:rPr>
        <w:t xml:space="preserve">Este formato contiene dos iniciativas que deben formularse y articularse por parte de los proponentes y que abarca los siguientes productos concertados:</w:t>
      </w:r>
    </w:p>
    <w:p w:rsidR="00000000" w:rsidDel="00000000" w:rsidP="00000000" w:rsidRDefault="00000000" w:rsidRPr="00000000" w14:paraId="0000000F">
      <w:pPr>
        <w:ind w:left="1440" w:firstLine="0"/>
        <w:jc w:val="both"/>
        <w:rPr>
          <w:b w:val="1"/>
          <w:color w:val="111111"/>
        </w:rPr>
      </w:pPr>
      <w:r w:rsidDel="00000000" w:rsidR="00000000" w:rsidRPr="00000000">
        <w:rPr>
          <w:rtl w:val="0"/>
        </w:rPr>
      </w:r>
    </w:p>
    <w:p w:rsidR="00000000" w:rsidDel="00000000" w:rsidP="00000000" w:rsidRDefault="00000000" w:rsidRPr="00000000" w14:paraId="00000010">
      <w:pPr>
        <w:spacing w:after="240" w:before="240" w:lineRule="auto"/>
        <w:ind w:left="1440" w:firstLine="0"/>
        <w:jc w:val="both"/>
        <w:rPr>
          <w:b w:val="1"/>
          <w:color w:val="111111"/>
        </w:rPr>
      </w:pPr>
      <w:r w:rsidDel="00000000" w:rsidR="00000000" w:rsidRPr="00000000">
        <w:rPr>
          <w:b w:val="1"/>
          <w:color w:val="111111"/>
          <w:rtl w:val="0"/>
        </w:rPr>
        <w:t xml:space="preserve">3.1.26 Estrategias de formación artística con enfoque diferencial étnico negro afrocolombiano dirigida para las comunidades negras afrocolombianas residentes en la ciudad concertadas con la instancia de representación legal del Distrito Capital.</w:t>
      </w:r>
    </w:p>
    <w:p w:rsidR="00000000" w:rsidDel="00000000" w:rsidP="00000000" w:rsidRDefault="00000000" w:rsidRPr="00000000" w14:paraId="00000011">
      <w:pPr>
        <w:spacing w:after="240" w:before="240" w:lineRule="auto"/>
        <w:ind w:left="1440" w:firstLine="0"/>
        <w:jc w:val="both"/>
        <w:rPr>
          <w:b w:val="1"/>
          <w:color w:val="111111"/>
        </w:rPr>
      </w:pPr>
      <w:r w:rsidDel="00000000" w:rsidR="00000000" w:rsidRPr="00000000">
        <w:rPr>
          <w:color w:val="111111"/>
          <w:rtl w:val="0"/>
        </w:rPr>
        <w:t xml:space="preserve">Este producto hace referencia al diseño e implementación de dos (2) procesos formativos en artes que se realizan anualmente, orientados específicamente a las comunidades negras afrocolombianas que residen en la ciudad. Su enfoque diferencial reconoce y valora las prácticas artísticas propias en relación con expresiones culturales y saberes ancestrales de estas comunidades, promoviendo su fortalecimiento y visibilización. Cada proceso debe presentar en la iniciativa el desarrollo de contenidos, metodologías y formatos de formación que respondan a las necesidades, intereses y contextos específicos de las personas beneficiarias de las comunidades participantes. (</w:t>
      </w:r>
      <w:r w:rsidDel="00000000" w:rsidR="00000000" w:rsidRPr="00000000">
        <w:rPr>
          <w:rFonts w:ascii="Roboto" w:cs="Roboto" w:eastAsia="Roboto" w:hAnsi="Roboto"/>
          <w:b w:val="1"/>
          <w:rtl w:val="0"/>
        </w:rPr>
        <w:t xml:space="preserve">Fase 1. Arte en Clave Negra)</w:t>
      </w:r>
      <w:r w:rsidDel="00000000" w:rsidR="00000000" w:rsidRPr="00000000">
        <w:rPr>
          <w:rtl w:val="0"/>
        </w:rPr>
      </w:r>
    </w:p>
    <w:p w:rsidR="00000000" w:rsidDel="00000000" w:rsidP="00000000" w:rsidRDefault="00000000" w:rsidRPr="00000000" w14:paraId="00000012">
      <w:pPr>
        <w:ind w:left="1440" w:firstLine="0"/>
        <w:jc w:val="both"/>
        <w:rPr>
          <w:b w:val="1"/>
          <w:color w:val="111111"/>
        </w:rPr>
      </w:pPr>
      <w:r w:rsidDel="00000000" w:rsidR="00000000" w:rsidRPr="00000000">
        <w:rPr>
          <w:rtl w:val="0"/>
        </w:rPr>
      </w:r>
    </w:p>
    <w:p w:rsidR="00000000" w:rsidDel="00000000" w:rsidP="00000000" w:rsidRDefault="00000000" w:rsidRPr="00000000" w14:paraId="00000013">
      <w:pPr>
        <w:ind w:left="1440" w:firstLine="0"/>
        <w:jc w:val="both"/>
        <w:rPr>
          <w:b w:val="1"/>
          <w:color w:val="111111"/>
        </w:rPr>
      </w:pPr>
      <w:r w:rsidDel="00000000" w:rsidR="00000000" w:rsidRPr="00000000">
        <w:rPr>
          <w:b w:val="1"/>
          <w:color w:val="111111"/>
          <w:rtl w:val="0"/>
        </w:rPr>
        <w:t xml:space="preserve">3.1.27 Proceso con enfoque diferencial étnico afrocolombiano de formación y desarrollo en redes colaborativas para las prácticas y expresiones artísticas de las comunidades negras y afrocolombianas residentes en Bogotá, en concertación con la instancia de representación legal del Distrito Capital.</w:t>
      </w:r>
    </w:p>
    <w:p w:rsidR="00000000" w:rsidDel="00000000" w:rsidP="00000000" w:rsidRDefault="00000000" w:rsidRPr="00000000" w14:paraId="00000014">
      <w:pPr>
        <w:ind w:left="1440" w:firstLine="0"/>
        <w:jc w:val="both"/>
        <w:rPr>
          <w:b w:val="1"/>
          <w:color w:val="111111"/>
        </w:rPr>
      </w:pPr>
      <w:r w:rsidDel="00000000" w:rsidR="00000000" w:rsidRPr="00000000">
        <w:rPr>
          <w:rtl w:val="0"/>
        </w:rPr>
      </w:r>
    </w:p>
    <w:p w:rsidR="00000000" w:rsidDel="00000000" w:rsidP="00000000" w:rsidRDefault="00000000" w:rsidRPr="00000000" w14:paraId="00000015">
      <w:pPr>
        <w:ind w:left="1440" w:firstLine="0"/>
        <w:jc w:val="both"/>
        <w:rPr>
          <w:color w:val="111111"/>
        </w:rPr>
      </w:pPr>
      <w:r w:rsidDel="00000000" w:rsidR="00000000" w:rsidRPr="00000000">
        <w:rPr>
          <w:color w:val="111111"/>
          <w:rtl w:val="0"/>
        </w:rPr>
        <w:t xml:space="preserve">Este producto corresponde a un proceso en el que se reúne la información que dé cuenta de las redes colaborativas que articulan artistas, colectivos, gestores y organizaciones negras y afrocolombianas que, hoy en día, promueven el intercambio de conocimientos, la visibilización de prácticas y el fortalecimiento del tejido comunitario exclusivamente en torno al campo artístico</w:t>
      </w:r>
    </w:p>
    <w:p w:rsidR="00000000" w:rsidDel="00000000" w:rsidP="00000000" w:rsidRDefault="00000000" w:rsidRPr="00000000" w14:paraId="00000016">
      <w:pPr>
        <w:ind w:left="1440" w:firstLine="0"/>
        <w:jc w:val="both"/>
        <w:rPr>
          <w:color w:val="111111"/>
        </w:rPr>
      </w:pPr>
      <w:r w:rsidDel="00000000" w:rsidR="00000000" w:rsidRPr="00000000">
        <w:rPr>
          <w:rtl w:val="0"/>
        </w:rPr>
      </w:r>
    </w:p>
    <w:p w:rsidR="00000000" w:rsidDel="00000000" w:rsidP="00000000" w:rsidRDefault="00000000" w:rsidRPr="00000000" w14:paraId="00000017">
      <w:pPr>
        <w:ind w:left="1440" w:firstLine="0"/>
        <w:jc w:val="both"/>
        <w:rPr>
          <w:color w:val="111111"/>
        </w:rPr>
      </w:pPr>
      <w:r w:rsidDel="00000000" w:rsidR="00000000" w:rsidRPr="00000000">
        <w:rPr>
          <w:color w:val="111111"/>
          <w:rtl w:val="0"/>
        </w:rPr>
        <w:t xml:space="preserve">Esta información será básica para que, en la siguiente vigencia, sea la base para desarrollar el producto asociado con el desarrollo de Estrategia de formación artística con enfoque diferencial étnico negro afrocolombiano dirigida para las comunidades negras afrocolombianas residentes en la ciudad, vigencia 2026 </w:t>
      </w:r>
      <w:r w:rsidDel="00000000" w:rsidR="00000000" w:rsidRPr="00000000">
        <w:rPr>
          <w:b w:val="1"/>
          <w:color w:val="111111"/>
          <w:rtl w:val="0"/>
        </w:rPr>
        <w:t xml:space="preserve">(Fase 2. AfroRed Bogotá)</w:t>
      </w:r>
      <w:r w:rsidDel="00000000" w:rsidR="00000000" w:rsidRPr="00000000">
        <w:rPr>
          <w:rtl w:val="0"/>
        </w:rPr>
      </w:r>
    </w:p>
    <w:p w:rsidR="00000000" w:rsidDel="00000000" w:rsidP="00000000" w:rsidRDefault="00000000" w:rsidRPr="00000000" w14:paraId="00000018">
      <w:pPr>
        <w:ind w:left="1440" w:firstLine="0"/>
        <w:jc w:val="both"/>
        <w:rPr>
          <w:color w:val="111111"/>
        </w:rPr>
      </w:pPr>
      <w:r w:rsidDel="00000000" w:rsidR="00000000" w:rsidRPr="00000000">
        <w:rPr>
          <w:rtl w:val="0"/>
        </w:rPr>
      </w:r>
    </w:p>
    <w:p w:rsidR="00000000" w:rsidDel="00000000" w:rsidP="00000000" w:rsidRDefault="00000000" w:rsidRPr="00000000" w14:paraId="00000019">
      <w:pPr>
        <w:ind w:left="1440" w:firstLine="0"/>
        <w:jc w:val="both"/>
        <w:rPr>
          <w:b w:val="1"/>
          <w:color w:val="111111"/>
        </w:rPr>
      </w:pPr>
      <w:r w:rsidDel="00000000" w:rsidR="00000000" w:rsidRPr="00000000">
        <w:rPr>
          <w:rtl w:val="0"/>
        </w:rPr>
      </w:r>
    </w:p>
    <w:p w:rsidR="00000000" w:rsidDel="00000000" w:rsidP="00000000" w:rsidRDefault="00000000" w:rsidRPr="00000000" w14:paraId="0000001A">
      <w:pPr>
        <w:ind w:left="1440" w:firstLine="0"/>
        <w:jc w:val="both"/>
        <w:rPr>
          <w:b w:val="1"/>
          <w:color w:val="111111"/>
        </w:rPr>
      </w:pPr>
      <w:r w:rsidDel="00000000" w:rsidR="00000000" w:rsidRPr="00000000">
        <w:rPr>
          <w:rtl w:val="0"/>
        </w:rPr>
      </w:r>
    </w:p>
    <w:p w:rsidR="00000000" w:rsidDel="00000000" w:rsidP="00000000" w:rsidRDefault="00000000" w:rsidRPr="00000000" w14:paraId="0000001B">
      <w:pPr>
        <w:numPr>
          <w:ilvl w:val="0"/>
          <w:numId w:val="2"/>
        </w:numPr>
        <w:ind w:left="720" w:hanging="360"/>
        <w:jc w:val="both"/>
        <w:rPr>
          <w:b w:val="1"/>
          <w:color w:val="111111"/>
        </w:rPr>
      </w:pPr>
      <w:r w:rsidDel="00000000" w:rsidR="00000000" w:rsidRPr="00000000">
        <w:rPr>
          <w:rtl w:val="0"/>
        </w:rPr>
        <w:t xml:space="preserve">La información suministrada sobre las agrupaciones artísticas debe ser exclusiva y no duplicarse en otros formatos del sector. La redundancia de datos podría generar observaciones durante una auditoría, ya que esta situación es fácilmente verificable.</w:t>
      </w:r>
      <w:r w:rsidDel="00000000" w:rsidR="00000000" w:rsidRPr="00000000">
        <w:rPr>
          <w:rtl w:val="0"/>
        </w:rPr>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color w:val="111111"/>
        </w:rPr>
      </w:pPr>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ind w:left="720" w:firstLine="0"/>
        <w:jc w:val="both"/>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1F">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Información general de la forma o expresión organizativa que presenta la iniciativa:</w:t>
      </w:r>
    </w:p>
    <w:p w:rsidR="00000000" w:rsidDel="00000000" w:rsidP="00000000" w:rsidRDefault="00000000" w:rsidRPr="00000000" w14:paraId="00000020">
      <w:pPr>
        <w:widowControl w:val="0"/>
        <w:jc w:val="both"/>
        <w:rPr>
          <w:rFonts w:ascii="Roboto" w:cs="Roboto" w:eastAsia="Roboto" w:hAnsi="Roboto"/>
          <w:b w:val="1"/>
        </w:rPr>
      </w:pPr>
      <w:r w:rsidDel="00000000" w:rsidR="00000000" w:rsidRPr="00000000">
        <w:rPr>
          <w:rtl w:val="0"/>
        </w:rPr>
      </w:r>
    </w:p>
    <w:tbl>
      <w:tblPr>
        <w:tblStyle w:val="Table1"/>
        <w:tblW w:w="964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20"/>
        <w:gridCol w:w="645"/>
        <w:gridCol w:w="1560"/>
        <w:gridCol w:w="105"/>
        <w:gridCol w:w="1590"/>
        <w:gridCol w:w="840"/>
        <w:gridCol w:w="2385"/>
        <w:tblGridChange w:id="0">
          <w:tblGrid>
            <w:gridCol w:w="2520"/>
            <w:gridCol w:w="645"/>
            <w:gridCol w:w="1560"/>
            <w:gridCol w:w="105"/>
            <w:gridCol w:w="1590"/>
            <w:gridCol w:w="840"/>
            <w:gridCol w:w="2385"/>
          </w:tblGrid>
        </w:tblGridChange>
      </w:tblGrid>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21">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Nombre de la forma o expresión organizativa que postula la propuesta</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widowControl w:val="0"/>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28">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Número de personas que integran</w:t>
            </w:r>
          </w:p>
          <w:p w:rsidR="00000000" w:rsidDel="00000000" w:rsidP="00000000" w:rsidRDefault="00000000" w:rsidRPr="00000000" w14:paraId="00000029">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la forma o expresión organizativa:</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widowControl w:val="0"/>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30">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Número de familias que integran la forma o expresión organizativa:</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widowControl w:val="0"/>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7"/>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37">
            <w:pPr>
              <w:widowControl w:val="0"/>
              <w:jc w:val="center"/>
              <w:rPr/>
            </w:pPr>
            <w:r w:rsidDel="00000000" w:rsidR="00000000" w:rsidRPr="00000000">
              <w:rPr>
                <w:rFonts w:ascii="Roboto" w:cs="Roboto" w:eastAsia="Roboto" w:hAnsi="Roboto"/>
                <w:b w:val="1"/>
                <w:rtl w:val="0"/>
              </w:rPr>
              <w:t xml:space="preserve">Ubicación geográfica en donde se encuentra la forma o expresión organizativa</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3E">
            <w:pPr>
              <w:jc w:val="center"/>
              <w:rPr>
                <w:rFonts w:ascii="Roboto" w:cs="Roboto" w:eastAsia="Roboto" w:hAnsi="Roboto"/>
                <w:b w:val="1"/>
              </w:rPr>
            </w:pPr>
            <w:r w:rsidDel="00000000" w:rsidR="00000000" w:rsidRPr="00000000">
              <w:rPr>
                <w:rFonts w:ascii="Roboto" w:cs="Roboto" w:eastAsia="Roboto" w:hAnsi="Roboto"/>
                <w:b w:val="1"/>
                <w:rtl w:val="0"/>
              </w:rPr>
              <w:t xml:space="preserve">Dirección física</w:t>
            </w:r>
          </w:p>
        </w:tc>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3F">
            <w:pPr>
              <w:jc w:val="center"/>
              <w:rPr>
                <w:rFonts w:ascii="Roboto" w:cs="Roboto" w:eastAsia="Roboto" w:hAnsi="Roboto"/>
                <w:b w:val="1"/>
              </w:rPr>
            </w:pPr>
            <w:r w:rsidDel="00000000" w:rsidR="00000000" w:rsidRPr="00000000">
              <w:rPr>
                <w:rFonts w:ascii="Roboto" w:cs="Roboto" w:eastAsia="Roboto" w:hAnsi="Roboto"/>
                <w:b w:val="1"/>
                <w:rtl w:val="0"/>
              </w:rPr>
              <w:t xml:space="preserve">Localidad</w:t>
            </w:r>
          </w:p>
        </w:tc>
        <w:tc>
          <w:tcPr>
            <w:gridSpan w:val="3"/>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1">
            <w:pPr>
              <w:jc w:val="center"/>
              <w:rPr>
                <w:rFonts w:ascii="Roboto" w:cs="Roboto" w:eastAsia="Roboto" w:hAnsi="Roboto"/>
                <w:b w:val="1"/>
              </w:rPr>
            </w:pPr>
            <w:r w:rsidDel="00000000" w:rsidR="00000000" w:rsidRPr="00000000">
              <w:rPr>
                <w:rFonts w:ascii="Roboto" w:cs="Roboto" w:eastAsia="Roboto" w:hAnsi="Roboto"/>
                <w:b w:val="1"/>
                <w:rtl w:val="0"/>
              </w:rPr>
              <w:t xml:space="preserve">UPZ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4">
            <w:pPr>
              <w:jc w:val="center"/>
              <w:rPr>
                <w:rFonts w:ascii="Roboto" w:cs="Roboto" w:eastAsia="Roboto" w:hAnsi="Roboto"/>
                <w:b w:val="1"/>
              </w:rPr>
            </w:pPr>
            <w:r w:rsidDel="00000000" w:rsidR="00000000" w:rsidRPr="00000000">
              <w:rPr>
                <w:rFonts w:ascii="Roboto" w:cs="Roboto" w:eastAsia="Roboto" w:hAnsi="Roboto"/>
                <w:b w:val="1"/>
                <w:rtl w:val="0"/>
              </w:rPr>
              <w:t xml:space="preserve">Barrio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5">
            <w:pPr>
              <w:jc w:val="center"/>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6">
            <w:pPr>
              <w:jc w:val="center"/>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8">
            <w:pPr>
              <w:jc w:val="center"/>
              <w:rPr>
                <w:rFonts w:ascii="Roboto" w:cs="Roboto" w:eastAsia="Roboto" w:hAnsi="Roboto"/>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B">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7"/>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C">
            <w:pPr>
              <w:widowControl w:val="0"/>
              <w:jc w:val="center"/>
              <w:rPr>
                <w:b w:val="1"/>
              </w:rPr>
            </w:pPr>
            <w:r w:rsidDel="00000000" w:rsidR="00000000" w:rsidRPr="00000000">
              <w:rPr>
                <w:rFonts w:ascii="Roboto" w:cs="Roboto" w:eastAsia="Roboto" w:hAnsi="Roboto"/>
                <w:b w:val="1"/>
                <w:rtl w:val="0"/>
              </w:rPr>
              <w:t xml:space="preserve">Localidades y barrios en Bogotá que son contemplados como territorio de residencia de las  comunidades raizal participando:</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3">
            <w:pPr>
              <w:jc w:val="center"/>
              <w:rPr>
                <w:rFonts w:ascii="Roboto" w:cs="Roboto" w:eastAsia="Roboto" w:hAnsi="Roboto"/>
                <w:b w:val="1"/>
              </w:rPr>
            </w:pPr>
            <w:r w:rsidDel="00000000" w:rsidR="00000000" w:rsidRPr="00000000">
              <w:rPr>
                <w:rFonts w:ascii="Roboto" w:cs="Roboto" w:eastAsia="Roboto" w:hAnsi="Roboto"/>
                <w:b w:val="1"/>
                <w:rtl w:val="0"/>
              </w:rPr>
              <w:t xml:space="preserve">Localidad</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jc w:val="center"/>
              <w:rPr>
                <w:rFonts w:ascii="Roboto" w:cs="Roboto" w:eastAsia="Roboto" w:hAnsi="Roboto"/>
                <w:b w:val="1"/>
              </w:rPr>
            </w:pPr>
            <w:r w:rsidDel="00000000" w:rsidR="00000000" w:rsidRPr="00000000">
              <w:rPr>
                <w:rFonts w:ascii="Roboto" w:cs="Roboto" w:eastAsia="Roboto" w:hAnsi="Roboto"/>
                <w:b w:val="1"/>
                <w:rtl w:val="0"/>
              </w:rPr>
              <w:t xml:space="preserve">UPZs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jc w:val="center"/>
              <w:rPr>
                <w:rFonts w:ascii="Roboto" w:cs="Roboto" w:eastAsia="Roboto" w:hAnsi="Roboto"/>
                <w:b w:val="1"/>
              </w:rPr>
            </w:pPr>
            <w:r w:rsidDel="00000000" w:rsidR="00000000" w:rsidRPr="00000000">
              <w:rPr>
                <w:rFonts w:ascii="Roboto" w:cs="Roboto" w:eastAsia="Roboto" w:hAnsi="Roboto"/>
                <w:b w:val="1"/>
                <w:rtl w:val="0"/>
              </w:rPr>
              <w:t xml:space="preserve">Barrios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A">
            <w:pPr>
              <w:jc w:val="both"/>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jc w:val="both"/>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61">
            <w:pPr>
              <w:jc w:val="both"/>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jc w:val="both"/>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68">
            <w:pPr>
              <w:jc w:val="both"/>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jc w:val="both"/>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6F">
            <w:pPr>
              <w:jc w:val="both"/>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jc w:val="both"/>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7"/>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76">
            <w:pPr>
              <w:jc w:val="both"/>
              <w:rPr>
                <w:rFonts w:ascii="Roboto" w:cs="Roboto" w:eastAsia="Roboto" w:hAnsi="Roboto"/>
                <w:i w:val="1"/>
              </w:rPr>
            </w:pPr>
            <w:r w:rsidDel="00000000" w:rsidR="00000000" w:rsidRPr="00000000">
              <w:rPr>
                <w:rFonts w:ascii="Roboto" w:cs="Roboto" w:eastAsia="Roboto" w:hAnsi="Roboto"/>
                <w:i w:val="1"/>
                <w:rtl w:val="0"/>
              </w:rPr>
              <w:t xml:space="preserve">Incluya filas adicionales si requiere agregar más filas.</w:t>
            </w:r>
          </w:p>
        </w:tc>
      </w:tr>
      <w:tr>
        <w:trPr>
          <w:cantSplit w:val="0"/>
          <w:trHeight w:val="300" w:hRule="atLeast"/>
          <w:tblHeader w:val="0"/>
        </w:trPr>
        <w:tc>
          <w:tcPr>
            <w:gridSpan w:val="4"/>
            <w:vMerge w:val="restart"/>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7D">
            <w:pPr>
              <w:jc w:val="both"/>
              <w:rPr>
                <w:rFonts w:ascii="Roboto" w:cs="Roboto" w:eastAsia="Roboto" w:hAnsi="Roboto"/>
                <w:i w:val="1"/>
              </w:rPr>
            </w:pPr>
            <w:r w:rsidDel="00000000" w:rsidR="00000000" w:rsidRPr="00000000">
              <w:rPr>
                <w:rFonts w:ascii="Roboto" w:cs="Roboto" w:eastAsia="Roboto" w:hAnsi="Roboto"/>
                <w:b w:val="1"/>
                <w:rtl w:val="0"/>
              </w:rPr>
              <w:t xml:space="preserve">Nombre del representante de la forma o expresión organizativa:</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jc w:val="both"/>
              <w:rPr>
                <w:rFonts w:ascii="Roboto" w:cs="Roboto" w:eastAsia="Roboto" w:hAnsi="Roboto"/>
                <w:i w:val="1"/>
              </w:rPr>
            </w:pPr>
            <w:r w:rsidDel="00000000" w:rsidR="00000000" w:rsidRPr="00000000">
              <w:rPr>
                <w:rtl w:val="0"/>
              </w:rPr>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i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jc w:val="both"/>
              <w:rPr>
                <w:rFonts w:ascii="Roboto" w:cs="Roboto" w:eastAsia="Roboto" w:hAnsi="Roboto"/>
                <w:b w:val="1"/>
              </w:rPr>
            </w:pPr>
            <w:r w:rsidDel="00000000" w:rsidR="00000000" w:rsidRPr="00000000">
              <w:rPr>
                <w:rFonts w:ascii="Roboto" w:cs="Roboto" w:eastAsia="Roboto" w:hAnsi="Roboto"/>
                <w:b w:val="1"/>
                <w:rtl w:val="0"/>
              </w:rPr>
              <w:t xml:space="preserve">Cargo:</w:t>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jc w:val="both"/>
              <w:rPr>
                <w:rFonts w:ascii="Roboto" w:cs="Roboto" w:eastAsia="Roboto" w:hAnsi="Roboto"/>
                <w:b w:val="1"/>
              </w:rPr>
            </w:pPr>
            <w:r w:rsidDel="00000000" w:rsidR="00000000" w:rsidRPr="00000000">
              <w:rPr>
                <w:rFonts w:ascii="Roboto" w:cs="Roboto" w:eastAsia="Roboto" w:hAnsi="Roboto"/>
                <w:b w:val="1"/>
                <w:rtl w:val="0"/>
              </w:rPr>
              <w:t xml:space="preserve">Celular de contacto:</w:t>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jc w:val="both"/>
              <w:rPr>
                <w:rFonts w:ascii="Roboto" w:cs="Roboto" w:eastAsia="Roboto" w:hAnsi="Roboto"/>
                <w:b w:val="1"/>
              </w:rPr>
            </w:pPr>
            <w:r w:rsidDel="00000000" w:rsidR="00000000" w:rsidRPr="00000000">
              <w:rPr>
                <w:rFonts w:ascii="Roboto" w:cs="Roboto" w:eastAsia="Roboto" w:hAnsi="Roboto"/>
                <w:b w:val="1"/>
                <w:rtl w:val="0"/>
              </w:rPr>
              <w:t xml:space="preserve">Correo electrónico de contacto:</w:t>
            </w:r>
          </w:p>
        </w:tc>
      </w:tr>
    </w:tbl>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jc w:val="both"/>
        <w:rPr/>
      </w:pPr>
      <w:r w:rsidDel="00000000" w:rsidR="00000000" w:rsidRPr="00000000">
        <w:rPr>
          <w:rtl w:val="0"/>
        </w:rPr>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Fonts w:ascii="Roboto" w:cs="Roboto" w:eastAsia="Roboto" w:hAnsi="Roboto"/>
          <w:b w:val="1"/>
          <w:rtl w:val="0"/>
        </w:rPr>
        <w:t xml:space="preserve">Fase 1. Arte en Clave Negra </w:t>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9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375" w:right="0" w:hanging="375"/>
        <w:jc w:val="both"/>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Proceso Formativo 1:</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75" w:right="0" w:firstLine="0"/>
        <w:jc w:val="both"/>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Fonts w:ascii="Roboto" w:cs="Roboto" w:eastAsia="Roboto" w:hAnsi="Roboto"/>
          <w:b w:val="1"/>
          <w:rtl w:val="0"/>
        </w:rPr>
        <w:t xml:space="preserve">1.1.1 Información básica</w:t>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tbl>
      <w:tblPr>
        <w:tblStyle w:val="Table2"/>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9"/>
        <w:gridCol w:w="5125"/>
        <w:tblGridChange w:id="0">
          <w:tblGrid>
            <w:gridCol w:w="4509"/>
            <w:gridCol w:w="5125"/>
          </w:tblGrid>
        </w:tblGridChange>
      </w:tblGrid>
      <w:tr>
        <w:trPr>
          <w:cantSplit w:val="0"/>
          <w:tblHeader w:val="0"/>
        </w:trPr>
        <w:tc>
          <w:tcPr/>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pacing w:before="240" w:line="276" w:lineRule="auto"/>
              <w:jc w:val="both"/>
              <w:rPr>
                <w:rFonts w:ascii="Roboto" w:cs="Roboto" w:eastAsia="Roboto" w:hAnsi="Roboto"/>
                <w:b w:val="1"/>
              </w:rPr>
            </w:pPr>
            <w:r w:rsidDel="00000000" w:rsidR="00000000" w:rsidRPr="00000000">
              <w:rPr>
                <w:rFonts w:ascii="Roboto" w:cs="Roboto" w:eastAsia="Roboto" w:hAnsi="Roboto"/>
                <w:b w:val="1"/>
                <w:rtl w:val="0"/>
              </w:rPr>
              <w:t xml:space="preserve">Nombre del proceso:</w:t>
            </w:r>
          </w:p>
          <w:p w:rsidR="00000000" w:rsidDel="00000000" w:rsidP="00000000" w:rsidRDefault="00000000" w:rsidRPr="00000000" w14:paraId="000000A1">
            <w:pPr>
              <w:widowControl w:val="0"/>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0A2">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pacing w:before="240" w:line="276" w:lineRule="auto"/>
              <w:jc w:val="both"/>
              <w:rPr>
                <w:rFonts w:ascii="Roboto" w:cs="Roboto" w:eastAsia="Roboto" w:hAnsi="Roboto"/>
                <w:b w:val="1"/>
              </w:rPr>
            </w:pPr>
            <w:r w:rsidDel="00000000" w:rsidR="00000000" w:rsidRPr="00000000">
              <w:rPr>
                <w:rFonts w:ascii="Roboto" w:cs="Roboto" w:eastAsia="Roboto" w:hAnsi="Roboto"/>
                <w:b w:val="1"/>
                <w:rtl w:val="0"/>
              </w:rPr>
              <w:t xml:space="preserve">Disciplina(s) artística(s):</w:t>
            </w:r>
          </w:p>
          <w:p w:rsidR="00000000" w:rsidDel="00000000" w:rsidP="00000000" w:rsidRDefault="00000000" w:rsidRPr="00000000" w14:paraId="000000A4">
            <w:pPr>
              <w:widowControl w:val="0"/>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0A5">
            <w:pPr>
              <w:widowControl w:val="0"/>
              <w:rPr/>
            </w:pPr>
            <w:sdt>
              <w:sdtPr>
                <w:id w:val="-1993483041"/>
                <w:tag w:val="goog_rdk_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Música</w:t>
              <w:br w:type="textWrapping"/>
              <w:t xml:space="preserve"> </w:t>
            </w:r>
            <w:sdt>
              <w:sdtPr>
                <w:id w:val="410472855"/>
                <w:tag w:val="goog_rdk_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Danza</w:t>
              <w:br w:type="textWrapping"/>
              <w:t xml:space="preserve"> </w:t>
            </w:r>
            <w:sdt>
              <w:sdtPr>
                <w:id w:val="-641252084"/>
                <w:tag w:val="goog_rdk_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Oralidad</w:t>
              <w:br w:type="textWrapping"/>
              <w:t xml:space="preserve"> </w:t>
            </w:r>
            <w:sdt>
              <w:sdtPr>
                <w:id w:val="-430284109"/>
                <w:tag w:val="goog_rdk_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Teatro</w:t>
              <w:br w:type="textWrapping"/>
              <w:t xml:space="preserve"> </w:t>
            </w:r>
            <w:sdt>
              <w:sdtPr>
                <w:id w:val="-20612310"/>
                <w:tag w:val="goog_rdk_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Artes aplicadas</w:t>
              <w:br w:type="textWrapping"/>
              <w:t xml:space="preserve"> </w:t>
            </w:r>
            <w:sdt>
              <w:sdtPr>
                <w:id w:val="1238188693"/>
                <w:tag w:val="goog_rdk_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Otra (especificar): ____________</w:t>
            </w:r>
          </w:p>
          <w:p w:rsidR="00000000" w:rsidDel="00000000" w:rsidP="00000000" w:rsidRDefault="00000000" w:rsidRPr="00000000" w14:paraId="000000A6">
            <w:pPr>
              <w:widowControl w:val="0"/>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0A7">
            <w:pPr>
              <w:spacing w:after="240" w:before="240" w:lineRule="auto"/>
              <w:rPr>
                <w:b w:val="1"/>
                <w:color w:val="111111"/>
              </w:rPr>
            </w:pPr>
            <w:r w:rsidDel="00000000" w:rsidR="00000000" w:rsidRPr="00000000">
              <w:rPr>
                <w:b w:val="1"/>
                <w:color w:val="111111"/>
                <w:rtl w:val="0"/>
              </w:rPr>
              <w:t xml:space="preserve">Duración estimada:</w:t>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jc w:val="both"/>
              <w:rPr>
                <w:i w:val="1"/>
                <w:color w:val="111111"/>
              </w:rPr>
            </w:pPr>
            <w:r w:rsidDel="00000000" w:rsidR="00000000" w:rsidRPr="00000000">
              <w:rPr>
                <w:i w:val="1"/>
                <w:color w:val="111111"/>
                <w:rtl w:val="0"/>
              </w:rPr>
              <w:t xml:space="preserve">La información dispuesta debe ser coherente con la propuesta de cronograma</w:t>
            </w:r>
          </w:p>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i w:val="1"/>
                <w:color w:val="111111"/>
                <w:rtl w:val="0"/>
              </w:rPr>
              <w:t xml:space="preserve">.</w:t>
            </w:r>
            <w:r w:rsidDel="00000000" w:rsidR="00000000" w:rsidRPr="00000000">
              <w:rPr>
                <w:rtl w:val="0"/>
              </w:rPr>
            </w:r>
          </w:p>
        </w:tc>
        <w:tc>
          <w:tcPr/>
          <w:p w:rsidR="00000000" w:rsidDel="00000000" w:rsidP="00000000" w:rsidRDefault="00000000" w:rsidRPr="00000000" w14:paraId="000000AA">
            <w:pPr>
              <w:widowControl w:val="0"/>
              <w:rPr>
                <w:rFonts w:ascii="Quattrocento Sans" w:cs="Quattrocento Sans" w:eastAsia="Quattrocento Sans" w:hAnsi="Quattrocento Sans"/>
              </w:rPr>
            </w:pPr>
            <w:r w:rsidDel="00000000" w:rsidR="00000000" w:rsidRPr="00000000">
              <w:rPr>
                <w:rtl w:val="0"/>
              </w:rPr>
            </w:r>
          </w:p>
        </w:tc>
      </w:tr>
      <w:tr>
        <w:trPr>
          <w:cantSplit w:val="0"/>
          <w:tblHeader w:val="0"/>
        </w:trPr>
        <w:tc>
          <w:tcPr/>
          <w:p w:rsidR="00000000" w:rsidDel="00000000" w:rsidP="00000000" w:rsidRDefault="00000000" w:rsidRPr="00000000" w14:paraId="000000AB">
            <w:pPr>
              <w:spacing w:after="240" w:before="240" w:lineRule="auto"/>
              <w:rPr>
                <w:b w:val="1"/>
                <w:color w:val="111111"/>
              </w:rPr>
            </w:pPr>
            <w:r w:rsidDel="00000000" w:rsidR="00000000" w:rsidRPr="00000000">
              <w:rPr>
                <w:b w:val="1"/>
                <w:color w:val="111111"/>
                <w:rtl w:val="0"/>
              </w:rPr>
              <w:t xml:space="preserve">Fecha propuesta para el desarrollo del proceso artístico:</w:t>
            </w:r>
          </w:p>
        </w:tc>
        <w:tc>
          <w:tcPr/>
          <w:p w:rsidR="00000000" w:rsidDel="00000000" w:rsidP="00000000" w:rsidRDefault="00000000" w:rsidRPr="00000000" w14:paraId="000000AC">
            <w:pPr>
              <w:widowControl w:val="0"/>
              <w:rPr>
                <w:rFonts w:ascii="Quattrocento Sans" w:cs="Quattrocento Sans" w:eastAsia="Quattrocento Sans" w:hAnsi="Quattrocento Sans"/>
              </w:rPr>
            </w:pPr>
            <w:r w:rsidDel="00000000" w:rsidR="00000000" w:rsidRPr="00000000">
              <w:rPr>
                <w:rtl w:val="0"/>
              </w:rPr>
            </w:r>
          </w:p>
        </w:tc>
      </w:tr>
      <w:tr>
        <w:trPr>
          <w:cantSplit w:val="0"/>
          <w:tblHeader w:val="0"/>
        </w:trPr>
        <w:tc>
          <w:tcPr/>
          <w:p w:rsidR="00000000" w:rsidDel="00000000" w:rsidP="00000000" w:rsidRDefault="00000000" w:rsidRPr="00000000" w14:paraId="000000AD">
            <w:pPr>
              <w:spacing w:after="240" w:before="240" w:lineRule="auto"/>
              <w:rPr>
                <w:b w:val="1"/>
                <w:color w:val="111111"/>
              </w:rPr>
            </w:pPr>
            <w:r w:rsidDel="00000000" w:rsidR="00000000" w:rsidRPr="00000000">
              <w:rPr>
                <w:rFonts w:ascii="Roboto" w:cs="Roboto" w:eastAsia="Roboto" w:hAnsi="Roboto"/>
                <w:b w:val="1"/>
                <w:rtl w:val="0"/>
              </w:rPr>
              <w:t xml:space="preserve">Lugar(es) de ejecución (necesariamente a desarrollar en Bogotá)</w:t>
            </w:r>
            <w:r w:rsidDel="00000000" w:rsidR="00000000" w:rsidRPr="00000000">
              <w:rPr>
                <w:rtl w:val="0"/>
              </w:rPr>
            </w:r>
          </w:p>
        </w:tc>
        <w:tc>
          <w:tcPr/>
          <w:p w:rsidR="00000000" w:rsidDel="00000000" w:rsidP="00000000" w:rsidRDefault="00000000" w:rsidRPr="00000000" w14:paraId="000000AE">
            <w:pPr>
              <w:widowControl w:val="0"/>
              <w:rPr>
                <w:rFonts w:ascii="Quattrocento Sans" w:cs="Quattrocento Sans" w:eastAsia="Quattrocento Sans" w:hAnsi="Quattrocento Sans"/>
              </w:rPr>
            </w:pPr>
            <w:r w:rsidDel="00000000" w:rsidR="00000000" w:rsidRPr="00000000">
              <w:rPr>
                <w:rtl w:val="0"/>
              </w:rPr>
            </w:r>
          </w:p>
        </w:tc>
      </w:tr>
    </w:tbl>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jc w:val="both"/>
        <w:rPr>
          <w:rFonts w:ascii="Roboto" w:cs="Roboto" w:eastAsia="Roboto" w:hAnsi="Roboto"/>
          <w:b w:val="1"/>
        </w:rPr>
      </w:pPr>
      <w:bookmarkStart w:colFirst="0" w:colLast="0" w:name="_heading=h.lrmdm2p592br" w:id="0"/>
      <w:bookmarkEnd w:id="0"/>
      <w:r w:rsidDel="00000000" w:rsidR="00000000" w:rsidRPr="00000000">
        <w:rPr>
          <w:rFonts w:ascii="Roboto" w:cs="Roboto" w:eastAsia="Roboto" w:hAnsi="Roboto"/>
          <w:b w:val="1"/>
          <w:color w:val="000000"/>
          <w:rtl w:val="0"/>
        </w:rPr>
        <w:t xml:space="preserve">1.1.2 </w:t>
      </w:r>
      <w:r w:rsidDel="00000000" w:rsidR="00000000" w:rsidRPr="00000000">
        <w:rPr>
          <w:rFonts w:ascii="Roboto" w:cs="Roboto" w:eastAsia="Roboto" w:hAnsi="Roboto"/>
          <w:b w:val="1"/>
          <w:rtl w:val="0"/>
        </w:rPr>
        <w:t xml:space="preserve">Población beneficiaria (número, edades, procedencia):</w:t>
      </w:r>
    </w:p>
    <w:p w:rsidR="00000000" w:rsidDel="00000000" w:rsidP="00000000" w:rsidRDefault="00000000" w:rsidRPr="00000000" w14:paraId="000000B2">
      <w:pPr>
        <w:jc w:val="both"/>
        <w:rPr>
          <w:rFonts w:ascii="Roboto" w:cs="Roboto" w:eastAsia="Roboto" w:hAnsi="Roboto"/>
        </w:rPr>
      </w:pPr>
      <w:r w:rsidDel="00000000" w:rsidR="00000000" w:rsidRPr="00000000">
        <w:rPr>
          <w:rtl w:val="0"/>
        </w:rPr>
      </w:r>
    </w:p>
    <w:p w:rsidR="00000000" w:rsidDel="00000000" w:rsidP="00000000" w:rsidRDefault="00000000" w:rsidRPr="00000000" w14:paraId="000000B3">
      <w:pPr>
        <w:jc w:val="both"/>
        <w:rPr>
          <w:rFonts w:ascii="Roboto" w:cs="Roboto" w:eastAsia="Roboto" w:hAnsi="Roboto"/>
        </w:rPr>
      </w:pPr>
      <w:r w:rsidDel="00000000" w:rsidR="00000000" w:rsidRPr="00000000">
        <w:rPr>
          <w:rFonts w:ascii="Roboto" w:cs="Roboto" w:eastAsia="Roboto" w:hAnsi="Roboto"/>
          <w:rtl w:val="0"/>
        </w:rPr>
        <w:t xml:space="preserve">Proyecte el número estimado de participantes en el proceso de creación artística, teniendo en cuenta el perfil poblacional y las características diferenciales de los participantes:</w:t>
      </w:r>
    </w:p>
    <w:p w:rsidR="00000000" w:rsidDel="00000000" w:rsidP="00000000" w:rsidRDefault="00000000" w:rsidRPr="00000000" w14:paraId="000000B4">
      <w:pPr>
        <w:jc w:val="both"/>
        <w:rPr>
          <w:rFonts w:ascii="Roboto" w:cs="Roboto" w:eastAsia="Roboto" w:hAnsi="Roboto"/>
        </w:rPr>
      </w:pPr>
      <w:r w:rsidDel="00000000" w:rsidR="00000000" w:rsidRPr="00000000">
        <w:rPr>
          <w:rtl w:val="0"/>
        </w:rPr>
      </w:r>
    </w:p>
    <w:tbl>
      <w:tblPr>
        <w:tblStyle w:val="Table3"/>
        <w:tblW w:w="9503.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4"/>
        <w:gridCol w:w="311"/>
        <w:gridCol w:w="745"/>
        <w:gridCol w:w="924"/>
        <w:gridCol w:w="791"/>
        <w:gridCol w:w="390"/>
        <w:gridCol w:w="528"/>
        <w:gridCol w:w="797"/>
        <w:gridCol w:w="420"/>
        <w:gridCol w:w="343"/>
        <w:gridCol w:w="886"/>
        <w:gridCol w:w="690"/>
        <w:gridCol w:w="230"/>
        <w:gridCol w:w="1214"/>
        <w:tblGridChange w:id="0">
          <w:tblGrid>
            <w:gridCol w:w="1234"/>
            <w:gridCol w:w="311"/>
            <w:gridCol w:w="745"/>
            <w:gridCol w:w="924"/>
            <w:gridCol w:w="791"/>
            <w:gridCol w:w="390"/>
            <w:gridCol w:w="528"/>
            <w:gridCol w:w="797"/>
            <w:gridCol w:w="420"/>
            <w:gridCol w:w="343"/>
            <w:gridCol w:w="886"/>
            <w:gridCol w:w="690"/>
            <w:gridCol w:w="230"/>
            <w:gridCol w:w="1214"/>
          </w:tblGrid>
        </w:tblGridChange>
      </w:tblGrid>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0B5">
            <w:pPr>
              <w:jc w:val="center"/>
              <w:rPr>
                <w:rFonts w:ascii="Roboto" w:cs="Roboto" w:eastAsia="Roboto" w:hAnsi="Roboto"/>
                <w:color w:val="111111"/>
              </w:rPr>
            </w:pPr>
            <w:r w:rsidDel="00000000" w:rsidR="00000000" w:rsidRPr="00000000">
              <w:rPr>
                <w:rFonts w:ascii="Roboto" w:cs="Roboto" w:eastAsia="Roboto" w:hAnsi="Roboto"/>
                <w:b w:val="1"/>
                <w:rtl w:val="0"/>
              </w:rPr>
              <w:t xml:space="preserve">No. MUJERES PARTICIPANTES</w:t>
            </w:r>
            <w:r w:rsidDel="00000000" w:rsidR="00000000" w:rsidRPr="00000000">
              <w:rPr>
                <w:rtl w:val="0"/>
              </w:rPr>
            </w:r>
          </w:p>
        </w:tc>
        <w:tc>
          <w:tcPr>
            <w:gridSpan w:val="4"/>
          </w:tcPr>
          <w:p w:rsidR="00000000" w:rsidDel="00000000" w:rsidP="00000000" w:rsidRDefault="00000000" w:rsidRPr="00000000" w14:paraId="000000B8">
            <w:pPr>
              <w:jc w:val="center"/>
              <w:rPr>
                <w:rFonts w:ascii="Roboto" w:cs="Roboto" w:eastAsia="Roboto" w:hAnsi="Roboto"/>
                <w:color w:val="111111"/>
              </w:rPr>
            </w:pPr>
            <w:r w:rsidDel="00000000" w:rsidR="00000000" w:rsidRPr="00000000">
              <w:rPr>
                <w:rFonts w:ascii="Roboto" w:cs="Roboto" w:eastAsia="Roboto" w:hAnsi="Roboto"/>
                <w:b w:val="1"/>
                <w:rtl w:val="0"/>
              </w:rPr>
              <w:t xml:space="preserve">No. HOMBRES PARTICIPANTES</w:t>
            </w:r>
            <w:r w:rsidDel="00000000" w:rsidR="00000000" w:rsidRPr="00000000">
              <w:rPr>
                <w:rtl w:val="0"/>
              </w:rPr>
            </w:r>
          </w:p>
        </w:tc>
        <w:tc>
          <w:tcPr>
            <w:gridSpan w:val="4"/>
          </w:tcPr>
          <w:p w:rsidR="00000000" w:rsidDel="00000000" w:rsidP="00000000" w:rsidRDefault="00000000" w:rsidRPr="00000000" w14:paraId="000000BC">
            <w:pPr>
              <w:jc w:val="center"/>
              <w:rPr>
                <w:rFonts w:ascii="Roboto" w:cs="Roboto" w:eastAsia="Roboto" w:hAnsi="Roboto"/>
                <w:color w:val="111111"/>
              </w:rPr>
            </w:pPr>
            <w:r w:rsidDel="00000000" w:rsidR="00000000" w:rsidRPr="00000000">
              <w:rPr>
                <w:rFonts w:ascii="Roboto" w:cs="Roboto" w:eastAsia="Roboto" w:hAnsi="Roboto"/>
                <w:b w:val="1"/>
                <w:rtl w:val="0"/>
              </w:rPr>
              <w:t xml:space="preserve">No. INTERSEXUALES PARTICIPANTES</w:t>
            </w:r>
            <w:r w:rsidDel="00000000" w:rsidR="00000000" w:rsidRPr="00000000">
              <w:rPr>
                <w:rtl w:val="0"/>
              </w:rPr>
            </w:r>
          </w:p>
        </w:tc>
        <w:tc>
          <w:tcPr>
            <w:gridSpan w:val="3"/>
          </w:tcPr>
          <w:p w:rsidR="00000000" w:rsidDel="00000000" w:rsidP="00000000" w:rsidRDefault="00000000" w:rsidRPr="00000000" w14:paraId="000000C0">
            <w:pPr>
              <w:jc w:val="center"/>
              <w:rPr>
                <w:rFonts w:ascii="Roboto" w:cs="Roboto" w:eastAsia="Roboto" w:hAnsi="Roboto"/>
                <w:color w:val="111111"/>
              </w:rPr>
            </w:pPr>
            <w:r w:rsidDel="00000000" w:rsidR="00000000" w:rsidRPr="00000000">
              <w:rPr>
                <w:rFonts w:ascii="Roboto" w:cs="Roboto" w:eastAsia="Roboto" w:hAnsi="Roboto"/>
                <w:b w:val="1"/>
                <w:rtl w:val="0"/>
              </w:rPr>
              <w:t xml:space="preserve">No. TOTAL DE PERSONAS PARTICIPANTES</w:t>
            </w: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0C3">
            <w:pPr>
              <w:jc w:val="center"/>
              <w:rPr>
                <w:rFonts w:ascii="Roboto" w:cs="Roboto" w:eastAsia="Roboto" w:hAnsi="Roboto"/>
                <w:b w:val="1"/>
              </w:rPr>
            </w:pPr>
            <w:r w:rsidDel="00000000" w:rsidR="00000000" w:rsidRPr="00000000">
              <w:rPr>
                <w:rtl w:val="0"/>
              </w:rPr>
            </w:r>
          </w:p>
        </w:tc>
        <w:tc>
          <w:tcPr>
            <w:gridSpan w:val="4"/>
          </w:tcPr>
          <w:p w:rsidR="00000000" w:rsidDel="00000000" w:rsidP="00000000" w:rsidRDefault="00000000" w:rsidRPr="00000000" w14:paraId="000000C6">
            <w:pPr>
              <w:jc w:val="center"/>
              <w:rPr>
                <w:rFonts w:ascii="Roboto" w:cs="Roboto" w:eastAsia="Roboto" w:hAnsi="Roboto"/>
                <w:b w:val="1"/>
              </w:rPr>
            </w:pPr>
            <w:r w:rsidDel="00000000" w:rsidR="00000000" w:rsidRPr="00000000">
              <w:rPr>
                <w:rtl w:val="0"/>
              </w:rPr>
            </w:r>
          </w:p>
        </w:tc>
        <w:tc>
          <w:tcPr>
            <w:gridSpan w:val="4"/>
          </w:tcPr>
          <w:p w:rsidR="00000000" w:rsidDel="00000000" w:rsidP="00000000" w:rsidRDefault="00000000" w:rsidRPr="00000000" w14:paraId="000000CA">
            <w:pPr>
              <w:jc w:val="center"/>
              <w:rPr>
                <w:rFonts w:ascii="Roboto" w:cs="Roboto" w:eastAsia="Roboto" w:hAnsi="Roboto"/>
                <w:b w:val="1"/>
              </w:rPr>
            </w:pPr>
            <w:r w:rsidDel="00000000" w:rsidR="00000000" w:rsidRPr="00000000">
              <w:rPr>
                <w:rtl w:val="0"/>
              </w:rPr>
            </w:r>
          </w:p>
        </w:tc>
        <w:tc>
          <w:tcPr>
            <w:gridSpan w:val="3"/>
          </w:tcPr>
          <w:p w:rsidR="00000000" w:rsidDel="00000000" w:rsidP="00000000" w:rsidRDefault="00000000" w:rsidRPr="00000000" w14:paraId="000000CE">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0D1">
            <w:pPr>
              <w:jc w:val="center"/>
              <w:rPr>
                <w:rFonts w:ascii="Roboto" w:cs="Roboto" w:eastAsia="Roboto" w:hAnsi="Roboto"/>
                <w:color w:val="111111"/>
              </w:rPr>
            </w:pPr>
            <w:r w:rsidDel="00000000" w:rsidR="00000000" w:rsidRPr="00000000">
              <w:rPr>
                <w:rFonts w:ascii="Roboto" w:cs="Roboto" w:eastAsia="Roboto" w:hAnsi="Roboto"/>
                <w:b w:val="1"/>
                <w:rtl w:val="0"/>
              </w:rPr>
              <w:t xml:space="preserve">PERSONAS PARTICIPANTES SEGÚN PERTENENCIA ÉTNICA</w:t>
            </w:r>
            <w:r w:rsidDel="00000000" w:rsidR="00000000" w:rsidRPr="00000000">
              <w:rPr>
                <w:rtl w:val="0"/>
              </w:rPr>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0DF">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Rrom</w:t>
            </w:r>
          </w:p>
        </w:tc>
        <w:tc>
          <w:tcPr>
            <w:gridSpan w:val="2"/>
          </w:tcPr>
          <w:p w:rsidR="00000000" w:rsidDel="00000000" w:rsidP="00000000" w:rsidRDefault="00000000" w:rsidRPr="00000000" w14:paraId="000000E1">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Indígena</w:t>
            </w:r>
          </w:p>
        </w:tc>
        <w:tc>
          <w:tcPr>
            <w:gridSpan w:val="2"/>
          </w:tcPr>
          <w:p w:rsidR="00000000" w:rsidDel="00000000" w:rsidP="00000000" w:rsidRDefault="00000000" w:rsidRPr="00000000" w14:paraId="000000E3">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Comunidad Negra</w:t>
            </w:r>
          </w:p>
        </w:tc>
        <w:tc>
          <w:tcPr>
            <w:gridSpan w:val="2"/>
          </w:tcPr>
          <w:p w:rsidR="00000000" w:rsidDel="00000000" w:rsidP="00000000" w:rsidRDefault="00000000" w:rsidRPr="00000000" w14:paraId="000000E5">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Afrocolombiano</w:t>
            </w:r>
          </w:p>
        </w:tc>
        <w:tc>
          <w:tcPr>
            <w:gridSpan w:val="2"/>
          </w:tcPr>
          <w:p w:rsidR="00000000" w:rsidDel="00000000" w:rsidP="00000000" w:rsidRDefault="00000000" w:rsidRPr="00000000" w14:paraId="000000E7">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Palenquero</w:t>
            </w:r>
          </w:p>
        </w:tc>
        <w:tc>
          <w:tcPr>
            <w:gridSpan w:val="2"/>
          </w:tcPr>
          <w:p w:rsidR="00000000" w:rsidDel="00000000" w:rsidP="00000000" w:rsidRDefault="00000000" w:rsidRPr="00000000" w14:paraId="000000E9">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Raizal</w:t>
            </w:r>
          </w:p>
        </w:tc>
        <w:tc>
          <w:tcPr>
            <w:gridSpan w:val="2"/>
          </w:tcPr>
          <w:p w:rsidR="00000000" w:rsidDel="00000000" w:rsidP="00000000" w:rsidRDefault="00000000" w:rsidRPr="00000000" w14:paraId="000000EB">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Sin pertenencia étnica</w:t>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0ED">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0EF">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0F1">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0F3">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0F5">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0F7">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0F9">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0FB">
            <w:pP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rtl w:val="0"/>
              </w:rPr>
              <w:t xml:space="preserve">PERSONAS SEGÚN GRUPO ETARIO</w:t>
            </w:r>
            <w:r w:rsidDel="00000000" w:rsidR="00000000" w:rsidRPr="00000000">
              <w:rPr>
                <w:rtl w:val="0"/>
              </w:rPr>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109">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Primera Infancia entre 10 mes y 5 años</w:t>
            </w:r>
          </w:p>
        </w:tc>
        <w:tc>
          <w:tcPr>
            <w:gridSpan w:val="2"/>
          </w:tcPr>
          <w:p w:rsidR="00000000" w:rsidDel="00000000" w:rsidP="00000000" w:rsidRDefault="00000000" w:rsidRPr="00000000" w14:paraId="0000010B">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Infancia 6 -12 años</w:t>
            </w:r>
          </w:p>
        </w:tc>
        <w:tc>
          <w:tcPr>
            <w:gridSpan w:val="2"/>
          </w:tcPr>
          <w:p w:rsidR="00000000" w:rsidDel="00000000" w:rsidP="00000000" w:rsidRDefault="00000000" w:rsidRPr="00000000" w14:paraId="0000010D">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Adolescencia 13-17 años</w:t>
            </w:r>
          </w:p>
        </w:tc>
        <w:tc>
          <w:tcPr>
            <w:gridSpan w:val="2"/>
          </w:tcPr>
          <w:p w:rsidR="00000000" w:rsidDel="00000000" w:rsidP="00000000" w:rsidRDefault="00000000" w:rsidRPr="00000000" w14:paraId="0000010F">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Juventud 18-28 años</w:t>
            </w:r>
          </w:p>
        </w:tc>
        <w:tc>
          <w:tcPr>
            <w:gridSpan w:val="2"/>
          </w:tcPr>
          <w:p w:rsidR="00000000" w:rsidDel="00000000" w:rsidP="00000000" w:rsidRDefault="00000000" w:rsidRPr="00000000" w14:paraId="00000111">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Adultas 29-59 años</w:t>
            </w:r>
          </w:p>
        </w:tc>
        <w:tc>
          <w:tcPr>
            <w:gridSpan w:val="2"/>
          </w:tcPr>
          <w:p w:rsidR="00000000" w:rsidDel="00000000" w:rsidP="00000000" w:rsidRDefault="00000000" w:rsidRPr="00000000" w14:paraId="00000113">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Mayores &gt;60 años</w:t>
            </w:r>
          </w:p>
        </w:tc>
        <w:tc>
          <w:tcPr>
            <w:gridSpan w:val="2"/>
          </w:tcPr>
          <w:p w:rsidR="00000000" w:rsidDel="00000000" w:rsidP="00000000" w:rsidRDefault="00000000" w:rsidRPr="00000000" w14:paraId="00000115">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de personas sin grupo etario definido</w:t>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117">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119">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11B">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11D">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11F">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121">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123">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125">
            <w:pP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rtl w:val="0"/>
              </w:rPr>
              <w:t xml:space="preserve">POR TIPO DE DISCAPACIDAD DESAGREGADA</w:t>
            </w:r>
            <w:r w:rsidDel="00000000" w:rsidR="00000000" w:rsidRPr="00000000">
              <w:rPr>
                <w:rtl w:val="0"/>
              </w:rPr>
            </w:r>
          </w:p>
        </w:tc>
      </w:tr>
      <w:tr>
        <w:trPr>
          <w:cantSplit w:val="0"/>
          <w:trHeight w:val="300" w:hRule="atLeast"/>
          <w:tblHeader w:val="0"/>
        </w:trPr>
        <w:tc>
          <w:tcPr>
            <w:tcMar>
              <w:top w:w="100.0" w:type="dxa"/>
              <w:left w:w="100.0" w:type="dxa"/>
              <w:bottom w:w="100.0" w:type="dxa"/>
              <w:right w:w="100.0" w:type="dxa"/>
            </w:tcMar>
          </w:tcPr>
          <w:p w:rsidR="00000000" w:rsidDel="00000000" w:rsidP="00000000" w:rsidRDefault="00000000" w:rsidRPr="00000000" w14:paraId="00000133">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física</w:t>
            </w:r>
          </w:p>
        </w:tc>
        <w:tc>
          <w:tcPr>
            <w:gridSpan w:val="2"/>
          </w:tcPr>
          <w:p w:rsidR="00000000" w:rsidDel="00000000" w:rsidP="00000000" w:rsidRDefault="00000000" w:rsidRPr="00000000" w14:paraId="00000134">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auditiva</w:t>
            </w:r>
          </w:p>
        </w:tc>
        <w:tc>
          <w:tcPr>
            <w:gridSpan w:val="2"/>
          </w:tcPr>
          <w:p w:rsidR="00000000" w:rsidDel="00000000" w:rsidP="00000000" w:rsidRDefault="00000000" w:rsidRPr="00000000" w14:paraId="00000136">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visual</w:t>
            </w:r>
          </w:p>
        </w:tc>
        <w:tc>
          <w:tcPr>
            <w:gridSpan w:val="2"/>
          </w:tcPr>
          <w:p w:rsidR="00000000" w:rsidDel="00000000" w:rsidP="00000000" w:rsidRDefault="00000000" w:rsidRPr="00000000" w14:paraId="00000138">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psicosocial</w:t>
            </w:r>
          </w:p>
        </w:tc>
        <w:tc>
          <w:tcPr>
            <w:gridSpan w:val="2"/>
          </w:tcPr>
          <w:p w:rsidR="00000000" w:rsidDel="00000000" w:rsidP="00000000" w:rsidRDefault="00000000" w:rsidRPr="00000000" w14:paraId="0000013A">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múltiple</w:t>
            </w:r>
          </w:p>
        </w:tc>
        <w:tc>
          <w:tcPr>
            <w:gridSpan w:val="2"/>
          </w:tcPr>
          <w:p w:rsidR="00000000" w:rsidDel="00000000" w:rsidP="00000000" w:rsidRDefault="00000000" w:rsidRPr="00000000" w14:paraId="0000013C">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cognitiva</w:t>
            </w:r>
          </w:p>
        </w:tc>
        <w:tc>
          <w:tcPr>
            <w:gridSpan w:val="2"/>
          </w:tcPr>
          <w:p w:rsidR="00000000" w:rsidDel="00000000" w:rsidP="00000000" w:rsidRDefault="00000000" w:rsidRPr="00000000" w14:paraId="0000013E">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sordo - ceguera</w:t>
            </w:r>
          </w:p>
        </w:tc>
        <w:tc>
          <w:tcPr/>
          <w:p w:rsidR="00000000" w:rsidDel="00000000" w:rsidP="00000000" w:rsidRDefault="00000000" w:rsidRPr="00000000" w14:paraId="00000140">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especifica capacidad</w:t>
            </w:r>
          </w:p>
        </w:tc>
      </w:tr>
      <w:tr>
        <w:trPr>
          <w:cantSplit w:val="0"/>
          <w:trHeight w:val="300" w:hRule="atLeast"/>
          <w:tblHeader w:val="0"/>
        </w:trPr>
        <w:tc>
          <w:tcPr>
            <w:tcMar>
              <w:top w:w="100.0" w:type="dxa"/>
              <w:left w:w="100.0" w:type="dxa"/>
              <w:bottom w:w="100.0" w:type="dxa"/>
              <w:right w:w="100.0" w:type="dxa"/>
            </w:tcMar>
          </w:tcPr>
          <w:p w:rsidR="00000000" w:rsidDel="00000000" w:rsidP="00000000" w:rsidRDefault="00000000" w:rsidRPr="00000000" w14:paraId="00000141">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42">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44">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46">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48">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4A">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14C">
            <w:pPr>
              <w:tabs>
                <w:tab w:val="left" w:leader="none" w:pos="6284"/>
              </w:tabs>
              <w:jc w:val="center"/>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14E">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14F">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POR PROCEDENCIA GEOGRÁFICA O RESIDENCIA DE LOS BENEFICIARIOS</w:t>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15D">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Localidad</w:t>
            </w:r>
          </w:p>
        </w:tc>
        <w:tc>
          <w:tcPr>
            <w:gridSpan w:val="6"/>
          </w:tcPr>
          <w:p w:rsidR="00000000" w:rsidDel="00000000" w:rsidP="00000000" w:rsidRDefault="00000000" w:rsidRPr="00000000" w14:paraId="00000160">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UPZ</w:t>
            </w:r>
          </w:p>
        </w:tc>
        <w:tc>
          <w:tcPr>
            <w:gridSpan w:val="5"/>
          </w:tcPr>
          <w:p w:rsidR="00000000" w:rsidDel="00000000" w:rsidP="00000000" w:rsidRDefault="00000000" w:rsidRPr="00000000" w14:paraId="00000166">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Barrio</w:t>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16B">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16E">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174">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179">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17C">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182">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187">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18A">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190">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195">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198">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19E">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Borders>
              <w:bottom w:color="000000" w:space="0" w:sz="8" w:val="single"/>
            </w:tcBorders>
            <w:tcMar>
              <w:top w:w="100.0" w:type="dxa"/>
              <w:left w:w="100.0" w:type="dxa"/>
              <w:bottom w:w="100.0" w:type="dxa"/>
              <w:right w:w="100.0" w:type="dxa"/>
            </w:tcMar>
          </w:tcPr>
          <w:p w:rsidR="00000000" w:rsidDel="00000000" w:rsidP="00000000" w:rsidRDefault="00000000" w:rsidRPr="00000000" w14:paraId="000001A3">
            <w:pPr>
              <w:tabs>
                <w:tab w:val="left" w:leader="none" w:pos="6284"/>
              </w:tabs>
              <w:rPr>
                <w:rFonts w:ascii="Roboto" w:cs="Roboto" w:eastAsia="Roboto" w:hAnsi="Roboto"/>
                <w:i w:val="1"/>
              </w:rPr>
            </w:pPr>
            <w:r w:rsidDel="00000000" w:rsidR="00000000" w:rsidRPr="00000000">
              <w:rPr>
                <w:rFonts w:ascii="Roboto" w:cs="Roboto" w:eastAsia="Roboto" w:hAnsi="Roboto"/>
                <w:i w:val="1"/>
                <w:rtl w:val="0"/>
              </w:rPr>
              <w:t xml:space="preserve">Agregue las filas que necesiten para informar la procedencia geográfica de los beneficiarios</w:t>
            </w:r>
          </w:p>
        </w:tc>
      </w:tr>
    </w:tbl>
    <w:p w:rsidR="00000000" w:rsidDel="00000000" w:rsidP="00000000" w:rsidRDefault="00000000" w:rsidRPr="00000000" w14:paraId="000001B1">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1B2">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1B3">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Fonts w:ascii="Roboto" w:cs="Roboto" w:eastAsia="Roboto" w:hAnsi="Roboto"/>
          <w:b w:val="1"/>
          <w:rtl w:val="0"/>
        </w:rPr>
        <w:t xml:space="preserve">1.1.3 Metodología propuesta:</w:t>
      </w:r>
    </w:p>
    <w:p w:rsidR="00000000" w:rsidDel="00000000" w:rsidP="00000000" w:rsidRDefault="00000000" w:rsidRPr="00000000" w14:paraId="000001B4">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1B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Pertinencia cultural y enfoque diferencial</w:t>
      </w:r>
    </w:p>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tbl>
      <w:tblPr>
        <w:tblStyle w:val="Table4"/>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03"/>
        <w:gridCol w:w="4804"/>
        <w:tblGridChange w:id="0">
          <w:tblGrid>
            <w:gridCol w:w="4803"/>
            <w:gridCol w:w="4804"/>
          </w:tblGrid>
        </w:tblGridChange>
      </w:tblGrid>
      <w:tr>
        <w:trPr>
          <w:cantSplit w:val="0"/>
          <w:tblHeader w:val="0"/>
        </w:trPr>
        <w:tc>
          <w:tcPr/>
          <w:p w:rsidR="00000000" w:rsidDel="00000000" w:rsidP="00000000" w:rsidRDefault="00000000" w:rsidRPr="00000000" w14:paraId="000001B7">
            <w:pPr>
              <w:widowControl w:val="0"/>
              <w:pBdr>
                <w:top w:space="0" w:sz="0" w:val="nil"/>
                <w:left w:space="0" w:sz="0" w:val="nil"/>
                <w:bottom w:space="0" w:sz="0" w:val="nil"/>
                <w:right w:space="0" w:sz="0" w:val="nil"/>
                <w:between w:space="0" w:sz="0" w:val="nil"/>
              </w:pBdr>
              <w:spacing w:after="240" w:before="240" w:line="276" w:lineRule="auto"/>
              <w:jc w:val="both"/>
              <w:rPr>
                <w:rFonts w:ascii="Roboto" w:cs="Roboto" w:eastAsia="Roboto" w:hAnsi="Roboto"/>
              </w:rPr>
            </w:pPr>
            <w:r w:rsidDel="00000000" w:rsidR="00000000" w:rsidRPr="00000000">
              <w:rPr>
                <w:rFonts w:ascii="Roboto" w:cs="Roboto" w:eastAsia="Roboto" w:hAnsi="Roboto"/>
                <w:rtl w:val="0"/>
              </w:rPr>
              <w:t xml:space="preserve">¿Cómo incorpora la metodología las tradiciones, narrativas, estéticas y saberes propios de las comunidades negras–afrocolombianas?</w:t>
            </w:r>
          </w:p>
        </w:tc>
        <w:tc>
          <w:tcPr/>
          <w:p w:rsidR="00000000" w:rsidDel="00000000" w:rsidP="00000000" w:rsidRDefault="00000000" w:rsidRPr="00000000" w14:paraId="000001B8">
            <w:pPr>
              <w:widowControl w:val="0"/>
              <w:spacing w:after="240" w:before="240"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1B9">
            <w:pPr>
              <w:widowControl w:val="0"/>
              <w:pBdr>
                <w:top w:space="0" w:sz="0" w:val="nil"/>
                <w:left w:space="0" w:sz="0" w:val="nil"/>
                <w:bottom w:space="0" w:sz="0" w:val="nil"/>
                <w:right w:space="0" w:sz="0" w:val="nil"/>
                <w:between w:space="0" w:sz="0" w:val="nil"/>
              </w:pBdr>
              <w:spacing w:after="240" w:before="240" w:line="276" w:lineRule="auto"/>
              <w:jc w:val="both"/>
              <w:rPr>
                <w:rFonts w:ascii="Roboto" w:cs="Roboto" w:eastAsia="Roboto" w:hAnsi="Roboto"/>
              </w:rPr>
            </w:pPr>
            <w:r w:rsidDel="00000000" w:rsidR="00000000" w:rsidRPr="00000000">
              <w:rPr>
                <w:rFonts w:ascii="Roboto" w:cs="Roboto" w:eastAsia="Roboto" w:hAnsi="Roboto"/>
                <w:rtl w:val="0"/>
              </w:rPr>
              <w:t xml:space="preserve">¿Qué referentes culturales o líderes comunitarios respaldan su diseño?</w:t>
            </w:r>
          </w:p>
        </w:tc>
        <w:tc>
          <w:tcPr/>
          <w:p w:rsidR="00000000" w:rsidDel="00000000" w:rsidP="00000000" w:rsidRDefault="00000000" w:rsidRPr="00000000" w14:paraId="000001BA">
            <w:pPr>
              <w:widowControl w:val="0"/>
              <w:spacing w:after="240" w:before="240"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1BB">
            <w:pPr>
              <w:widowControl w:val="0"/>
              <w:pBdr>
                <w:top w:space="0" w:sz="0" w:val="nil"/>
                <w:left w:space="0" w:sz="0" w:val="nil"/>
                <w:bottom w:space="0" w:sz="0" w:val="nil"/>
                <w:right w:space="0" w:sz="0" w:val="nil"/>
                <w:between w:space="0" w:sz="0" w:val="nil"/>
              </w:pBdr>
              <w:spacing w:after="240" w:before="240" w:line="276" w:lineRule="auto"/>
              <w:jc w:val="both"/>
              <w:rPr>
                <w:rFonts w:ascii="Roboto" w:cs="Roboto" w:eastAsia="Roboto" w:hAnsi="Roboto"/>
              </w:rPr>
            </w:pPr>
            <w:r w:rsidDel="00000000" w:rsidR="00000000" w:rsidRPr="00000000">
              <w:rPr>
                <w:rFonts w:ascii="Roboto" w:cs="Roboto" w:eastAsia="Roboto" w:hAnsi="Roboto"/>
                <w:rtl w:val="0"/>
              </w:rPr>
              <w:t xml:space="preserve">¿Cómo se garantiza el respeto por expresiones espirituales, rituales y simbólicas en la práctica artística propuesta?</w:t>
            </w:r>
          </w:p>
        </w:tc>
        <w:tc>
          <w:tcPr/>
          <w:p w:rsidR="00000000" w:rsidDel="00000000" w:rsidP="00000000" w:rsidRDefault="00000000" w:rsidRPr="00000000" w14:paraId="000001BC">
            <w:pPr>
              <w:widowControl w:val="0"/>
              <w:spacing w:after="240" w:before="240" w:lineRule="auto"/>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1BD">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1B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Participación y concertación comunitaria</w:t>
      </w:r>
    </w:p>
    <w:p w:rsidR="00000000" w:rsidDel="00000000" w:rsidP="00000000" w:rsidRDefault="00000000" w:rsidRPr="00000000" w14:paraId="000001BF">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tbl>
      <w:tblPr>
        <w:tblStyle w:val="Table5"/>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03"/>
        <w:gridCol w:w="4804"/>
        <w:tblGridChange w:id="0">
          <w:tblGrid>
            <w:gridCol w:w="4803"/>
            <w:gridCol w:w="4804"/>
          </w:tblGrid>
        </w:tblGridChange>
      </w:tblGrid>
      <w:tr>
        <w:trPr>
          <w:cantSplit w:val="0"/>
          <w:tblHeader w:val="0"/>
        </w:trPr>
        <w:tc>
          <w:tcPr/>
          <w:p w:rsidR="00000000" w:rsidDel="00000000" w:rsidP="00000000" w:rsidRDefault="00000000" w:rsidRPr="00000000" w14:paraId="000001C0">
            <w:pPr>
              <w:widowControl w:val="0"/>
              <w:pBdr>
                <w:top w:space="0" w:sz="0" w:val="nil"/>
                <w:left w:space="0" w:sz="0" w:val="nil"/>
                <w:bottom w:space="0" w:sz="0" w:val="nil"/>
                <w:right w:space="0" w:sz="0" w:val="nil"/>
                <w:between w:space="0" w:sz="0" w:val="nil"/>
              </w:pBdr>
              <w:spacing w:after="240" w:before="240" w:line="276" w:lineRule="auto"/>
              <w:jc w:val="both"/>
              <w:rPr>
                <w:rFonts w:ascii="Roboto" w:cs="Roboto" w:eastAsia="Roboto" w:hAnsi="Roboto"/>
              </w:rPr>
            </w:pPr>
            <w:r w:rsidDel="00000000" w:rsidR="00000000" w:rsidRPr="00000000">
              <w:rPr>
                <w:rFonts w:ascii="Roboto" w:cs="Roboto" w:eastAsia="Roboto" w:hAnsi="Roboto"/>
                <w:rtl w:val="0"/>
              </w:rPr>
              <w:t xml:space="preserve">¿De qué manera la comunidad ha participado en la construcción de la metodología?</w:t>
            </w:r>
          </w:p>
          <w:p w:rsidR="00000000" w:rsidDel="00000000" w:rsidP="00000000" w:rsidRDefault="00000000" w:rsidRPr="00000000" w14:paraId="000001C1">
            <w:pPr>
              <w:widowControl w:val="0"/>
              <w:spacing w:after="240" w:before="240" w:lineRule="auto"/>
              <w:jc w:val="both"/>
              <w:rPr>
                <w:rFonts w:ascii="Roboto" w:cs="Roboto" w:eastAsia="Roboto" w:hAnsi="Roboto"/>
              </w:rPr>
            </w:pPr>
            <w:r w:rsidDel="00000000" w:rsidR="00000000" w:rsidRPr="00000000">
              <w:rPr>
                <w:rtl w:val="0"/>
              </w:rPr>
            </w:r>
          </w:p>
        </w:tc>
        <w:tc>
          <w:tcPr/>
          <w:p w:rsidR="00000000" w:rsidDel="00000000" w:rsidP="00000000" w:rsidRDefault="00000000" w:rsidRPr="00000000" w14:paraId="000001C2">
            <w:pPr>
              <w:widowControl w:val="0"/>
              <w:spacing w:after="240" w:before="240"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1C3">
            <w:pPr>
              <w:widowControl w:val="0"/>
              <w:pBdr>
                <w:top w:space="0" w:sz="0" w:val="nil"/>
                <w:left w:space="0" w:sz="0" w:val="nil"/>
                <w:bottom w:space="0" w:sz="0" w:val="nil"/>
                <w:right w:space="0" w:sz="0" w:val="nil"/>
                <w:between w:space="0" w:sz="0" w:val="nil"/>
              </w:pBdr>
              <w:spacing w:after="240" w:before="240" w:line="276" w:lineRule="auto"/>
              <w:jc w:val="both"/>
              <w:rPr>
                <w:rFonts w:ascii="Roboto" w:cs="Roboto" w:eastAsia="Roboto" w:hAnsi="Roboto"/>
              </w:rPr>
            </w:pPr>
            <w:r w:rsidDel="00000000" w:rsidR="00000000" w:rsidRPr="00000000">
              <w:rPr>
                <w:rFonts w:ascii="Roboto" w:cs="Roboto" w:eastAsia="Roboto" w:hAnsi="Roboto"/>
                <w:rtl w:val="0"/>
              </w:rPr>
              <w:t xml:space="preserve">¿Qué mecanismos prevé para la toma de decisiones compartida y la retroalimentación durante el proceso?</w:t>
            </w:r>
          </w:p>
        </w:tc>
        <w:tc>
          <w:tcPr/>
          <w:p w:rsidR="00000000" w:rsidDel="00000000" w:rsidP="00000000" w:rsidRDefault="00000000" w:rsidRPr="00000000" w14:paraId="000001C4">
            <w:pPr>
              <w:widowControl w:val="0"/>
              <w:spacing w:after="240" w:before="240" w:lineRule="auto"/>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1C5">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1C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Estructura pedagógica y contenidos</w:t>
      </w:r>
    </w:p>
    <w:tbl>
      <w:tblPr>
        <w:tblStyle w:val="Table6"/>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03"/>
        <w:gridCol w:w="4804"/>
        <w:tblGridChange w:id="0">
          <w:tblGrid>
            <w:gridCol w:w="4803"/>
            <w:gridCol w:w="4804"/>
          </w:tblGrid>
        </w:tblGridChange>
      </w:tblGrid>
      <w:tr>
        <w:trPr>
          <w:cantSplit w:val="0"/>
          <w:tblHeader w:val="0"/>
        </w:trPr>
        <w:tc>
          <w:tcPr/>
          <w:p w:rsidR="00000000" w:rsidDel="00000000" w:rsidP="00000000" w:rsidRDefault="00000000" w:rsidRPr="00000000" w14:paraId="000001C7">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¿Cuáles son las fases o módulos de formación, y qué objetivos específicos tiene cada uno?</w:t>
            </w:r>
          </w:p>
        </w:tc>
        <w:tc>
          <w:tcPr/>
          <w:p w:rsidR="00000000" w:rsidDel="00000000" w:rsidP="00000000" w:rsidRDefault="00000000" w:rsidRPr="00000000" w14:paraId="000001C8">
            <w:pPr>
              <w:widowControl w:val="0"/>
              <w:spacing w:after="240" w:before="240"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1C9">
            <w:pPr>
              <w:widowControl w:val="0"/>
              <w:pBdr>
                <w:top w:space="0" w:sz="0" w:val="nil"/>
                <w:left w:space="0" w:sz="0" w:val="nil"/>
                <w:bottom w:space="0" w:sz="0" w:val="nil"/>
                <w:right w:space="0" w:sz="0" w:val="nil"/>
                <w:between w:space="0" w:sz="0" w:val="nil"/>
              </w:pBdr>
              <w:spacing w:after="240" w:before="240" w:line="276" w:lineRule="auto"/>
              <w:jc w:val="both"/>
              <w:rPr>
                <w:rFonts w:ascii="Roboto" w:cs="Roboto" w:eastAsia="Roboto" w:hAnsi="Roboto"/>
              </w:rPr>
            </w:pPr>
            <w:r w:rsidDel="00000000" w:rsidR="00000000" w:rsidRPr="00000000">
              <w:rPr>
                <w:rFonts w:ascii="Roboto" w:cs="Roboto" w:eastAsia="Roboto" w:hAnsi="Roboto"/>
                <w:rtl w:val="0"/>
              </w:rPr>
              <w:t xml:space="preserve">¿Qué prácticas artísticas se priorizan y con qué criterios?</w:t>
            </w:r>
          </w:p>
        </w:tc>
        <w:tc>
          <w:tcPr/>
          <w:p w:rsidR="00000000" w:rsidDel="00000000" w:rsidP="00000000" w:rsidRDefault="00000000" w:rsidRPr="00000000" w14:paraId="000001CA">
            <w:pPr>
              <w:widowControl w:val="0"/>
              <w:spacing w:after="240" w:before="240"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1CB">
            <w:pPr>
              <w:widowControl w:val="0"/>
              <w:pBdr>
                <w:top w:space="0" w:sz="0" w:val="nil"/>
                <w:left w:space="0" w:sz="0" w:val="nil"/>
                <w:bottom w:space="0" w:sz="0" w:val="nil"/>
                <w:right w:space="0" w:sz="0" w:val="nil"/>
                <w:between w:space="0" w:sz="0" w:val="nil"/>
              </w:pBdr>
              <w:spacing w:after="240" w:before="240" w:line="276" w:lineRule="auto"/>
              <w:jc w:val="both"/>
              <w:rPr>
                <w:rFonts w:ascii="Roboto" w:cs="Roboto" w:eastAsia="Roboto" w:hAnsi="Roboto"/>
              </w:rPr>
            </w:pPr>
            <w:r w:rsidDel="00000000" w:rsidR="00000000" w:rsidRPr="00000000">
              <w:rPr>
                <w:rFonts w:ascii="Roboto" w:cs="Roboto" w:eastAsia="Roboto" w:hAnsi="Roboto"/>
                <w:rtl w:val="0"/>
              </w:rPr>
              <w:t xml:space="preserve">¿Cómo se articulan saberes tradicionales y técnicas contemporáneas?</w:t>
            </w:r>
          </w:p>
        </w:tc>
        <w:tc>
          <w:tcPr/>
          <w:p w:rsidR="00000000" w:rsidDel="00000000" w:rsidP="00000000" w:rsidRDefault="00000000" w:rsidRPr="00000000" w14:paraId="000001CC">
            <w:pPr>
              <w:widowControl w:val="0"/>
              <w:spacing w:after="240" w:before="240"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1CD">
            <w:pPr>
              <w:widowControl w:val="0"/>
              <w:pBdr>
                <w:top w:space="0" w:sz="0" w:val="nil"/>
                <w:left w:space="0" w:sz="0" w:val="nil"/>
                <w:bottom w:space="0" w:sz="0" w:val="nil"/>
                <w:right w:space="0" w:sz="0" w:val="nil"/>
                <w:between w:space="0" w:sz="0" w:val="nil"/>
              </w:pBdr>
              <w:spacing w:after="240" w:before="240" w:line="276" w:lineRule="auto"/>
              <w:jc w:val="both"/>
              <w:rPr>
                <w:rFonts w:ascii="Roboto" w:cs="Roboto" w:eastAsia="Roboto" w:hAnsi="Roboto"/>
              </w:rPr>
            </w:pPr>
            <w:r w:rsidDel="00000000" w:rsidR="00000000" w:rsidRPr="00000000">
              <w:rPr>
                <w:rFonts w:ascii="Roboto" w:cs="Roboto" w:eastAsia="Roboto" w:hAnsi="Roboto"/>
                <w:rtl w:val="0"/>
              </w:rPr>
              <w:t xml:space="preserve">¿Se incluyen estrategias para la transmisión intergeneracional del conocimiento?</w:t>
            </w:r>
          </w:p>
        </w:tc>
        <w:tc>
          <w:tcPr/>
          <w:p w:rsidR="00000000" w:rsidDel="00000000" w:rsidP="00000000" w:rsidRDefault="00000000" w:rsidRPr="00000000" w14:paraId="000001CE">
            <w:pPr>
              <w:widowControl w:val="0"/>
              <w:spacing w:after="240" w:before="240" w:lineRule="auto"/>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1CF">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1D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Metodología de enseñanza-aprendizaje</w:t>
      </w:r>
    </w:p>
    <w:tbl>
      <w:tblPr>
        <w:tblStyle w:val="Table7"/>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03"/>
        <w:gridCol w:w="4804"/>
        <w:tblGridChange w:id="0">
          <w:tblGrid>
            <w:gridCol w:w="4803"/>
            <w:gridCol w:w="4804"/>
          </w:tblGrid>
        </w:tblGridChange>
      </w:tblGrid>
      <w:tr>
        <w:trPr>
          <w:cantSplit w:val="0"/>
          <w:tblHeader w:val="0"/>
        </w:trPr>
        <w:tc>
          <w:tcPr/>
          <w:p w:rsidR="00000000" w:rsidDel="00000000" w:rsidP="00000000" w:rsidRDefault="00000000" w:rsidRPr="00000000" w14:paraId="000001D1">
            <w:pPr>
              <w:widowControl w:val="0"/>
              <w:pBdr>
                <w:top w:space="0" w:sz="0" w:val="nil"/>
                <w:left w:space="0" w:sz="0" w:val="nil"/>
                <w:bottom w:space="0" w:sz="0" w:val="nil"/>
                <w:right w:space="0" w:sz="0" w:val="nil"/>
                <w:between w:space="0" w:sz="0" w:val="nil"/>
              </w:pBdr>
              <w:spacing w:before="240" w:line="276" w:lineRule="auto"/>
              <w:jc w:val="both"/>
              <w:rPr>
                <w:rFonts w:ascii="Roboto" w:cs="Roboto" w:eastAsia="Roboto" w:hAnsi="Roboto"/>
              </w:rPr>
            </w:pPr>
            <w:r w:rsidDel="00000000" w:rsidR="00000000" w:rsidRPr="00000000">
              <w:rPr>
                <w:rFonts w:ascii="Roboto" w:cs="Roboto" w:eastAsia="Roboto" w:hAnsi="Roboto"/>
                <w:rtl w:val="0"/>
              </w:rPr>
              <w:t xml:space="preserve">¿Qué métodos se utilizarán (talleres vivenciales, laboratorios creativos, círculos de palabra, trabajo de campo, etc.)?</w:t>
            </w:r>
          </w:p>
          <w:p w:rsidR="00000000" w:rsidDel="00000000" w:rsidP="00000000" w:rsidRDefault="00000000" w:rsidRPr="00000000" w14:paraId="000001D2">
            <w:pPr>
              <w:widowControl w:val="0"/>
              <w:spacing w:before="240" w:lineRule="auto"/>
              <w:jc w:val="both"/>
              <w:rPr>
                <w:rFonts w:ascii="Roboto" w:cs="Roboto" w:eastAsia="Roboto" w:hAnsi="Roboto"/>
              </w:rPr>
            </w:pPr>
            <w:r w:rsidDel="00000000" w:rsidR="00000000" w:rsidRPr="00000000">
              <w:rPr>
                <w:rtl w:val="0"/>
              </w:rPr>
            </w:r>
          </w:p>
        </w:tc>
        <w:tc>
          <w:tcPr/>
          <w:p w:rsidR="00000000" w:rsidDel="00000000" w:rsidP="00000000" w:rsidRDefault="00000000" w:rsidRPr="00000000" w14:paraId="000001D3">
            <w:pPr>
              <w:widowControl w:val="0"/>
              <w:spacing w:before="240"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1D4">
            <w:pPr>
              <w:widowControl w:val="0"/>
              <w:pBdr>
                <w:top w:space="0" w:sz="0" w:val="nil"/>
                <w:left w:space="0" w:sz="0" w:val="nil"/>
                <w:bottom w:space="0" w:sz="0" w:val="nil"/>
                <w:right w:space="0" w:sz="0" w:val="nil"/>
                <w:between w:space="0" w:sz="0" w:val="nil"/>
              </w:pBdr>
              <w:spacing w:before="240" w:line="276" w:lineRule="auto"/>
              <w:jc w:val="both"/>
              <w:rPr>
                <w:rFonts w:ascii="Roboto" w:cs="Roboto" w:eastAsia="Roboto" w:hAnsi="Roboto"/>
              </w:rPr>
            </w:pPr>
            <w:r w:rsidDel="00000000" w:rsidR="00000000" w:rsidRPr="00000000">
              <w:rPr>
                <w:rFonts w:ascii="Roboto" w:cs="Roboto" w:eastAsia="Roboto" w:hAnsi="Roboto"/>
                <w:rtl w:val="0"/>
              </w:rPr>
              <w:t xml:space="preserve">¿Cómo se adaptan las actividades a diferentes edades, géneros y niveles de experiencia artística?</w:t>
            </w:r>
          </w:p>
          <w:p w:rsidR="00000000" w:rsidDel="00000000" w:rsidP="00000000" w:rsidRDefault="00000000" w:rsidRPr="00000000" w14:paraId="000001D5">
            <w:pPr>
              <w:widowControl w:val="0"/>
              <w:spacing w:before="240" w:lineRule="auto"/>
              <w:jc w:val="both"/>
              <w:rPr>
                <w:rFonts w:ascii="Roboto" w:cs="Roboto" w:eastAsia="Roboto" w:hAnsi="Roboto"/>
              </w:rPr>
            </w:pPr>
            <w:r w:rsidDel="00000000" w:rsidR="00000000" w:rsidRPr="00000000">
              <w:rPr>
                <w:rtl w:val="0"/>
              </w:rPr>
            </w:r>
          </w:p>
        </w:tc>
        <w:tc>
          <w:tcPr/>
          <w:p w:rsidR="00000000" w:rsidDel="00000000" w:rsidP="00000000" w:rsidRDefault="00000000" w:rsidRPr="00000000" w14:paraId="000001D6">
            <w:pPr>
              <w:widowControl w:val="0"/>
              <w:spacing w:before="240" w:lineRule="auto"/>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1D7">
      <w:pPr>
        <w:widowControl w:val="0"/>
        <w:pBdr>
          <w:top w:space="0" w:sz="0" w:val="nil"/>
          <w:left w:space="0" w:sz="0" w:val="nil"/>
          <w:bottom w:space="0" w:sz="0" w:val="nil"/>
          <w:right w:space="0" w:sz="0" w:val="nil"/>
          <w:between w:space="0" w:sz="0" w:val="nil"/>
        </w:pBdr>
        <w:spacing w:before="240" w:lineRule="auto"/>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1D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240" w:line="276" w:lineRule="auto"/>
        <w:ind w:left="720" w:right="0" w:hanging="360"/>
        <w:jc w:val="both"/>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Accesibilidad y condiciones de participación</w:t>
      </w:r>
    </w:p>
    <w:tbl>
      <w:tblPr>
        <w:tblStyle w:val="Table8"/>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03"/>
        <w:gridCol w:w="4804"/>
        <w:tblGridChange w:id="0">
          <w:tblGrid>
            <w:gridCol w:w="4803"/>
            <w:gridCol w:w="4804"/>
          </w:tblGrid>
        </w:tblGridChange>
      </w:tblGrid>
      <w:tr>
        <w:trPr>
          <w:cantSplit w:val="0"/>
          <w:tblHeader w:val="0"/>
        </w:trPr>
        <w:tc>
          <w:tcPr/>
          <w:p w:rsidR="00000000" w:rsidDel="00000000" w:rsidP="00000000" w:rsidRDefault="00000000" w:rsidRPr="00000000" w14:paraId="000001D9">
            <w:pPr>
              <w:widowControl w:val="0"/>
              <w:pBdr>
                <w:top w:space="0" w:sz="0" w:val="nil"/>
                <w:left w:space="0" w:sz="0" w:val="nil"/>
                <w:bottom w:space="0" w:sz="0" w:val="nil"/>
                <w:right w:space="0" w:sz="0" w:val="nil"/>
                <w:between w:space="0" w:sz="0" w:val="nil"/>
              </w:pBdr>
              <w:spacing w:line="276" w:lineRule="auto"/>
              <w:jc w:val="both"/>
              <w:rPr>
                <w:rFonts w:ascii="Roboto" w:cs="Roboto" w:eastAsia="Roboto" w:hAnsi="Roboto"/>
              </w:rPr>
            </w:pPr>
            <w:r w:rsidDel="00000000" w:rsidR="00000000" w:rsidRPr="00000000">
              <w:rPr>
                <w:rFonts w:ascii="Roboto" w:cs="Roboto" w:eastAsia="Roboto" w:hAnsi="Roboto"/>
                <w:rtl w:val="0"/>
              </w:rPr>
              <w:t xml:space="preserve">¿Cómo se asegura que las sesiones sean accesibles en horarios, ubicación y condiciones logísticas para la comunidad?</w:t>
            </w:r>
          </w:p>
          <w:p w:rsidR="00000000" w:rsidDel="00000000" w:rsidP="00000000" w:rsidRDefault="00000000" w:rsidRPr="00000000" w14:paraId="000001DA">
            <w:pPr>
              <w:widowControl w:val="0"/>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1DB">
            <w:pPr>
              <w:widowControl w:val="0"/>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1DC">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1D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Proyección</w:t>
      </w:r>
    </w:p>
    <w:tbl>
      <w:tblPr>
        <w:tblStyle w:val="Table9"/>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03"/>
        <w:gridCol w:w="4804"/>
        <w:tblGridChange w:id="0">
          <w:tblGrid>
            <w:gridCol w:w="4803"/>
            <w:gridCol w:w="4804"/>
          </w:tblGrid>
        </w:tblGridChange>
      </w:tblGrid>
      <w:tr>
        <w:trPr>
          <w:cantSplit w:val="0"/>
          <w:tblHeader w:val="0"/>
        </w:trPr>
        <w:tc>
          <w:tcPr/>
          <w:p w:rsidR="00000000" w:rsidDel="00000000" w:rsidP="00000000" w:rsidRDefault="00000000" w:rsidRPr="00000000" w14:paraId="000001DE">
            <w:pPr>
              <w:widowControl w:val="0"/>
              <w:pBdr>
                <w:top w:space="0" w:sz="0" w:val="nil"/>
                <w:left w:space="0" w:sz="0" w:val="nil"/>
                <w:bottom w:space="0" w:sz="0" w:val="nil"/>
                <w:right w:space="0" w:sz="0" w:val="nil"/>
                <w:between w:space="0" w:sz="0" w:val="nil"/>
              </w:pBdr>
              <w:spacing w:line="276" w:lineRule="auto"/>
              <w:jc w:val="both"/>
              <w:rPr>
                <w:rFonts w:ascii="Roboto" w:cs="Roboto" w:eastAsia="Roboto" w:hAnsi="Roboto"/>
              </w:rPr>
            </w:pPr>
            <w:r w:rsidDel="00000000" w:rsidR="00000000" w:rsidRPr="00000000">
              <w:rPr>
                <w:rFonts w:ascii="Roboto" w:cs="Roboto" w:eastAsia="Roboto" w:hAnsi="Roboto"/>
                <w:rtl w:val="0"/>
              </w:rPr>
              <w:t xml:space="preserve">¿Se proponen redes, alianzas o planes de circulación para las creaciones producidas?</w:t>
            </w:r>
          </w:p>
          <w:p w:rsidR="00000000" w:rsidDel="00000000" w:rsidP="00000000" w:rsidRDefault="00000000" w:rsidRPr="00000000" w14:paraId="000001DF">
            <w:pPr>
              <w:widowControl w:val="0"/>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1E0">
            <w:pPr>
              <w:widowControl w:val="0"/>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1E1">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1E2">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Fonts w:ascii="Roboto" w:cs="Roboto" w:eastAsia="Roboto" w:hAnsi="Roboto"/>
          <w:b w:val="1"/>
          <w:rtl w:val="0"/>
        </w:rPr>
        <w:t xml:space="preserve">1.1.4 Contenidos formativos:</w:t>
      </w:r>
    </w:p>
    <w:p w:rsidR="00000000" w:rsidDel="00000000" w:rsidP="00000000" w:rsidRDefault="00000000" w:rsidRPr="00000000" w14:paraId="000001E3">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1E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Pertinencia cultural</w:t>
      </w:r>
    </w:p>
    <w:tbl>
      <w:tblPr>
        <w:tblStyle w:val="Table10"/>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03"/>
        <w:gridCol w:w="4804"/>
        <w:tblGridChange w:id="0">
          <w:tblGrid>
            <w:gridCol w:w="4803"/>
            <w:gridCol w:w="4804"/>
          </w:tblGrid>
        </w:tblGridChange>
      </w:tblGrid>
      <w:tr>
        <w:trPr>
          <w:cantSplit w:val="0"/>
          <w:tblHeader w:val="0"/>
        </w:trPr>
        <w:tc>
          <w:tcPr/>
          <w:p w:rsidR="00000000" w:rsidDel="00000000" w:rsidP="00000000" w:rsidRDefault="00000000" w:rsidRPr="00000000" w14:paraId="000001E5">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¿Qué referentes culturales, históricos y artísticos afrocolombianos se incluyen en los contenidos?</w:t>
            </w:r>
          </w:p>
        </w:tc>
        <w:tc>
          <w:tcPr/>
          <w:p w:rsidR="00000000" w:rsidDel="00000000" w:rsidP="00000000" w:rsidRDefault="00000000" w:rsidRPr="00000000" w14:paraId="000001E6">
            <w:pPr>
              <w:widowControl w:val="0"/>
              <w:spacing w:after="240" w:before="240"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1E7">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¿Cómo se integran saberes, prácticas y expresiones propias de las comunidades negras de la ciudad y de sus territorios de origen?</w:t>
            </w:r>
          </w:p>
        </w:tc>
        <w:tc>
          <w:tcPr/>
          <w:p w:rsidR="00000000" w:rsidDel="00000000" w:rsidP="00000000" w:rsidRDefault="00000000" w:rsidRPr="00000000" w14:paraId="000001E8">
            <w:pPr>
              <w:widowControl w:val="0"/>
              <w:spacing w:after="240" w:before="240"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1E9">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¿Se abordan elementos de memoria, oralidad, espiritualidad o simbología afrocolombiana?</w:t>
            </w:r>
          </w:p>
        </w:tc>
        <w:tc>
          <w:tcPr/>
          <w:p w:rsidR="00000000" w:rsidDel="00000000" w:rsidP="00000000" w:rsidRDefault="00000000" w:rsidRPr="00000000" w14:paraId="000001EA">
            <w:pPr>
              <w:widowControl w:val="0"/>
              <w:spacing w:after="240" w:before="240" w:lineRule="auto"/>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1EB">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1EC">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Estructura y alcance</w:t>
      </w:r>
    </w:p>
    <w:tbl>
      <w:tblPr>
        <w:tblStyle w:val="Table11"/>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03"/>
        <w:gridCol w:w="4804"/>
        <w:tblGridChange w:id="0">
          <w:tblGrid>
            <w:gridCol w:w="4803"/>
            <w:gridCol w:w="4804"/>
          </w:tblGrid>
        </w:tblGridChange>
      </w:tblGrid>
      <w:tr>
        <w:trPr>
          <w:cantSplit w:val="0"/>
          <w:tblHeader w:val="0"/>
        </w:trPr>
        <w:tc>
          <w:tcPr/>
          <w:p w:rsidR="00000000" w:rsidDel="00000000" w:rsidP="00000000" w:rsidRDefault="00000000" w:rsidRPr="00000000" w14:paraId="000001ED">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¿Cuáles son los módulos o unidades temáticas y qué objetivos específicos tiene cada uno?</w:t>
            </w:r>
          </w:p>
        </w:tc>
        <w:tc>
          <w:tcPr/>
          <w:p w:rsidR="00000000" w:rsidDel="00000000" w:rsidP="00000000" w:rsidRDefault="00000000" w:rsidRPr="00000000" w14:paraId="000001EE">
            <w:pPr>
              <w:widowControl w:val="0"/>
              <w:spacing w:after="240" w:before="240"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1EF">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¿Cómo se articula la formación técnica/artística con la formación en identidad, derechos culturales y participación?</w:t>
            </w:r>
          </w:p>
        </w:tc>
        <w:tc>
          <w:tcPr/>
          <w:p w:rsidR="00000000" w:rsidDel="00000000" w:rsidP="00000000" w:rsidRDefault="00000000" w:rsidRPr="00000000" w14:paraId="000001F0">
            <w:pPr>
              <w:widowControl w:val="0"/>
              <w:spacing w:after="240" w:before="240"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1F1">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¿Qué nivel de profundidad tienen los contenidos (iniciación, intermedio, avanzado) y cómo se adaptan a distintos perfiles de participantes?</w:t>
            </w:r>
          </w:p>
        </w:tc>
        <w:tc>
          <w:tcPr/>
          <w:p w:rsidR="00000000" w:rsidDel="00000000" w:rsidP="00000000" w:rsidRDefault="00000000" w:rsidRPr="00000000" w14:paraId="000001F2">
            <w:pPr>
              <w:widowControl w:val="0"/>
              <w:spacing w:after="240" w:before="240" w:lineRule="auto"/>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1F3">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1F4">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Fonts w:ascii="Roboto" w:cs="Roboto" w:eastAsia="Roboto" w:hAnsi="Roboto"/>
          <w:b w:val="1"/>
          <w:rtl w:val="0"/>
        </w:rPr>
        <w:t xml:space="preserve">1.1.5 Redes y Aliados</w:t>
      </w:r>
    </w:p>
    <w:p w:rsidR="00000000" w:rsidDel="00000000" w:rsidP="00000000" w:rsidRDefault="00000000" w:rsidRPr="00000000" w14:paraId="000001F5">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1F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Artistas, colectivos y organizaciones vinculadas:</w:t>
      </w:r>
    </w:p>
    <w:p w:rsidR="00000000" w:rsidDel="00000000" w:rsidP="00000000" w:rsidRDefault="00000000" w:rsidRPr="00000000" w14:paraId="000001F7">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tbl>
      <w:tblPr>
        <w:tblStyle w:val="Table12"/>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14"/>
        <w:gridCol w:w="2340"/>
        <w:gridCol w:w="2780"/>
        <w:tblGridChange w:id="0">
          <w:tblGrid>
            <w:gridCol w:w="4514"/>
            <w:gridCol w:w="2340"/>
            <w:gridCol w:w="2780"/>
          </w:tblGrid>
        </w:tblGridChange>
      </w:tblGrid>
      <w:tr>
        <w:trPr>
          <w:cantSplit w:val="0"/>
          <w:tblHeader w:val="0"/>
        </w:trPr>
        <w:tc>
          <w:tcPr/>
          <w:p w:rsidR="00000000" w:rsidDel="00000000" w:rsidP="00000000" w:rsidRDefault="00000000" w:rsidRPr="00000000" w14:paraId="000001F8">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Nombre completo del artista, colectivo u organización:</w:t>
            </w:r>
          </w:p>
        </w:tc>
        <w:tc>
          <w:tcPr>
            <w:gridSpan w:val="2"/>
          </w:tcPr>
          <w:p w:rsidR="00000000" w:rsidDel="00000000" w:rsidP="00000000" w:rsidRDefault="00000000" w:rsidRPr="00000000" w14:paraId="000001F9">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1FB">
            <w:pPr>
              <w:widowControl w:val="0"/>
              <w:spacing w:before="240" w:lineRule="auto"/>
              <w:jc w:val="both"/>
              <w:rPr>
                <w:rFonts w:ascii="Roboto" w:cs="Roboto" w:eastAsia="Roboto" w:hAnsi="Roboto"/>
              </w:rPr>
            </w:pPr>
            <w:r w:rsidDel="00000000" w:rsidR="00000000" w:rsidRPr="00000000">
              <w:rPr>
                <w:rFonts w:ascii="Roboto" w:cs="Roboto" w:eastAsia="Roboto" w:hAnsi="Roboto"/>
                <w:rtl w:val="0"/>
              </w:rPr>
              <w:t xml:space="preserve">Tipo de actor: </w:t>
            </w:r>
          </w:p>
        </w:tc>
        <w:tc>
          <w:tcPr>
            <w:gridSpan w:val="2"/>
          </w:tcPr>
          <w:p w:rsidR="00000000" w:rsidDel="00000000" w:rsidP="00000000" w:rsidRDefault="00000000" w:rsidRPr="00000000" w14:paraId="000001FC">
            <w:pPr>
              <w:widowControl w:val="0"/>
              <w:spacing w:before="240" w:lineRule="auto"/>
              <w:jc w:val="both"/>
              <w:rPr>
                <w:rFonts w:ascii="Roboto" w:cs="Roboto" w:eastAsia="Roboto" w:hAnsi="Roboto"/>
              </w:rPr>
            </w:pPr>
            <w:r w:rsidDel="00000000" w:rsidR="00000000" w:rsidRPr="00000000">
              <w:rPr>
                <w:rFonts w:ascii="Roboto" w:cs="Roboto" w:eastAsia="Roboto" w:hAnsi="Roboto"/>
                <w:rtl w:val="0"/>
              </w:rPr>
              <w:t xml:space="preserve">[ ] Artista individual </w:t>
            </w:r>
          </w:p>
          <w:p w:rsidR="00000000" w:rsidDel="00000000" w:rsidP="00000000" w:rsidRDefault="00000000" w:rsidRPr="00000000" w14:paraId="000001FD">
            <w:pPr>
              <w:widowControl w:val="0"/>
              <w:jc w:val="both"/>
              <w:rPr>
                <w:rFonts w:ascii="Roboto" w:cs="Roboto" w:eastAsia="Roboto" w:hAnsi="Roboto"/>
              </w:rPr>
            </w:pPr>
            <w:r w:rsidDel="00000000" w:rsidR="00000000" w:rsidRPr="00000000">
              <w:rPr>
                <w:rFonts w:ascii="Roboto" w:cs="Roboto" w:eastAsia="Roboto" w:hAnsi="Roboto"/>
                <w:rtl w:val="0"/>
              </w:rPr>
              <w:t xml:space="preserve">[ ] Colectivo artístico</w:t>
            </w:r>
          </w:p>
          <w:p w:rsidR="00000000" w:rsidDel="00000000" w:rsidP="00000000" w:rsidRDefault="00000000" w:rsidRPr="00000000" w14:paraId="000001FE">
            <w:pPr>
              <w:widowControl w:val="0"/>
              <w:jc w:val="both"/>
              <w:rPr>
                <w:rFonts w:ascii="Roboto" w:cs="Roboto" w:eastAsia="Roboto" w:hAnsi="Roboto"/>
              </w:rPr>
            </w:pPr>
            <w:r w:rsidDel="00000000" w:rsidR="00000000" w:rsidRPr="00000000">
              <w:rPr>
                <w:rFonts w:ascii="Roboto" w:cs="Roboto" w:eastAsia="Roboto" w:hAnsi="Roboto"/>
                <w:rtl w:val="0"/>
              </w:rPr>
              <w:t xml:space="preserve">[ ] Organización artística</w:t>
            </w:r>
          </w:p>
          <w:p w:rsidR="00000000" w:rsidDel="00000000" w:rsidP="00000000" w:rsidRDefault="00000000" w:rsidRPr="00000000" w14:paraId="000001FF">
            <w:pPr>
              <w:widowControl w:val="0"/>
              <w:jc w:val="both"/>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201">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Disciplina(s) artística(s) que desarrolla</w:t>
            </w:r>
          </w:p>
        </w:tc>
        <w:tc>
          <w:tcPr>
            <w:gridSpan w:val="2"/>
          </w:tcPr>
          <w:p w:rsidR="00000000" w:rsidDel="00000000" w:rsidP="00000000" w:rsidRDefault="00000000" w:rsidRPr="00000000" w14:paraId="00000202">
            <w:pPr>
              <w:widowControl w:val="0"/>
              <w:jc w:val="both"/>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204">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Trayectoria y experiencia con comunidades negras–afrocolombianas (años, proyectos relevantes)</w:t>
            </w:r>
          </w:p>
        </w:tc>
        <w:tc>
          <w:tcPr>
            <w:gridSpan w:val="2"/>
          </w:tcPr>
          <w:p w:rsidR="00000000" w:rsidDel="00000000" w:rsidP="00000000" w:rsidRDefault="00000000" w:rsidRPr="00000000" w14:paraId="00000205">
            <w:pPr>
              <w:widowControl w:val="0"/>
              <w:jc w:val="both"/>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207">
            <w:pPr>
              <w:widowControl w:val="0"/>
              <w:spacing w:before="240" w:lineRule="auto"/>
              <w:jc w:val="both"/>
              <w:rPr>
                <w:rFonts w:ascii="Roboto" w:cs="Roboto" w:eastAsia="Roboto" w:hAnsi="Roboto"/>
              </w:rPr>
            </w:pPr>
            <w:r w:rsidDel="00000000" w:rsidR="00000000" w:rsidRPr="00000000">
              <w:rPr>
                <w:rFonts w:ascii="Roboto" w:cs="Roboto" w:eastAsia="Roboto" w:hAnsi="Roboto"/>
                <w:rtl w:val="0"/>
              </w:rPr>
              <w:t xml:space="preserve">Rol o aporte específico en el proceso de formación</w:t>
            </w:r>
          </w:p>
        </w:tc>
        <w:tc>
          <w:tcPr>
            <w:gridSpan w:val="2"/>
          </w:tcPr>
          <w:p w:rsidR="00000000" w:rsidDel="00000000" w:rsidP="00000000" w:rsidRDefault="00000000" w:rsidRPr="00000000" w14:paraId="00000208">
            <w:pPr>
              <w:widowControl w:val="0"/>
              <w:jc w:val="both"/>
              <w:rPr>
                <w:rFonts w:ascii="Roboto" w:cs="Roboto" w:eastAsia="Roboto" w:hAnsi="Roboto"/>
              </w:rPr>
            </w:pPr>
            <w:r w:rsidDel="00000000" w:rsidR="00000000" w:rsidRPr="00000000">
              <w:rPr>
                <w:rFonts w:ascii="Roboto" w:cs="Roboto" w:eastAsia="Roboto" w:hAnsi="Roboto"/>
                <w:rtl w:val="0"/>
              </w:rPr>
              <w:t xml:space="preserve">[ ] Formador artístico</w:t>
            </w:r>
          </w:p>
          <w:p w:rsidR="00000000" w:rsidDel="00000000" w:rsidP="00000000" w:rsidRDefault="00000000" w:rsidRPr="00000000" w14:paraId="00000209">
            <w:pPr>
              <w:widowControl w:val="0"/>
              <w:jc w:val="both"/>
              <w:rPr>
                <w:rFonts w:ascii="Roboto" w:cs="Roboto" w:eastAsia="Roboto" w:hAnsi="Roboto"/>
              </w:rPr>
            </w:pPr>
            <w:r w:rsidDel="00000000" w:rsidR="00000000" w:rsidRPr="00000000">
              <w:rPr>
                <w:rFonts w:ascii="Roboto" w:cs="Roboto" w:eastAsia="Roboto" w:hAnsi="Roboto"/>
                <w:rtl w:val="0"/>
              </w:rPr>
              <w:t xml:space="preserve">[ ] Creador artístico</w:t>
            </w:r>
          </w:p>
          <w:p w:rsidR="00000000" w:rsidDel="00000000" w:rsidP="00000000" w:rsidRDefault="00000000" w:rsidRPr="00000000" w14:paraId="0000020A">
            <w:pPr>
              <w:widowControl w:val="0"/>
              <w:jc w:val="both"/>
              <w:rPr>
                <w:rFonts w:ascii="Roboto" w:cs="Roboto" w:eastAsia="Roboto" w:hAnsi="Roboto"/>
              </w:rPr>
            </w:pPr>
            <w:r w:rsidDel="00000000" w:rsidR="00000000" w:rsidRPr="00000000">
              <w:rPr>
                <w:rFonts w:ascii="Roboto" w:cs="Roboto" w:eastAsia="Roboto" w:hAnsi="Roboto"/>
                <w:rtl w:val="0"/>
              </w:rPr>
              <w:t xml:space="preserve">[ ] Gestor artístico</w:t>
            </w:r>
          </w:p>
          <w:p w:rsidR="00000000" w:rsidDel="00000000" w:rsidP="00000000" w:rsidRDefault="00000000" w:rsidRPr="00000000" w14:paraId="0000020B">
            <w:pPr>
              <w:widowControl w:val="0"/>
              <w:jc w:val="both"/>
              <w:rPr>
                <w:rFonts w:ascii="Roboto" w:cs="Roboto" w:eastAsia="Roboto" w:hAnsi="Roboto"/>
              </w:rPr>
            </w:pPr>
            <w:r w:rsidDel="00000000" w:rsidR="00000000" w:rsidRPr="00000000">
              <w:rPr>
                <w:rFonts w:ascii="Roboto" w:cs="Roboto" w:eastAsia="Roboto" w:hAnsi="Roboto"/>
                <w:rtl w:val="0"/>
              </w:rPr>
              <w:t xml:space="preserve">[ ] Mediador artístico</w:t>
            </w:r>
          </w:p>
        </w:tc>
      </w:tr>
      <w:tr>
        <w:trPr>
          <w:cantSplit w:val="0"/>
          <w:tblHeader w:val="0"/>
        </w:trPr>
        <w:tc>
          <w:tcPr>
            <w:vMerge w:val="restart"/>
          </w:tcPr>
          <w:p w:rsidR="00000000" w:rsidDel="00000000" w:rsidP="00000000" w:rsidRDefault="00000000" w:rsidRPr="00000000" w14:paraId="0000020D">
            <w:pPr>
              <w:widowControl w:val="0"/>
              <w:spacing w:before="240" w:lineRule="auto"/>
              <w:jc w:val="both"/>
              <w:rPr>
                <w:rFonts w:ascii="Roboto" w:cs="Roboto" w:eastAsia="Roboto" w:hAnsi="Roboto"/>
              </w:rPr>
            </w:pPr>
            <w:r w:rsidDel="00000000" w:rsidR="00000000" w:rsidRPr="00000000">
              <w:rPr>
                <w:rFonts w:ascii="Roboto" w:cs="Roboto" w:eastAsia="Roboto" w:hAnsi="Roboto"/>
                <w:rtl w:val="0"/>
              </w:rPr>
              <w:t xml:space="preserve">Contacto principal (nombre, cargo, teléfono, correo).</w:t>
            </w:r>
          </w:p>
        </w:tc>
        <w:tc>
          <w:tcPr>
            <w:gridSpan w:val="2"/>
          </w:tcPr>
          <w:p w:rsidR="00000000" w:rsidDel="00000000" w:rsidP="00000000" w:rsidRDefault="00000000" w:rsidRPr="00000000" w14:paraId="0000020E">
            <w:pPr>
              <w:widowControl w:val="0"/>
              <w:jc w:val="both"/>
              <w:rPr>
                <w:rFonts w:ascii="Roboto" w:cs="Roboto" w:eastAsia="Roboto" w:hAnsi="Roboto"/>
              </w:rPr>
            </w:pPr>
            <w:r w:rsidDel="00000000" w:rsidR="00000000" w:rsidRPr="00000000">
              <w:rPr>
                <w:rFonts w:ascii="Roboto" w:cs="Roboto" w:eastAsia="Roboto" w:hAnsi="Roboto"/>
                <w:rtl w:val="0"/>
              </w:rPr>
              <w:t xml:space="preserve">Nombre</w:t>
            </w:r>
          </w:p>
        </w:tc>
      </w:tr>
      <w:tr>
        <w:trPr>
          <w:cantSplit w:val="0"/>
          <w:tblHeader w:val="0"/>
        </w:trPr>
        <w:tc>
          <w:tcPr>
            <w:vMerge w:val="continue"/>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c>
          <w:tcPr>
            <w:gridSpan w:val="2"/>
          </w:tcPr>
          <w:p w:rsidR="00000000" w:rsidDel="00000000" w:rsidP="00000000" w:rsidRDefault="00000000" w:rsidRPr="00000000" w14:paraId="00000211">
            <w:pPr>
              <w:widowControl w:val="0"/>
              <w:jc w:val="both"/>
              <w:rPr>
                <w:rFonts w:ascii="Roboto" w:cs="Roboto" w:eastAsia="Roboto" w:hAnsi="Roboto"/>
              </w:rPr>
            </w:pPr>
            <w:r w:rsidDel="00000000" w:rsidR="00000000" w:rsidRPr="00000000">
              <w:rPr>
                <w:rFonts w:ascii="Roboto" w:cs="Roboto" w:eastAsia="Roboto" w:hAnsi="Roboto"/>
                <w:rtl w:val="0"/>
              </w:rPr>
              <w:t xml:space="preserve">Cargo</w:t>
            </w:r>
          </w:p>
        </w:tc>
      </w:tr>
      <w:tr>
        <w:trPr>
          <w:cantSplit w:val="0"/>
          <w:tblHeader w:val="0"/>
        </w:trPr>
        <w:tc>
          <w:tcPr>
            <w:vMerge w:val="continue"/>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c>
          <w:tcPr>
            <w:gridSpan w:val="2"/>
          </w:tcPr>
          <w:p w:rsidR="00000000" w:rsidDel="00000000" w:rsidP="00000000" w:rsidRDefault="00000000" w:rsidRPr="00000000" w14:paraId="00000214">
            <w:pPr>
              <w:widowControl w:val="0"/>
              <w:jc w:val="both"/>
              <w:rPr>
                <w:rFonts w:ascii="Roboto" w:cs="Roboto" w:eastAsia="Roboto" w:hAnsi="Roboto"/>
              </w:rPr>
            </w:pPr>
            <w:r w:rsidDel="00000000" w:rsidR="00000000" w:rsidRPr="00000000">
              <w:rPr>
                <w:rFonts w:ascii="Roboto" w:cs="Roboto" w:eastAsia="Roboto" w:hAnsi="Roboto"/>
                <w:rtl w:val="0"/>
              </w:rPr>
              <w:t xml:space="preserve">Teléfono:</w:t>
            </w:r>
          </w:p>
        </w:tc>
      </w:tr>
      <w:tr>
        <w:trPr>
          <w:cantSplit w:val="0"/>
          <w:tblHeader w:val="0"/>
        </w:trPr>
        <w:tc>
          <w:tcPr>
            <w:vMerge w:val="continue"/>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c>
          <w:tcPr>
            <w:gridSpan w:val="2"/>
          </w:tcPr>
          <w:p w:rsidR="00000000" w:rsidDel="00000000" w:rsidP="00000000" w:rsidRDefault="00000000" w:rsidRPr="00000000" w14:paraId="00000217">
            <w:pPr>
              <w:widowControl w:val="0"/>
              <w:jc w:val="both"/>
              <w:rPr>
                <w:rFonts w:ascii="Roboto" w:cs="Roboto" w:eastAsia="Roboto" w:hAnsi="Roboto"/>
              </w:rPr>
            </w:pPr>
            <w:r w:rsidDel="00000000" w:rsidR="00000000" w:rsidRPr="00000000">
              <w:rPr>
                <w:rFonts w:ascii="Roboto" w:cs="Roboto" w:eastAsia="Roboto" w:hAnsi="Roboto"/>
                <w:rtl w:val="0"/>
              </w:rPr>
              <w:t xml:space="preserve">Correo electrónico:</w:t>
            </w:r>
          </w:p>
        </w:tc>
      </w:tr>
      <w:tr>
        <w:trPr>
          <w:cantSplit w:val="0"/>
          <w:tblHeader w:val="0"/>
        </w:trPr>
        <w:tc>
          <w:tcPr>
            <w:vMerge w:val="restart"/>
          </w:tcPr>
          <w:p w:rsidR="00000000" w:rsidDel="00000000" w:rsidP="00000000" w:rsidRDefault="00000000" w:rsidRPr="00000000" w14:paraId="00000219">
            <w:pPr>
              <w:widowControl w:val="0"/>
              <w:spacing w:before="240" w:lineRule="auto"/>
              <w:jc w:val="both"/>
              <w:rPr>
                <w:rFonts w:ascii="Roboto" w:cs="Roboto" w:eastAsia="Roboto" w:hAnsi="Roboto"/>
              </w:rPr>
            </w:pPr>
            <w:r w:rsidDel="00000000" w:rsidR="00000000" w:rsidRPr="00000000">
              <w:rPr>
                <w:rFonts w:ascii="Roboto" w:cs="Roboto" w:eastAsia="Roboto" w:hAnsi="Roboto"/>
                <w:rtl w:val="0"/>
              </w:rPr>
              <w:t xml:space="preserve">Documentos de soporte</w:t>
            </w:r>
          </w:p>
        </w:tc>
        <w:tc>
          <w:tcPr/>
          <w:p w:rsidR="00000000" w:rsidDel="00000000" w:rsidP="00000000" w:rsidRDefault="00000000" w:rsidRPr="00000000" w14:paraId="0000021A">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SOPORTE</w:t>
            </w:r>
          </w:p>
        </w:tc>
        <w:tc>
          <w:tcPr/>
          <w:p w:rsidR="00000000" w:rsidDel="00000000" w:rsidP="00000000" w:rsidRDefault="00000000" w:rsidRPr="00000000" w14:paraId="0000021B">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ENLACE</w:t>
            </w:r>
          </w:p>
        </w:tc>
      </w:tr>
      <w:tr>
        <w:trPr>
          <w:cantSplit w:val="0"/>
          <w:tblHeader w:val="0"/>
        </w:trPr>
        <w:tc>
          <w:tcPr>
            <w:vMerge w:val="continue"/>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1D">
            <w:pPr>
              <w:widowControl w:val="0"/>
              <w:jc w:val="both"/>
              <w:rPr>
                <w:rFonts w:ascii="Roboto" w:cs="Roboto" w:eastAsia="Roboto" w:hAnsi="Roboto"/>
              </w:rPr>
            </w:pPr>
            <w:r w:rsidDel="00000000" w:rsidR="00000000" w:rsidRPr="00000000">
              <w:rPr>
                <w:rFonts w:ascii="Roboto" w:cs="Roboto" w:eastAsia="Roboto" w:hAnsi="Roboto"/>
                <w:rtl w:val="0"/>
              </w:rPr>
              <w:t xml:space="preserve">[ ] Portafolio:</w:t>
            </w:r>
          </w:p>
        </w:tc>
        <w:tc>
          <w:tcPr/>
          <w:p w:rsidR="00000000" w:rsidDel="00000000" w:rsidP="00000000" w:rsidRDefault="00000000" w:rsidRPr="00000000" w14:paraId="0000021E">
            <w:pPr>
              <w:widowControl w:val="0"/>
              <w:jc w:val="both"/>
              <w:rPr>
                <w:rFonts w:ascii="Roboto" w:cs="Roboto" w:eastAsia="Roboto" w:hAnsi="Roboto"/>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c>
          <w:tcPr/>
          <w:p w:rsidR="00000000" w:rsidDel="00000000" w:rsidP="00000000" w:rsidRDefault="00000000" w:rsidRPr="00000000" w14:paraId="00000220">
            <w:pPr>
              <w:widowControl w:val="0"/>
              <w:jc w:val="both"/>
              <w:rPr>
                <w:rFonts w:ascii="Roboto" w:cs="Roboto" w:eastAsia="Roboto" w:hAnsi="Roboto"/>
              </w:rPr>
            </w:pPr>
            <w:r w:rsidDel="00000000" w:rsidR="00000000" w:rsidRPr="00000000">
              <w:rPr>
                <w:rFonts w:ascii="Roboto" w:cs="Roboto" w:eastAsia="Roboto" w:hAnsi="Roboto"/>
                <w:rtl w:val="0"/>
              </w:rPr>
              <w:t xml:space="preserve">[ ] Enlaces a trabajos:</w:t>
            </w:r>
          </w:p>
        </w:tc>
        <w:tc>
          <w:tcPr/>
          <w:p w:rsidR="00000000" w:rsidDel="00000000" w:rsidP="00000000" w:rsidRDefault="00000000" w:rsidRPr="00000000" w14:paraId="00000221">
            <w:pPr>
              <w:widowControl w:val="0"/>
              <w:jc w:val="both"/>
              <w:rPr>
                <w:rFonts w:ascii="Roboto" w:cs="Roboto" w:eastAsia="Roboto" w:hAnsi="Roboto"/>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c>
          <w:tcPr/>
          <w:p w:rsidR="00000000" w:rsidDel="00000000" w:rsidP="00000000" w:rsidRDefault="00000000" w:rsidRPr="00000000" w14:paraId="00000223">
            <w:pPr>
              <w:widowControl w:val="0"/>
              <w:jc w:val="both"/>
              <w:rPr>
                <w:rFonts w:ascii="Roboto" w:cs="Roboto" w:eastAsia="Roboto" w:hAnsi="Roboto"/>
              </w:rPr>
            </w:pPr>
            <w:r w:rsidDel="00000000" w:rsidR="00000000" w:rsidRPr="00000000">
              <w:rPr>
                <w:rFonts w:ascii="Roboto" w:cs="Roboto" w:eastAsia="Roboto" w:hAnsi="Roboto"/>
                <w:rtl w:val="0"/>
              </w:rPr>
              <w:t xml:space="preserve">[ ] Certificaciones:</w:t>
            </w:r>
          </w:p>
        </w:tc>
        <w:tc>
          <w:tcPr/>
          <w:p w:rsidR="00000000" w:rsidDel="00000000" w:rsidP="00000000" w:rsidRDefault="00000000" w:rsidRPr="00000000" w14:paraId="00000224">
            <w:pPr>
              <w:widowControl w:val="0"/>
              <w:jc w:val="both"/>
              <w:rPr>
                <w:rFonts w:ascii="Roboto" w:cs="Roboto" w:eastAsia="Roboto" w:hAnsi="Roboto"/>
              </w:rPr>
            </w:pPr>
            <w:r w:rsidDel="00000000" w:rsidR="00000000" w:rsidRPr="00000000">
              <w:rPr>
                <w:rtl w:val="0"/>
              </w:rPr>
            </w:r>
          </w:p>
        </w:tc>
      </w:tr>
    </w:tbl>
    <w:p w:rsidR="00000000" w:rsidDel="00000000" w:rsidP="00000000" w:rsidRDefault="00000000" w:rsidRPr="00000000" w14:paraId="00000225">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226">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Fonts w:ascii="Roboto" w:cs="Roboto" w:eastAsia="Roboto" w:hAnsi="Roboto"/>
          <w:b w:val="1"/>
          <w:rtl w:val="0"/>
        </w:rPr>
        <w:t xml:space="preserve">Preguntas transversales</w:t>
      </w:r>
    </w:p>
    <w:tbl>
      <w:tblPr>
        <w:tblStyle w:val="Table13"/>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82"/>
        <w:gridCol w:w="5052"/>
        <w:tblGridChange w:id="0">
          <w:tblGrid>
            <w:gridCol w:w="4582"/>
            <w:gridCol w:w="5052"/>
          </w:tblGrid>
        </w:tblGridChange>
      </w:tblGrid>
      <w:tr>
        <w:trPr>
          <w:cantSplit w:val="0"/>
          <w:tblHeader w:val="0"/>
        </w:trPr>
        <w:tc>
          <w:tcPr/>
          <w:p w:rsidR="00000000" w:rsidDel="00000000" w:rsidP="00000000" w:rsidRDefault="00000000" w:rsidRPr="00000000" w14:paraId="00000227">
            <w:pPr>
              <w:widowControl w:val="0"/>
              <w:spacing w:after="240" w:before="240" w:lineRule="auto"/>
              <w:jc w:val="both"/>
              <w:rPr>
                <w:rFonts w:ascii="Roboto" w:cs="Roboto" w:eastAsia="Roboto" w:hAnsi="Roboto"/>
                <w:b w:val="1"/>
              </w:rPr>
            </w:pPr>
            <w:r w:rsidDel="00000000" w:rsidR="00000000" w:rsidRPr="00000000">
              <w:rPr>
                <w:rtl w:val="0"/>
              </w:rPr>
              <w:t xml:space="preserve">¿Qué motivación tienen para participar en este proceso?</w:t>
            </w:r>
            <w:r w:rsidDel="00000000" w:rsidR="00000000" w:rsidRPr="00000000">
              <w:rPr>
                <w:rtl w:val="0"/>
              </w:rPr>
            </w:r>
          </w:p>
        </w:tc>
        <w:tc>
          <w:tcPr/>
          <w:p w:rsidR="00000000" w:rsidDel="00000000" w:rsidP="00000000" w:rsidRDefault="00000000" w:rsidRPr="00000000" w14:paraId="00000228">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29">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¿Qué expectativas tienen sobre los resultados?</w:t>
            </w:r>
          </w:p>
        </w:tc>
        <w:tc>
          <w:tcPr/>
          <w:p w:rsidR="00000000" w:rsidDel="00000000" w:rsidP="00000000" w:rsidRDefault="00000000" w:rsidRPr="00000000" w14:paraId="0000022A">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2B">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¿Qué experiencias previas han tenido en trabajo colaborativo con enfoque étnico afrocolombiano?</w:t>
            </w:r>
          </w:p>
        </w:tc>
        <w:tc>
          <w:tcPr/>
          <w:p w:rsidR="00000000" w:rsidDel="00000000" w:rsidP="00000000" w:rsidRDefault="00000000" w:rsidRPr="00000000" w14:paraId="0000022C">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2D">
            <w:pPr>
              <w:widowControl w:val="0"/>
              <w:spacing w:after="240" w:before="240" w:lineRule="auto"/>
              <w:jc w:val="both"/>
              <w:rPr>
                <w:rFonts w:ascii="Roboto" w:cs="Roboto" w:eastAsia="Roboto" w:hAnsi="Roboto"/>
                <w:b w:val="1"/>
              </w:rPr>
            </w:pPr>
            <w:r w:rsidDel="00000000" w:rsidR="00000000" w:rsidRPr="00000000">
              <w:rPr>
                <w:rtl w:val="0"/>
              </w:rPr>
              <w:t xml:space="preserve">¿Qué condiciones o requerimientos necesitan para su participación efectiva?</w:t>
            </w:r>
            <w:r w:rsidDel="00000000" w:rsidR="00000000" w:rsidRPr="00000000">
              <w:rPr>
                <w:rtl w:val="0"/>
              </w:rPr>
            </w:r>
          </w:p>
        </w:tc>
        <w:tc>
          <w:tcPr/>
          <w:p w:rsidR="00000000" w:rsidDel="00000000" w:rsidP="00000000" w:rsidRDefault="00000000" w:rsidRPr="00000000" w14:paraId="0000022E">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2F">
            <w:pPr>
              <w:widowControl w:val="0"/>
              <w:spacing w:after="240" w:before="240" w:lineRule="auto"/>
              <w:jc w:val="both"/>
              <w:rPr/>
            </w:pPr>
            <w:r w:rsidDel="00000000" w:rsidR="00000000" w:rsidRPr="00000000">
              <w:rPr>
                <w:rtl w:val="0"/>
              </w:rPr>
              <w:t xml:space="preserve">¿Qué riesgos o limitaciones identifican para su vinculación?</w:t>
            </w:r>
          </w:p>
        </w:tc>
        <w:tc>
          <w:tcPr/>
          <w:p w:rsidR="00000000" w:rsidDel="00000000" w:rsidP="00000000" w:rsidRDefault="00000000" w:rsidRPr="00000000" w14:paraId="00000230">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31">
            <w:pPr>
              <w:widowControl w:val="0"/>
              <w:spacing w:after="240" w:before="240" w:lineRule="auto"/>
              <w:jc w:val="both"/>
              <w:rPr/>
            </w:pPr>
            <w:r w:rsidDel="00000000" w:rsidR="00000000" w:rsidRPr="00000000">
              <w:rPr>
                <w:rtl w:val="0"/>
              </w:rPr>
              <w:t xml:space="preserve">¿Cómo se garantizará la visibilidad y reconocimiento de su aporte?</w:t>
            </w:r>
          </w:p>
        </w:tc>
        <w:tc>
          <w:tcPr/>
          <w:p w:rsidR="00000000" w:rsidDel="00000000" w:rsidP="00000000" w:rsidRDefault="00000000" w:rsidRPr="00000000" w14:paraId="00000232">
            <w:pPr>
              <w:widowControl w:val="0"/>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233">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23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Redes colaborativas existentes</w:t>
      </w:r>
    </w:p>
    <w:tbl>
      <w:tblPr>
        <w:tblStyle w:val="Table14"/>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24"/>
        <w:gridCol w:w="5110"/>
        <w:tblGridChange w:id="0">
          <w:tblGrid>
            <w:gridCol w:w="4524"/>
            <w:gridCol w:w="5110"/>
          </w:tblGrid>
        </w:tblGridChange>
      </w:tblGrid>
      <w:tr>
        <w:trPr>
          <w:cantSplit w:val="0"/>
          <w:tblHeader w:val="0"/>
        </w:trPr>
        <w:tc>
          <w:tcPr/>
          <w:p w:rsidR="00000000" w:rsidDel="00000000" w:rsidP="00000000" w:rsidRDefault="00000000" w:rsidRPr="00000000" w14:paraId="00000235">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Nombre de la red o plataforma:</w:t>
            </w:r>
          </w:p>
        </w:tc>
        <w:tc>
          <w:tcPr/>
          <w:p w:rsidR="00000000" w:rsidDel="00000000" w:rsidP="00000000" w:rsidRDefault="00000000" w:rsidRPr="00000000" w14:paraId="00000236">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37">
            <w:pPr>
              <w:widowControl w:val="0"/>
              <w:spacing w:before="240" w:lineRule="auto"/>
              <w:jc w:val="both"/>
              <w:rPr>
                <w:rFonts w:ascii="Roboto" w:cs="Roboto" w:eastAsia="Roboto" w:hAnsi="Roboto"/>
              </w:rPr>
            </w:pPr>
            <w:r w:rsidDel="00000000" w:rsidR="00000000" w:rsidRPr="00000000">
              <w:rPr>
                <w:rFonts w:ascii="Roboto" w:cs="Roboto" w:eastAsia="Roboto" w:hAnsi="Roboto"/>
                <w:rtl w:val="0"/>
              </w:rPr>
              <w:t xml:space="preserve">Alcance geográfico (local, distrital, nacional, internacional).</w:t>
            </w:r>
          </w:p>
        </w:tc>
        <w:tc>
          <w:tcPr/>
          <w:p w:rsidR="00000000" w:rsidDel="00000000" w:rsidP="00000000" w:rsidRDefault="00000000" w:rsidRPr="00000000" w14:paraId="00000238">
            <w:pPr>
              <w:widowControl w:val="0"/>
              <w:jc w:val="both"/>
              <w:rPr>
                <w:rFonts w:ascii="Roboto" w:cs="Roboto" w:eastAsia="Roboto" w:hAnsi="Roboto"/>
              </w:rPr>
            </w:pPr>
            <w:r w:rsidDel="00000000" w:rsidR="00000000" w:rsidRPr="00000000">
              <w:rPr>
                <w:rFonts w:ascii="Roboto" w:cs="Roboto" w:eastAsia="Roboto" w:hAnsi="Roboto"/>
                <w:rtl w:val="0"/>
              </w:rPr>
              <w:t xml:space="preserve">[ ] Local</w:t>
            </w:r>
          </w:p>
          <w:p w:rsidR="00000000" w:rsidDel="00000000" w:rsidP="00000000" w:rsidRDefault="00000000" w:rsidRPr="00000000" w14:paraId="00000239">
            <w:pPr>
              <w:widowControl w:val="0"/>
              <w:jc w:val="both"/>
              <w:rPr>
                <w:rFonts w:ascii="Roboto" w:cs="Roboto" w:eastAsia="Roboto" w:hAnsi="Roboto"/>
              </w:rPr>
            </w:pPr>
            <w:r w:rsidDel="00000000" w:rsidR="00000000" w:rsidRPr="00000000">
              <w:rPr>
                <w:rFonts w:ascii="Roboto" w:cs="Roboto" w:eastAsia="Roboto" w:hAnsi="Roboto"/>
                <w:rtl w:val="0"/>
              </w:rPr>
              <w:t xml:space="preserve">[ ] Distrital</w:t>
            </w:r>
          </w:p>
          <w:p w:rsidR="00000000" w:rsidDel="00000000" w:rsidP="00000000" w:rsidRDefault="00000000" w:rsidRPr="00000000" w14:paraId="0000023A">
            <w:pPr>
              <w:widowControl w:val="0"/>
              <w:jc w:val="both"/>
              <w:rPr>
                <w:rFonts w:ascii="Roboto" w:cs="Roboto" w:eastAsia="Roboto" w:hAnsi="Roboto"/>
              </w:rPr>
            </w:pPr>
            <w:r w:rsidDel="00000000" w:rsidR="00000000" w:rsidRPr="00000000">
              <w:rPr>
                <w:rFonts w:ascii="Roboto" w:cs="Roboto" w:eastAsia="Roboto" w:hAnsi="Roboto"/>
                <w:rtl w:val="0"/>
              </w:rPr>
              <w:t xml:space="preserve">[ ] Nacional</w:t>
            </w:r>
          </w:p>
          <w:p w:rsidR="00000000" w:rsidDel="00000000" w:rsidP="00000000" w:rsidRDefault="00000000" w:rsidRPr="00000000" w14:paraId="0000023B">
            <w:pPr>
              <w:widowControl w:val="0"/>
              <w:jc w:val="both"/>
              <w:rPr>
                <w:rFonts w:ascii="Roboto" w:cs="Roboto" w:eastAsia="Roboto" w:hAnsi="Roboto"/>
              </w:rPr>
            </w:pPr>
            <w:r w:rsidDel="00000000" w:rsidR="00000000" w:rsidRPr="00000000">
              <w:rPr>
                <w:rFonts w:ascii="Roboto" w:cs="Roboto" w:eastAsia="Roboto" w:hAnsi="Roboto"/>
                <w:rtl w:val="0"/>
              </w:rPr>
              <w:t xml:space="preserve">[ ] Internacional</w:t>
            </w:r>
          </w:p>
        </w:tc>
      </w:tr>
      <w:tr>
        <w:trPr>
          <w:cantSplit w:val="0"/>
          <w:tblHeader w:val="0"/>
        </w:trPr>
        <w:tc>
          <w:tcPr/>
          <w:p w:rsidR="00000000" w:rsidDel="00000000" w:rsidP="00000000" w:rsidRDefault="00000000" w:rsidRPr="00000000" w14:paraId="0000023C">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Áreas de acción</w:t>
            </w:r>
          </w:p>
        </w:tc>
        <w:tc>
          <w:tcPr/>
          <w:p w:rsidR="00000000" w:rsidDel="00000000" w:rsidP="00000000" w:rsidRDefault="00000000" w:rsidRPr="00000000" w14:paraId="0000023D">
            <w:pPr>
              <w:widowControl w:val="0"/>
              <w:jc w:val="both"/>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23E">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Relación previa con la comunidad beneficiaria</w:t>
            </w:r>
          </w:p>
        </w:tc>
        <w:tc>
          <w:tcPr/>
          <w:p w:rsidR="00000000" w:rsidDel="00000000" w:rsidP="00000000" w:rsidRDefault="00000000" w:rsidRPr="00000000" w14:paraId="0000023F">
            <w:pPr>
              <w:widowControl w:val="0"/>
              <w:jc w:val="both"/>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240">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Forma de vinculación al proceso (coordinación, difusión, intercambio de saberes, etc.).</w:t>
            </w:r>
          </w:p>
        </w:tc>
        <w:tc>
          <w:tcPr/>
          <w:p w:rsidR="00000000" w:rsidDel="00000000" w:rsidP="00000000" w:rsidRDefault="00000000" w:rsidRPr="00000000" w14:paraId="00000241">
            <w:pPr>
              <w:widowControl w:val="0"/>
              <w:jc w:val="both"/>
              <w:rPr>
                <w:rFonts w:ascii="Roboto" w:cs="Roboto" w:eastAsia="Roboto" w:hAnsi="Roboto"/>
              </w:rPr>
            </w:pPr>
            <w:r w:rsidDel="00000000" w:rsidR="00000000" w:rsidRPr="00000000">
              <w:rPr>
                <w:rFonts w:ascii="Roboto" w:cs="Roboto" w:eastAsia="Roboto" w:hAnsi="Roboto"/>
                <w:rtl w:val="0"/>
              </w:rPr>
              <w:t xml:space="preserve">[ ] Coordinación</w:t>
            </w:r>
          </w:p>
          <w:p w:rsidR="00000000" w:rsidDel="00000000" w:rsidP="00000000" w:rsidRDefault="00000000" w:rsidRPr="00000000" w14:paraId="00000242">
            <w:pPr>
              <w:widowControl w:val="0"/>
              <w:jc w:val="both"/>
              <w:rPr>
                <w:rFonts w:ascii="Roboto" w:cs="Roboto" w:eastAsia="Roboto" w:hAnsi="Roboto"/>
              </w:rPr>
            </w:pPr>
            <w:r w:rsidDel="00000000" w:rsidR="00000000" w:rsidRPr="00000000">
              <w:rPr>
                <w:rFonts w:ascii="Roboto" w:cs="Roboto" w:eastAsia="Roboto" w:hAnsi="Roboto"/>
                <w:rtl w:val="0"/>
              </w:rPr>
              <w:t xml:space="preserve">[ ] Difusión</w:t>
            </w:r>
          </w:p>
          <w:p w:rsidR="00000000" w:rsidDel="00000000" w:rsidP="00000000" w:rsidRDefault="00000000" w:rsidRPr="00000000" w14:paraId="00000243">
            <w:pPr>
              <w:widowControl w:val="0"/>
              <w:jc w:val="both"/>
              <w:rPr>
                <w:rFonts w:ascii="Roboto" w:cs="Roboto" w:eastAsia="Roboto" w:hAnsi="Roboto"/>
              </w:rPr>
            </w:pPr>
            <w:r w:rsidDel="00000000" w:rsidR="00000000" w:rsidRPr="00000000">
              <w:rPr>
                <w:rFonts w:ascii="Roboto" w:cs="Roboto" w:eastAsia="Roboto" w:hAnsi="Roboto"/>
                <w:rtl w:val="0"/>
              </w:rPr>
              <w:t xml:space="preserve">[ ] Intercambio de saberes</w:t>
            </w:r>
          </w:p>
        </w:tc>
      </w:tr>
      <w:tr>
        <w:trPr>
          <w:cantSplit w:val="0"/>
          <w:tblHeader w:val="0"/>
        </w:trPr>
        <w:tc>
          <w:tcPr/>
          <w:p w:rsidR="00000000" w:rsidDel="00000000" w:rsidP="00000000" w:rsidRDefault="00000000" w:rsidRPr="00000000" w14:paraId="00000244">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Representante o enlace designado</w:t>
            </w:r>
          </w:p>
        </w:tc>
        <w:tc>
          <w:tcPr/>
          <w:p w:rsidR="00000000" w:rsidDel="00000000" w:rsidP="00000000" w:rsidRDefault="00000000" w:rsidRPr="00000000" w14:paraId="00000245">
            <w:pPr>
              <w:widowControl w:val="0"/>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246">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247">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248">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Fonts w:ascii="Roboto" w:cs="Roboto" w:eastAsia="Roboto" w:hAnsi="Roboto"/>
          <w:b w:val="1"/>
          <w:rtl w:val="0"/>
        </w:rPr>
        <w:t xml:space="preserve">Preguntas transversales </w:t>
      </w:r>
    </w:p>
    <w:tbl>
      <w:tblPr>
        <w:tblStyle w:val="Table15"/>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82"/>
        <w:gridCol w:w="5052"/>
        <w:tblGridChange w:id="0">
          <w:tblGrid>
            <w:gridCol w:w="4582"/>
            <w:gridCol w:w="5052"/>
          </w:tblGrid>
        </w:tblGridChange>
      </w:tblGrid>
      <w:tr>
        <w:trPr>
          <w:cantSplit w:val="0"/>
          <w:tblHeader w:val="0"/>
        </w:trPr>
        <w:tc>
          <w:tcPr/>
          <w:p w:rsidR="00000000" w:rsidDel="00000000" w:rsidP="00000000" w:rsidRDefault="00000000" w:rsidRPr="00000000" w14:paraId="00000249">
            <w:pPr>
              <w:widowControl w:val="0"/>
              <w:spacing w:after="240" w:before="240" w:lineRule="auto"/>
              <w:jc w:val="both"/>
              <w:rPr>
                <w:rFonts w:ascii="Roboto" w:cs="Roboto" w:eastAsia="Roboto" w:hAnsi="Roboto"/>
                <w:b w:val="1"/>
              </w:rPr>
            </w:pPr>
            <w:r w:rsidDel="00000000" w:rsidR="00000000" w:rsidRPr="00000000">
              <w:rPr>
                <w:rtl w:val="0"/>
              </w:rPr>
              <w:t xml:space="preserve">¿Qué motivación tienen para participar en este proceso?</w:t>
            </w:r>
            <w:r w:rsidDel="00000000" w:rsidR="00000000" w:rsidRPr="00000000">
              <w:rPr>
                <w:rtl w:val="0"/>
              </w:rPr>
            </w:r>
          </w:p>
        </w:tc>
        <w:tc>
          <w:tcPr/>
          <w:p w:rsidR="00000000" w:rsidDel="00000000" w:rsidP="00000000" w:rsidRDefault="00000000" w:rsidRPr="00000000" w14:paraId="0000024A">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4B">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¿Qué expectativas tienen sobre los resultados?</w:t>
            </w:r>
          </w:p>
        </w:tc>
        <w:tc>
          <w:tcPr/>
          <w:p w:rsidR="00000000" w:rsidDel="00000000" w:rsidP="00000000" w:rsidRDefault="00000000" w:rsidRPr="00000000" w14:paraId="0000024C">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4D">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¿Qué experiencias previas han tenido en trabajo colaborativo con enfoque étnico afrocolombiano?</w:t>
            </w:r>
          </w:p>
        </w:tc>
        <w:tc>
          <w:tcPr/>
          <w:p w:rsidR="00000000" w:rsidDel="00000000" w:rsidP="00000000" w:rsidRDefault="00000000" w:rsidRPr="00000000" w14:paraId="0000024E">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4F">
            <w:pPr>
              <w:widowControl w:val="0"/>
              <w:spacing w:after="240" w:before="240" w:lineRule="auto"/>
              <w:jc w:val="both"/>
              <w:rPr>
                <w:rFonts w:ascii="Roboto" w:cs="Roboto" w:eastAsia="Roboto" w:hAnsi="Roboto"/>
                <w:b w:val="1"/>
              </w:rPr>
            </w:pPr>
            <w:r w:rsidDel="00000000" w:rsidR="00000000" w:rsidRPr="00000000">
              <w:rPr>
                <w:rtl w:val="0"/>
              </w:rPr>
              <w:t xml:space="preserve">¿Qué condiciones o requerimientos necesitan para su participación efectiva?</w:t>
            </w:r>
            <w:r w:rsidDel="00000000" w:rsidR="00000000" w:rsidRPr="00000000">
              <w:rPr>
                <w:rtl w:val="0"/>
              </w:rPr>
            </w:r>
          </w:p>
        </w:tc>
        <w:tc>
          <w:tcPr/>
          <w:p w:rsidR="00000000" w:rsidDel="00000000" w:rsidP="00000000" w:rsidRDefault="00000000" w:rsidRPr="00000000" w14:paraId="00000250">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51">
            <w:pPr>
              <w:widowControl w:val="0"/>
              <w:spacing w:after="240" w:before="240" w:lineRule="auto"/>
              <w:jc w:val="both"/>
              <w:rPr/>
            </w:pPr>
            <w:r w:rsidDel="00000000" w:rsidR="00000000" w:rsidRPr="00000000">
              <w:rPr>
                <w:rtl w:val="0"/>
              </w:rPr>
              <w:t xml:space="preserve">¿Qué riesgos o limitaciones identifican para su vinculación?</w:t>
            </w:r>
          </w:p>
        </w:tc>
        <w:tc>
          <w:tcPr/>
          <w:p w:rsidR="00000000" w:rsidDel="00000000" w:rsidP="00000000" w:rsidRDefault="00000000" w:rsidRPr="00000000" w14:paraId="00000252">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53">
            <w:pPr>
              <w:widowControl w:val="0"/>
              <w:spacing w:after="240" w:before="240" w:lineRule="auto"/>
              <w:jc w:val="both"/>
              <w:rPr/>
            </w:pPr>
            <w:r w:rsidDel="00000000" w:rsidR="00000000" w:rsidRPr="00000000">
              <w:rPr>
                <w:rtl w:val="0"/>
              </w:rPr>
              <w:t xml:space="preserve">¿Cómo se garantizará la visibilidad y reconocimiento de su aporte?</w:t>
            </w:r>
          </w:p>
        </w:tc>
        <w:tc>
          <w:tcPr/>
          <w:p w:rsidR="00000000" w:rsidDel="00000000" w:rsidP="00000000" w:rsidRDefault="00000000" w:rsidRPr="00000000" w14:paraId="00000254">
            <w:pPr>
              <w:widowControl w:val="0"/>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255">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tbl>
      <w:tblPr>
        <w:tblStyle w:val="Table16"/>
        <w:tblW w:w="96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6"/>
        <w:gridCol w:w="1896"/>
        <w:gridCol w:w="1896"/>
        <w:gridCol w:w="1896"/>
        <w:gridCol w:w="2045"/>
        <w:tblGridChange w:id="0">
          <w:tblGrid>
            <w:gridCol w:w="1896"/>
            <w:gridCol w:w="1896"/>
            <w:gridCol w:w="1896"/>
            <w:gridCol w:w="1896"/>
            <w:gridCol w:w="2045"/>
          </w:tblGrid>
        </w:tblGridChange>
      </w:tblGrid>
      <w:tr>
        <w:trPr>
          <w:cantSplit w:val="0"/>
          <w:trHeight w:val="420" w:hRule="atLeast"/>
          <w:tblHeader w:val="0"/>
        </w:trPr>
        <w:tc>
          <w:tcPr>
            <w:gridSpan w:val="5"/>
            <w:tcMar>
              <w:top w:w="100.0" w:type="dxa"/>
              <w:left w:w="100.0" w:type="dxa"/>
              <w:bottom w:w="100.0" w:type="dxa"/>
              <w:right w:w="100.0" w:type="dxa"/>
            </w:tcMar>
          </w:tcPr>
          <w:p w:rsidR="00000000" w:rsidDel="00000000" w:rsidP="00000000" w:rsidRDefault="00000000" w:rsidRPr="00000000" w14:paraId="00000256">
            <w:pPr>
              <w:pBdr>
                <w:top w:space="0" w:sz="0" w:val="nil"/>
                <w:left w:space="0" w:sz="0" w:val="nil"/>
                <w:bottom w:space="0" w:sz="0" w:val="nil"/>
                <w:right w:space="0" w:sz="0" w:val="nil"/>
                <w:between w:space="0" w:sz="0" w:val="nil"/>
              </w:pBdr>
              <w:jc w:val="center"/>
              <w:rPr>
                <w:rFonts w:ascii="Roboto" w:cs="Roboto" w:eastAsia="Roboto" w:hAnsi="Roboto"/>
                <w:b w:val="1"/>
                <w:color w:val="000000"/>
              </w:rPr>
            </w:pPr>
            <w:bookmarkStart w:colFirst="0" w:colLast="0" w:name="_heading=h.3i9npmqofgvb" w:id="1"/>
            <w:bookmarkEnd w:id="1"/>
            <w:r w:rsidDel="00000000" w:rsidR="00000000" w:rsidRPr="00000000">
              <w:rPr>
                <w:rFonts w:ascii="Roboto" w:cs="Roboto" w:eastAsia="Roboto" w:hAnsi="Roboto"/>
                <w:b w:val="1"/>
                <w:color w:val="000000"/>
                <w:rtl w:val="0"/>
              </w:rPr>
              <w:t xml:space="preserve">CRONOGRAMA DEL PRIMER PROCESO DE FORMACIÓN ARTÍSTICA</w:t>
            </w:r>
          </w:p>
          <w:p w:rsidR="00000000" w:rsidDel="00000000" w:rsidP="00000000" w:rsidRDefault="00000000" w:rsidRPr="00000000" w14:paraId="00000257">
            <w:pPr>
              <w:pBdr>
                <w:top w:space="0" w:sz="0" w:val="nil"/>
                <w:left w:space="0" w:sz="0" w:val="nil"/>
                <w:bottom w:space="0" w:sz="0" w:val="nil"/>
                <w:right w:space="0" w:sz="0" w:val="nil"/>
                <w:between w:space="0" w:sz="0" w:val="nil"/>
              </w:pBdr>
              <w:spacing w:line="276" w:lineRule="auto"/>
              <w:jc w:val="center"/>
              <w:rPr>
                <w:rFonts w:ascii="Roboto" w:cs="Roboto" w:eastAsia="Roboto" w:hAnsi="Roboto"/>
                <w:color w:val="000000"/>
              </w:rPr>
            </w:pPr>
            <w:r w:rsidDel="00000000" w:rsidR="00000000" w:rsidRPr="00000000">
              <w:rPr>
                <w:rtl w:val="0"/>
              </w:rPr>
            </w:r>
          </w:p>
          <w:p w:rsidR="00000000" w:rsidDel="00000000" w:rsidP="00000000" w:rsidRDefault="00000000" w:rsidRPr="00000000" w14:paraId="00000258">
            <w:pPr>
              <w:widowControl w:val="0"/>
              <w:pBdr>
                <w:top w:space="0" w:sz="0" w:val="nil"/>
                <w:left w:space="0" w:sz="0" w:val="nil"/>
                <w:bottom w:space="0" w:sz="0" w:val="nil"/>
                <w:right w:space="0" w:sz="0" w:val="nil"/>
                <w:between w:space="0" w:sz="0" w:val="nil"/>
              </w:pBdr>
              <w:spacing w:line="276" w:lineRule="auto"/>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Tener en cuenta que: </w:t>
            </w:r>
          </w:p>
          <w:p w:rsidR="00000000" w:rsidDel="00000000" w:rsidP="00000000" w:rsidRDefault="00000000" w:rsidRPr="00000000" w14:paraId="00000259">
            <w:pPr>
              <w:widowControl w:val="0"/>
              <w:numPr>
                <w:ilvl w:val="0"/>
                <w:numId w:val="10"/>
              </w:numPr>
              <w:pBdr>
                <w:top w:space="0" w:sz="0" w:val="nil"/>
                <w:left w:space="0" w:sz="0" w:val="nil"/>
                <w:bottom w:space="0" w:sz="0" w:val="nil"/>
                <w:right w:space="0" w:sz="0" w:val="nil"/>
                <w:between w:space="0" w:sz="0" w:val="nil"/>
              </w:pBdr>
              <w:spacing w:line="276" w:lineRule="auto"/>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La ejecución del proceso no se hace en un solo día o en unas pocas horas. El cronograma debe ser coherente con la planificación y diseño de cada fase de la invitación.</w:t>
            </w:r>
          </w:p>
          <w:p w:rsidR="00000000" w:rsidDel="00000000" w:rsidP="00000000" w:rsidRDefault="00000000" w:rsidRPr="00000000" w14:paraId="0000025A">
            <w:pPr>
              <w:widowControl w:val="0"/>
              <w:numPr>
                <w:ilvl w:val="0"/>
                <w:numId w:val="10"/>
              </w:numPr>
              <w:pBdr>
                <w:top w:space="0" w:sz="0" w:val="nil"/>
                <w:left w:space="0" w:sz="0" w:val="nil"/>
                <w:bottom w:space="0" w:sz="0" w:val="nil"/>
                <w:right w:space="0" w:sz="0" w:val="nil"/>
                <w:between w:space="0" w:sz="0" w:val="nil"/>
              </w:pBdr>
              <w:spacing w:line="276" w:lineRule="auto"/>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Los términos preproducción, producción y posproducción se refieren a las etapas clave en el desarrollo y realización de cada fase del proceso de formación artística. </w:t>
            </w:r>
          </w:p>
          <w:p w:rsidR="00000000" w:rsidDel="00000000" w:rsidP="00000000" w:rsidRDefault="00000000" w:rsidRPr="00000000" w14:paraId="0000025B">
            <w:pPr>
              <w:widowControl w:val="0"/>
              <w:numPr>
                <w:ilvl w:val="1"/>
                <w:numId w:val="10"/>
              </w:numPr>
              <w:pBdr>
                <w:top w:space="0" w:sz="0" w:val="nil"/>
                <w:left w:space="0" w:sz="0" w:val="nil"/>
                <w:bottom w:space="0" w:sz="0" w:val="nil"/>
                <w:right w:space="0" w:sz="0" w:val="nil"/>
                <w:between w:space="0" w:sz="0" w:val="nil"/>
              </w:pBd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Preproducción:</w:t>
            </w:r>
            <w:r w:rsidDel="00000000" w:rsidR="00000000" w:rsidRPr="00000000">
              <w:rPr>
                <w:rFonts w:ascii="Roboto" w:cs="Roboto" w:eastAsia="Roboto" w:hAnsi="Roboto"/>
                <w:i w:val="1"/>
                <w:color w:val="111111"/>
                <w:sz w:val="24"/>
                <w:szCs w:val="24"/>
                <w:rtl w:val="0"/>
              </w:rPr>
              <w:t xml:space="preserve"> es la etapa inicial donde se establecen las bases del proceso. Incluye la generación de ideas, la definición de objetivos, la selección de agentes artísticos y la exploración de aspectos gráficos y técnicos. </w:t>
            </w:r>
          </w:p>
          <w:p w:rsidR="00000000" w:rsidDel="00000000" w:rsidP="00000000" w:rsidRDefault="00000000" w:rsidRPr="00000000" w14:paraId="0000025C">
            <w:pPr>
              <w:widowControl w:val="0"/>
              <w:numPr>
                <w:ilvl w:val="1"/>
                <w:numId w:val="10"/>
              </w:numPr>
              <w:pBdr>
                <w:top w:space="0" w:sz="0" w:val="nil"/>
                <w:left w:space="0" w:sz="0" w:val="nil"/>
                <w:bottom w:space="0" w:sz="0" w:val="nil"/>
                <w:right w:space="0" w:sz="0" w:val="nil"/>
                <w:between w:space="0" w:sz="0" w:val="nil"/>
              </w:pBd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Producción:</w:t>
            </w:r>
            <w:r w:rsidDel="00000000" w:rsidR="00000000" w:rsidRPr="00000000">
              <w:rPr>
                <w:rFonts w:ascii="Roboto" w:cs="Roboto" w:eastAsia="Roboto" w:hAnsi="Roboto"/>
                <w:i w:val="1"/>
                <w:color w:val="111111"/>
                <w:sz w:val="24"/>
                <w:szCs w:val="24"/>
                <w:rtl w:val="0"/>
              </w:rPr>
              <w:t xml:space="preserve"> esta es la etapa de ejecución donde las ideas y planes se materializan. Se graban las escenas, se realizan las actividades artísticas y se captura el contenido según lo planeado en la preproducción.</w:t>
            </w:r>
          </w:p>
          <w:p w:rsidR="00000000" w:rsidDel="00000000" w:rsidP="00000000" w:rsidRDefault="00000000" w:rsidRPr="00000000" w14:paraId="0000025D">
            <w:pPr>
              <w:widowControl w:val="0"/>
              <w:numPr>
                <w:ilvl w:val="1"/>
                <w:numId w:val="10"/>
              </w:numPr>
              <w:pBdr>
                <w:top w:space="0" w:sz="0" w:val="nil"/>
                <w:left w:space="0" w:sz="0" w:val="nil"/>
                <w:bottom w:space="0" w:sz="0" w:val="nil"/>
                <w:right w:space="0" w:sz="0" w:val="nil"/>
                <w:between w:space="0" w:sz="0" w:val="nil"/>
              </w:pBdr>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Posproducción:</w:t>
            </w:r>
            <w:r w:rsidDel="00000000" w:rsidR="00000000" w:rsidRPr="00000000">
              <w:rPr>
                <w:rFonts w:ascii="Roboto" w:cs="Roboto" w:eastAsia="Roboto" w:hAnsi="Roboto"/>
                <w:i w:val="1"/>
                <w:color w:val="111111"/>
                <w:sz w:val="24"/>
                <w:szCs w:val="24"/>
                <w:rtl w:val="0"/>
              </w:rPr>
              <w:t xml:space="preserve"> es la etapa final donde se edita y finaliza el contenido producido. Se revisa el material grabado, se hacen ajustes y se prepara el producto final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educativas artísticas.</w:t>
            </w:r>
          </w:p>
          <w:p w:rsidR="00000000" w:rsidDel="00000000" w:rsidP="00000000" w:rsidRDefault="00000000" w:rsidRPr="00000000" w14:paraId="0000025E">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25F">
            <w:pPr>
              <w:widowControl w:val="0"/>
              <w:pBdr>
                <w:top w:space="0" w:sz="0" w:val="nil"/>
                <w:left w:space="0" w:sz="0" w:val="nil"/>
                <w:bottom w:space="0" w:sz="0" w:val="nil"/>
                <w:right w:space="0" w:sz="0" w:val="nil"/>
                <w:between w:space="0" w:sz="0" w:val="nil"/>
              </w:pBdr>
              <w:spacing w:line="276" w:lineRule="auto"/>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Teniendo en cuenta lo anterior, aporte en el cronograma la siguiente información:</w:t>
            </w:r>
          </w:p>
          <w:p w:rsidR="00000000" w:rsidDel="00000000" w:rsidP="00000000" w:rsidRDefault="00000000" w:rsidRPr="00000000" w14:paraId="00000260">
            <w:pPr>
              <w:widowControl w:val="0"/>
              <w:pBdr>
                <w:top w:space="0" w:sz="0" w:val="nil"/>
                <w:left w:space="0" w:sz="0" w:val="nil"/>
                <w:bottom w:space="0" w:sz="0" w:val="nil"/>
                <w:right w:space="0" w:sz="0" w:val="nil"/>
                <w:between w:space="0" w:sz="0" w:val="nil"/>
              </w:pBdr>
              <w:spacing w:line="276"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261">
            <w:pPr>
              <w:widowControl w:val="0"/>
              <w:pBdr>
                <w:top w:space="0" w:sz="0" w:val="nil"/>
                <w:left w:space="0" w:sz="0" w:val="nil"/>
                <w:bottom w:space="0" w:sz="0" w:val="nil"/>
                <w:right w:space="0" w:sz="0" w:val="nil"/>
                <w:between w:space="0" w:sz="0" w:val="nil"/>
              </w:pBdr>
              <w:spacing w:line="276" w:lineRule="auto"/>
              <w:rPr>
                <w:rFonts w:ascii="Montserrat" w:cs="Montserrat" w:eastAsia="Montserrat" w:hAnsi="Montserrat"/>
                <w:color w:val="666666"/>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66">
            <w:pPr>
              <w:widowControl w:val="0"/>
              <w:pBdr>
                <w:top w:space="0" w:sz="0" w:val="nil"/>
                <w:left w:space="0" w:sz="0" w:val="nil"/>
                <w:bottom w:space="0" w:sz="0" w:val="nil"/>
                <w:right w:space="0" w:sz="0" w:val="nil"/>
                <w:between w:space="0" w:sz="0" w:val="nil"/>
              </w:pBdr>
              <w:spacing w:after="240" w:before="240"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FASE</w:t>
            </w:r>
          </w:p>
        </w:tc>
        <w:tc>
          <w:tcPr>
            <w:tcMar>
              <w:top w:w="100.0" w:type="dxa"/>
              <w:left w:w="100.0" w:type="dxa"/>
              <w:bottom w:w="100.0" w:type="dxa"/>
              <w:right w:w="100.0" w:type="dxa"/>
            </w:tcMar>
          </w:tcPr>
          <w:p w:rsidR="00000000" w:rsidDel="00000000" w:rsidP="00000000" w:rsidRDefault="00000000" w:rsidRPr="00000000" w14:paraId="00000267">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tl w:val="0"/>
              </w:rPr>
            </w:r>
          </w:p>
          <w:p w:rsidR="00000000" w:rsidDel="00000000" w:rsidP="00000000" w:rsidRDefault="00000000" w:rsidRPr="00000000" w14:paraId="00000268">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ACTIVIDAD PUNTUAL</w:t>
            </w:r>
          </w:p>
        </w:tc>
        <w:tc>
          <w:tcPr>
            <w:tcBorders>
              <w:bottom w:color="000000" w:space="0" w:sz="8" w:val="single"/>
            </w:tcBorders>
            <w:tcMar>
              <w:top w:w="100.0" w:type="dxa"/>
              <w:left w:w="100.0" w:type="dxa"/>
              <w:bottom w:w="100.0" w:type="dxa"/>
              <w:right w:w="100.0" w:type="dxa"/>
            </w:tcMar>
          </w:tcPr>
          <w:p w:rsidR="00000000" w:rsidDel="00000000" w:rsidP="00000000" w:rsidRDefault="00000000" w:rsidRPr="00000000" w14:paraId="00000269">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NÚMERO DE SESIONES QUE DURARÁ </w:t>
            </w:r>
            <w:r w:rsidDel="00000000" w:rsidR="00000000" w:rsidRPr="00000000">
              <w:rPr>
                <w:rFonts w:ascii="Roboto" w:cs="Roboto" w:eastAsia="Roboto" w:hAnsi="Roboto"/>
                <w:b w:val="1"/>
                <w:sz w:val="18"/>
                <w:szCs w:val="18"/>
                <w:rtl w:val="0"/>
              </w:rPr>
              <w:t xml:space="preserve">LA EJECUCIÓN</w:t>
            </w:r>
            <w:r w:rsidDel="00000000" w:rsidR="00000000" w:rsidRPr="00000000">
              <w:rPr>
                <w:rFonts w:ascii="Roboto" w:cs="Roboto" w:eastAsia="Roboto" w:hAnsi="Roboto"/>
                <w:b w:val="1"/>
                <w:color w:val="000000"/>
                <w:sz w:val="18"/>
                <w:szCs w:val="18"/>
                <w:rtl w:val="0"/>
              </w:rPr>
              <w:t xml:space="preserve"> DE LA ACCIÓN|</w:t>
            </w:r>
          </w:p>
        </w:tc>
        <w:tc>
          <w:tcPr>
            <w:tcMar>
              <w:top w:w="100.0" w:type="dxa"/>
              <w:left w:w="100.0" w:type="dxa"/>
              <w:bottom w:w="100.0" w:type="dxa"/>
              <w:right w:w="100.0" w:type="dxa"/>
            </w:tcMar>
          </w:tcPr>
          <w:p w:rsidR="00000000" w:rsidDel="00000000" w:rsidP="00000000" w:rsidRDefault="00000000" w:rsidRPr="00000000" w14:paraId="0000026A">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DURACIÓN (ESPECIFICANDO HORA DE INICIO Y HORA DE FINALIZACIÓN DE LA SESIÓN) </w:t>
            </w:r>
          </w:p>
        </w:tc>
        <w:tc>
          <w:tcPr>
            <w:tcMar>
              <w:top w:w="100.0" w:type="dxa"/>
              <w:left w:w="100.0" w:type="dxa"/>
              <w:bottom w:w="100.0" w:type="dxa"/>
              <w:right w:w="100.0" w:type="dxa"/>
            </w:tcMar>
          </w:tcPr>
          <w:p w:rsidR="00000000" w:rsidDel="00000000" w:rsidP="00000000" w:rsidRDefault="00000000" w:rsidRPr="00000000" w14:paraId="0000026B">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LUGAR (NOMBRE DEL ESPACIO, DIRECCIÓN, LOCALIDAD Y BARRIO)</w:t>
            </w:r>
          </w:p>
        </w:tc>
      </w:tr>
      <w:tr>
        <w:trPr>
          <w:cantSplit w:val="0"/>
          <w:tblHeader w:val="0"/>
        </w:trPr>
        <w:tc>
          <w:tcPr>
            <w:tcBorders>
              <w:right w:color="000000" w:space="0" w:sz="8" w:val="single"/>
            </w:tcBorders>
            <w:tcMar>
              <w:top w:w="100.0" w:type="dxa"/>
              <w:left w:w="100.0" w:type="dxa"/>
              <w:bottom w:w="100.0" w:type="dxa"/>
              <w:right w:w="100.0" w:type="dxa"/>
            </w:tcMar>
          </w:tcPr>
          <w:p w:rsidR="00000000" w:rsidDel="00000000" w:rsidP="00000000" w:rsidRDefault="00000000" w:rsidRPr="00000000" w14:paraId="0000026C">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Montserrat" w:cs="Montserrat" w:eastAsia="Montserrat" w:hAnsi="Montserrat"/>
                <w:b w:val="1"/>
                <w:color w:val="666666"/>
                <w:sz w:val="12"/>
                <w:szCs w:val="12"/>
              </w:rPr>
            </w:pPr>
            <w:r w:rsidDel="00000000" w:rsidR="00000000" w:rsidRPr="00000000">
              <w:rPr>
                <w:rFonts w:ascii="Roboto" w:cs="Roboto" w:eastAsia="Roboto" w:hAnsi="Roboto"/>
                <w:b w:val="1"/>
                <w:color w:val="000000"/>
                <w:sz w:val="16"/>
                <w:szCs w:val="16"/>
                <w:rtl w:val="0"/>
              </w:rPr>
              <w:t xml:space="preserve">Preproducción</w:t>
            </w:r>
            <w:r w:rsidDel="00000000" w:rsidR="00000000" w:rsidRPr="00000000">
              <w:rPr>
                <w:rtl w:val="0"/>
              </w:rPr>
            </w:r>
          </w:p>
        </w:tc>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6D">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Planificación de las actividades interdisciplinares y entornos que se utilizaran en cada sesión</w:t>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6E">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Una sesión</w:t>
            </w:r>
          </w:p>
        </w:tc>
        <w:tc>
          <w:tcPr>
            <w:tcBorders>
              <w:left w:color="000000" w:space="0" w:sz="8" w:val="single"/>
            </w:tcBorders>
            <w:tcMar>
              <w:top w:w="100.0" w:type="dxa"/>
              <w:left w:w="100.0" w:type="dxa"/>
              <w:bottom w:w="100.0" w:type="dxa"/>
              <w:right w:w="100.0" w:type="dxa"/>
            </w:tcMar>
          </w:tcPr>
          <w:p w:rsidR="00000000" w:rsidDel="00000000" w:rsidP="00000000" w:rsidRDefault="00000000" w:rsidRPr="00000000" w14:paraId="0000026F">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Por Ejemplo:  Duración 8 horas. De 8am a 4pm</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70">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Casa de pensamiento, Cra. 70c #52-33, Localidad Simón Bolívar, barrio La Esperanza.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71">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72">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73">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74">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75">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76">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Postproducción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77">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78">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79">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7A">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rHeight w:val="540" w:hRule="atLeast"/>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27B">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bl>
    <w:p w:rsidR="00000000" w:rsidDel="00000000" w:rsidP="00000000" w:rsidRDefault="00000000" w:rsidRPr="00000000" w14:paraId="00000280">
      <w:pP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28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375" w:right="0" w:hanging="375"/>
        <w:jc w:val="both"/>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Proceso Formativo 2:</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75" w:right="0" w:firstLine="0"/>
        <w:jc w:val="both"/>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3">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Fonts w:ascii="Roboto" w:cs="Roboto" w:eastAsia="Roboto" w:hAnsi="Roboto"/>
          <w:b w:val="1"/>
          <w:rtl w:val="0"/>
        </w:rPr>
        <w:t xml:space="preserve">1.2.1 Información básica</w:t>
      </w:r>
    </w:p>
    <w:p w:rsidR="00000000" w:rsidDel="00000000" w:rsidP="00000000" w:rsidRDefault="00000000" w:rsidRPr="00000000" w14:paraId="00000284">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tbl>
      <w:tblPr>
        <w:tblStyle w:val="Table17"/>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9"/>
        <w:gridCol w:w="5125"/>
        <w:tblGridChange w:id="0">
          <w:tblGrid>
            <w:gridCol w:w="4509"/>
            <w:gridCol w:w="5125"/>
          </w:tblGrid>
        </w:tblGridChange>
      </w:tblGrid>
      <w:tr>
        <w:trPr>
          <w:cantSplit w:val="0"/>
          <w:tblHeader w:val="0"/>
        </w:trPr>
        <w:tc>
          <w:tcPr/>
          <w:p w:rsidR="00000000" w:rsidDel="00000000" w:rsidP="00000000" w:rsidRDefault="00000000" w:rsidRPr="00000000" w14:paraId="00000285">
            <w:pPr>
              <w:widowControl w:val="0"/>
              <w:pBdr>
                <w:top w:space="0" w:sz="0" w:val="nil"/>
                <w:left w:space="0" w:sz="0" w:val="nil"/>
                <w:bottom w:space="0" w:sz="0" w:val="nil"/>
                <w:right w:space="0" w:sz="0" w:val="nil"/>
                <w:between w:space="0" w:sz="0" w:val="nil"/>
              </w:pBdr>
              <w:spacing w:before="240" w:line="276" w:lineRule="auto"/>
              <w:jc w:val="both"/>
              <w:rPr>
                <w:rFonts w:ascii="Roboto" w:cs="Roboto" w:eastAsia="Roboto" w:hAnsi="Roboto"/>
                <w:b w:val="1"/>
              </w:rPr>
            </w:pPr>
            <w:r w:rsidDel="00000000" w:rsidR="00000000" w:rsidRPr="00000000">
              <w:rPr>
                <w:rFonts w:ascii="Roboto" w:cs="Roboto" w:eastAsia="Roboto" w:hAnsi="Roboto"/>
                <w:b w:val="1"/>
                <w:rtl w:val="0"/>
              </w:rPr>
              <w:t xml:space="preserve">Nombre del proceso:</w:t>
            </w:r>
          </w:p>
          <w:p w:rsidR="00000000" w:rsidDel="00000000" w:rsidP="00000000" w:rsidRDefault="00000000" w:rsidRPr="00000000" w14:paraId="00000286">
            <w:pPr>
              <w:widowControl w:val="0"/>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87">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88">
            <w:pPr>
              <w:widowControl w:val="0"/>
              <w:pBdr>
                <w:top w:space="0" w:sz="0" w:val="nil"/>
                <w:left w:space="0" w:sz="0" w:val="nil"/>
                <w:bottom w:space="0" w:sz="0" w:val="nil"/>
                <w:right w:space="0" w:sz="0" w:val="nil"/>
                <w:between w:space="0" w:sz="0" w:val="nil"/>
              </w:pBdr>
              <w:spacing w:before="240" w:line="276" w:lineRule="auto"/>
              <w:jc w:val="both"/>
              <w:rPr>
                <w:rFonts w:ascii="Roboto" w:cs="Roboto" w:eastAsia="Roboto" w:hAnsi="Roboto"/>
                <w:b w:val="1"/>
              </w:rPr>
            </w:pPr>
            <w:r w:rsidDel="00000000" w:rsidR="00000000" w:rsidRPr="00000000">
              <w:rPr>
                <w:rFonts w:ascii="Roboto" w:cs="Roboto" w:eastAsia="Roboto" w:hAnsi="Roboto"/>
                <w:b w:val="1"/>
                <w:rtl w:val="0"/>
              </w:rPr>
              <w:t xml:space="preserve">Disciplina(s) artística(s):</w:t>
            </w:r>
          </w:p>
          <w:p w:rsidR="00000000" w:rsidDel="00000000" w:rsidP="00000000" w:rsidRDefault="00000000" w:rsidRPr="00000000" w14:paraId="00000289">
            <w:pPr>
              <w:widowControl w:val="0"/>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28A">
            <w:pPr>
              <w:widowControl w:val="0"/>
              <w:rPr/>
            </w:pPr>
            <w:sdt>
              <w:sdtPr>
                <w:id w:val="-980145114"/>
                <w:tag w:val="goog_rdk_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Música</w:t>
              <w:br w:type="textWrapping"/>
              <w:t xml:space="preserve"> </w:t>
            </w:r>
            <w:sdt>
              <w:sdtPr>
                <w:id w:val="439154088"/>
                <w:tag w:val="goog_rdk_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Danza</w:t>
              <w:br w:type="textWrapping"/>
              <w:t xml:space="preserve"> </w:t>
            </w:r>
            <w:sdt>
              <w:sdtPr>
                <w:id w:val="2000519349"/>
                <w:tag w:val="goog_rdk_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Oralidad</w:t>
              <w:br w:type="textWrapping"/>
              <w:t xml:space="preserve"> </w:t>
            </w:r>
            <w:sdt>
              <w:sdtPr>
                <w:id w:val="-1960650104"/>
                <w:tag w:val="goog_rdk_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Teatro</w:t>
              <w:br w:type="textWrapping"/>
              <w:t xml:space="preserve"> </w:t>
            </w:r>
            <w:sdt>
              <w:sdtPr>
                <w:id w:val="-471614287"/>
                <w:tag w:val="goog_rdk_1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Artes aplicadas</w:t>
              <w:br w:type="textWrapping"/>
              <w:t xml:space="preserve"> </w:t>
            </w:r>
            <w:sdt>
              <w:sdtPr>
                <w:id w:val="-1589280321"/>
                <w:tag w:val="goog_rdk_1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Otra (especificar): ____________</w:t>
            </w:r>
          </w:p>
          <w:p w:rsidR="00000000" w:rsidDel="00000000" w:rsidP="00000000" w:rsidRDefault="00000000" w:rsidRPr="00000000" w14:paraId="0000028B">
            <w:pPr>
              <w:widowControl w:val="0"/>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28C">
            <w:pPr>
              <w:spacing w:after="240" w:before="240" w:lineRule="auto"/>
              <w:rPr>
                <w:b w:val="1"/>
                <w:color w:val="111111"/>
              </w:rPr>
            </w:pPr>
            <w:r w:rsidDel="00000000" w:rsidR="00000000" w:rsidRPr="00000000">
              <w:rPr>
                <w:b w:val="1"/>
                <w:color w:val="111111"/>
                <w:rtl w:val="0"/>
              </w:rPr>
              <w:t xml:space="preserve">Duración estimada:</w:t>
            </w:r>
          </w:p>
          <w:p w:rsidR="00000000" w:rsidDel="00000000" w:rsidP="00000000" w:rsidRDefault="00000000" w:rsidRPr="00000000" w14:paraId="0000028D">
            <w:pPr>
              <w:widowControl w:val="0"/>
              <w:pBdr>
                <w:top w:space="0" w:sz="0" w:val="nil"/>
                <w:left w:space="0" w:sz="0" w:val="nil"/>
                <w:bottom w:space="0" w:sz="0" w:val="nil"/>
                <w:right w:space="0" w:sz="0" w:val="nil"/>
                <w:between w:space="0" w:sz="0" w:val="nil"/>
              </w:pBdr>
              <w:jc w:val="both"/>
              <w:rPr>
                <w:i w:val="1"/>
                <w:color w:val="111111"/>
              </w:rPr>
            </w:pPr>
            <w:r w:rsidDel="00000000" w:rsidR="00000000" w:rsidRPr="00000000">
              <w:rPr>
                <w:i w:val="1"/>
                <w:color w:val="111111"/>
                <w:rtl w:val="0"/>
              </w:rPr>
              <w:t xml:space="preserve">La información dispuesta debe ser coherente con la propuesta de cronograma</w:t>
            </w:r>
          </w:p>
          <w:p w:rsidR="00000000" w:rsidDel="00000000" w:rsidP="00000000" w:rsidRDefault="00000000" w:rsidRPr="00000000" w14:paraId="0000028E">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i w:val="1"/>
                <w:color w:val="111111"/>
                <w:rtl w:val="0"/>
              </w:rPr>
              <w:t xml:space="preserve">.</w:t>
            </w:r>
            <w:r w:rsidDel="00000000" w:rsidR="00000000" w:rsidRPr="00000000">
              <w:rPr>
                <w:rtl w:val="0"/>
              </w:rPr>
            </w:r>
          </w:p>
        </w:tc>
        <w:tc>
          <w:tcPr/>
          <w:p w:rsidR="00000000" w:rsidDel="00000000" w:rsidP="00000000" w:rsidRDefault="00000000" w:rsidRPr="00000000" w14:paraId="0000028F">
            <w:pPr>
              <w:widowControl w:val="0"/>
              <w:rPr>
                <w:rFonts w:ascii="Quattrocento Sans" w:cs="Quattrocento Sans" w:eastAsia="Quattrocento Sans" w:hAnsi="Quattrocento Sans"/>
              </w:rPr>
            </w:pPr>
            <w:r w:rsidDel="00000000" w:rsidR="00000000" w:rsidRPr="00000000">
              <w:rPr>
                <w:rtl w:val="0"/>
              </w:rPr>
            </w:r>
          </w:p>
        </w:tc>
      </w:tr>
      <w:tr>
        <w:trPr>
          <w:cantSplit w:val="0"/>
          <w:tblHeader w:val="0"/>
        </w:trPr>
        <w:tc>
          <w:tcPr/>
          <w:p w:rsidR="00000000" w:rsidDel="00000000" w:rsidP="00000000" w:rsidRDefault="00000000" w:rsidRPr="00000000" w14:paraId="00000290">
            <w:pPr>
              <w:spacing w:after="240" w:before="240" w:lineRule="auto"/>
              <w:rPr>
                <w:b w:val="1"/>
                <w:color w:val="111111"/>
              </w:rPr>
            </w:pPr>
            <w:r w:rsidDel="00000000" w:rsidR="00000000" w:rsidRPr="00000000">
              <w:rPr>
                <w:b w:val="1"/>
                <w:color w:val="111111"/>
                <w:rtl w:val="0"/>
              </w:rPr>
              <w:t xml:space="preserve">Fecha propuesta para el desarrollo del proceso artístico:</w:t>
            </w:r>
          </w:p>
        </w:tc>
        <w:tc>
          <w:tcPr/>
          <w:p w:rsidR="00000000" w:rsidDel="00000000" w:rsidP="00000000" w:rsidRDefault="00000000" w:rsidRPr="00000000" w14:paraId="00000291">
            <w:pPr>
              <w:widowControl w:val="0"/>
              <w:rPr>
                <w:rFonts w:ascii="Quattrocento Sans" w:cs="Quattrocento Sans" w:eastAsia="Quattrocento Sans" w:hAnsi="Quattrocento Sans"/>
              </w:rPr>
            </w:pPr>
            <w:r w:rsidDel="00000000" w:rsidR="00000000" w:rsidRPr="00000000">
              <w:rPr>
                <w:rtl w:val="0"/>
              </w:rPr>
            </w:r>
          </w:p>
        </w:tc>
      </w:tr>
      <w:tr>
        <w:trPr>
          <w:cantSplit w:val="0"/>
          <w:tblHeader w:val="0"/>
        </w:trPr>
        <w:tc>
          <w:tcPr/>
          <w:p w:rsidR="00000000" w:rsidDel="00000000" w:rsidP="00000000" w:rsidRDefault="00000000" w:rsidRPr="00000000" w14:paraId="00000292">
            <w:pPr>
              <w:spacing w:after="240" w:before="240" w:lineRule="auto"/>
              <w:rPr>
                <w:b w:val="1"/>
                <w:color w:val="111111"/>
              </w:rPr>
            </w:pPr>
            <w:r w:rsidDel="00000000" w:rsidR="00000000" w:rsidRPr="00000000">
              <w:rPr>
                <w:rFonts w:ascii="Roboto" w:cs="Roboto" w:eastAsia="Roboto" w:hAnsi="Roboto"/>
                <w:b w:val="1"/>
                <w:rtl w:val="0"/>
              </w:rPr>
              <w:t xml:space="preserve">Lugar(es) de ejecución (necesariamente a desarrollar en Bogotá)</w:t>
            </w:r>
            <w:r w:rsidDel="00000000" w:rsidR="00000000" w:rsidRPr="00000000">
              <w:rPr>
                <w:rtl w:val="0"/>
              </w:rPr>
            </w:r>
          </w:p>
        </w:tc>
        <w:tc>
          <w:tcPr/>
          <w:p w:rsidR="00000000" w:rsidDel="00000000" w:rsidP="00000000" w:rsidRDefault="00000000" w:rsidRPr="00000000" w14:paraId="00000293">
            <w:pPr>
              <w:widowControl w:val="0"/>
              <w:rPr>
                <w:rFonts w:ascii="Quattrocento Sans" w:cs="Quattrocento Sans" w:eastAsia="Quattrocento Sans" w:hAnsi="Quattrocento Sans"/>
              </w:rPr>
            </w:pPr>
            <w:r w:rsidDel="00000000" w:rsidR="00000000" w:rsidRPr="00000000">
              <w:rPr>
                <w:rtl w:val="0"/>
              </w:rPr>
            </w:r>
          </w:p>
        </w:tc>
      </w:tr>
    </w:tbl>
    <w:p w:rsidR="00000000" w:rsidDel="00000000" w:rsidP="00000000" w:rsidRDefault="00000000" w:rsidRPr="00000000" w14:paraId="00000294">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295">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296">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Fonts w:ascii="Roboto" w:cs="Roboto" w:eastAsia="Roboto" w:hAnsi="Roboto"/>
          <w:b w:val="1"/>
          <w:color w:val="000000"/>
          <w:rtl w:val="0"/>
        </w:rPr>
        <w:t xml:space="preserve">1.2.2 </w:t>
      </w:r>
      <w:r w:rsidDel="00000000" w:rsidR="00000000" w:rsidRPr="00000000">
        <w:rPr>
          <w:rFonts w:ascii="Roboto" w:cs="Roboto" w:eastAsia="Roboto" w:hAnsi="Roboto"/>
          <w:b w:val="1"/>
          <w:rtl w:val="0"/>
        </w:rPr>
        <w:t xml:space="preserve">Población beneficiaria (número, edades, procedencia):</w:t>
      </w:r>
    </w:p>
    <w:p w:rsidR="00000000" w:rsidDel="00000000" w:rsidP="00000000" w:rsidRDefault="00000000" w:rsidRPr="00000000" w14:paraId="00000297">
      <w:pPr>
        <w:jc w:val="both"/>
        <w:rPr>
          <w:rFonts w:ascii="Roboto" w:cs="Roboto" w:eastAsia="Roboto" w:hAnsi="Roboto"/>
        </w:rPr>
      </w:pPr>
      <w:r w:rsidDel="00000000" w:rsidR="00000000" w:rsidRPr="00000000">
        <w:rPr>
          <w:rtl w:val="0"/>
        </w:rPr>
      </w:r>
    </w:p>
    <w:p w:rsidR="00000000" w:rsidDel="00000000" w:rsidP="00000000" w:rsidRDefault="00000000" w:rsidRPr="00000000" w14:paraId="00000298">
      <w:pPr>
        <w:jc w:val="both"/>
        <w:rPr>
          <w:rFonts w:ascii="Roboto" w:cs="Roboto" w:eastAsia="Roboto" w:hAnsi="Roboto"/>
        </w:rPr>
      </w:pPr>
      <w:r w:rsidDel="00000000" w:rsidR="00000000" w:rsidRPr="00000000">
        <w:rPr>
          <w:rFonts w:ascii="Roboto" w:cs="Roboto" w:eastAsia="Roboto" w:hAnsi="Roboto"/>
          <w:rtl w:val="0"/>
        </w:rPr>
        <w:t xml:space="preserve">Proyecte el número estimado de participantes en el proceso de creación artística, teniendo en cuenta el perfil poblacional y las características diferenciales de los participantes:</w:t>
      </w:r>
    </w:p>
    <w:p w:rsidR="00000000" w:rsidDel="00000000" w:rsidP="00000000" w:rsidRDefault="00000000" w:rsidRPr="00000000" w14:paraId="00000299">
      <w:pPr>
        <w:jc w:val="both"/>
        <w:rPr>
          <w:rFonts w:ascii="Roboto" w:cs="Roboto" w:eastAsia="Roboto" w:hAnsi="Roboto"/>
        </w:rPr>
      </w:pPr>
      <w:r w:rsidDel="00000000" w:rsidR="00000000" w:rsidRPr="00000000">
        <w:rPr>
          <w:rtl w:val="0"/>
        </w:rPr>
      </w:r>
    </w:p>
    <w:tbl>
      <w:tblPr>
        <w:tblStyle w:val="Table18"/>
        <w:tblW w:w="9503.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4"/>
        <w:gridCol w:w="311"/>
        <w:gridCol w:w="745"/>
        <w:gridCol w:w="924"/>
        <w:gridCol w:w="791"/>
        <w:gridCol w:w="390"/>
        <w:gridCol w:w="528"/>
        <w:gridCol w:w="797"/>
        <w:gridCol w:w="420"/>
        <w:gridCol w:w="343"/>
        <w:gridCol w:w="886"/>
        <w:gridCol w:w="690"/>
        <w:gridCol w:w="230"/>
        <w:gridCol w:w="1214"/>
        <w:tblGridChange w:id="0">
          <w:tblGrid>
            <w:gridCol w:w="1234"/>
            <w:gridCol w:w="311"/>
            <w:gridCol w:w="745"/>
            <w:gridCol w:w="924"/>
            <w:gridCol w:w="791"/>
            <w:gridCol w:w="390"/>
            <w:gridCol w:w="528"/>
            <w:gridCol w:w="797"/>
            <w:gridCol w:w="420"/>
            <w:gridCol w:w="343"/>
            <w:gridCol w:w="886"/>
            <w:gridCol w:w="690"/>
            <w:gridCol w:w="230"/>
            <w:gridCol w:w="1214"/>
          </w:tblGrid>
        </w:tblGridChange>
      </w:tblGrid>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29A">
            <w:pPr>
              <w:jc w:val="center"/>
              <w:rPr>
                <w:rFonts w:ascii="Roboto" w:cs="Roboto" w:eastAsia="Roboto" w:hAnsi="Roboto"/>
                <w:color w:val="111111"/>
              </w:rPr>
            </w:pPr>
            <w:r w:rsidDel="00000000" w:rsidR="00000000" w:rsidRPr="00000000">
              <w:rPr>
                <w:rFonts w:ascii="Roboto" w:cs="Roboto" w:eastAsia="Roboto" w:hAnsi="Roboto"/>
                <w:b w:val="1"/>
                <w:rtl w:val="0"/>
              </w:rPr>
              <w:t xml:space="preserve">No. MUJERES PARTICIPANTES</w:t>
            </w:r>
            <w:r w:rsidDel="00000000" w:rsidR="00000000" w:rsidRPr="00000000">
              <w:rPr>
                <w:rtl w:val="0"/>
              </w:rPr>
            </w:r>
          </w:p>
        </w:tc>
        <w:tc>
          <w:tcPr>
            <w:gridSpan w:val="4"/>
          </w:tcPr>
          <w:p w:rsidR="00000000" w:rsidDel="00000000" w:rsidP="00000000" w:rsidRDefault="00000000" w:rsidRPr="00000000" w14:paraId="0000029D">
            <w:pPr>
              <w:jc w:val="center"/>
              <w:rPr>
                <w:rFonts w:ascii="Roboto" w:cs="Roboto" w:eastAsia="Roboto" w:hAnsi="Roboto"/>
                <w:color w:val="111111"/>
              </w:rPr>
            </w:pPr>
            <w:r w:rsidDel="00000000" w:rsidR="00000000" w:rsidRPr="00000000">
              <w:rPr>
                <w:rFonts w:ascii="Roboto" w:cs="Roboto" w:eastAsia="Roboto" w:hAnsi="Roboto"/>
                <w:b w:val="1"/>
                <w:rtl w:val="0"/>
              </w:rPr>
              <w:t xml:space="preserve">No. HOMBRES PARTICIPANTES</w:t>
            </w:r>
            <w:r w:rsidDel="00000000" w:rsidR="00000000" w:rsidRPr="00000000">
              <w:rPr>
                <w:rtl w:val="0"/>
              </w:rPr>
            </w:r>
          </w:p>
        </w:tc>
        <w:tc>
          <w:tcPr>
            <w:gridSpan w:val="4"/>
          </w:tcPr>
          <w:p w:rsidR="00000000" w:rsidDel="00000000" w:rsidP="00000000" w:rsidRDefault="00000000" w:rsidRPr="00000000" w14:paraId="000002A1">
            <w:pPr>
              <w:jc w:val="center"/>
              <w:rPr>
                <w:rFonts w:ascii="Roboto" w:cs="Roboto" w:eastAsia="Roboto" w:hAnsi="Roboto"/>
                <w:color w:val="111111"/>
              </w:rPr>
            </w:pPr>
            <w:r w:rsidDel="00000000" w:rsidR="00000000" w:rsidRPr="00000000">
              <w:rPr>
                <w:rFonts w:ascii="Roboto" w:cs="Roboto" w:eastAsia="Roboto" w:hAnsi="Roboto"/>
                <w:b w:val="1"/>
                <w:rtl w:val="0"/>
              </w:rPr>
              <w:t xml:space="preserve">No. INTERSEXUALES PARTICIPANTES</w:t>
            </w:r>
            <w:r w:rsidDel="00000000" w:rsidR="00000000" w:rsidRPr="00000000">
              <w:rPr>
                <w:rtl w:val="0"/>
              </w:rPr>
            </w:r>
          </w:p>
        </w:tc>
        <w:tc>
          <w:tcPr>
            <w:gridSpan w:val="3"/>
          </w:tcPr>
          <w:p w:rsidR="00000000" w:rsidDel="00000000" w:rsidP="00000000" w:rsidRDefault="00000000" w:rsidRPr="00000000" w14:paraId="000002A5">
            <w:pPr>
              <w:jc w:val="center"/>
              <w:rPr>
                <w:rFonts w:ascii="Roboto" w:cs="Roboto" w:eastAsia="Roboto" w:hAnsi="Roboto"/>
                <w:color w:val="111111"/>
              </w:rPr>
            </w:pPr>
            <w:r w:rsidDel="00000000" w:rsidR="00000000" w:rsidRPr="00000000">
              <w:rPr>
                <w:rFonts w:ascii="Roboto" w:cs="Roboto" w:eastAsia="Roboto" w:hAnsi="Roboto"/>
                <w:b w:val="1"/>
                <w:rtl w:val="0"/>
              </w:rPr>
              <w:t xml:space="preserve">No. TOTAL DE PERSONAS PARTICIPANTES</w:t>
            </w: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2A8">
            <w:pPr>
              <w:jc w:val="center"/>
              <w:rPr>
                <w:rFonts w:ascii="Roboto" w:cs="Roboto" w:eastAsia="Roboto" w:hAnsi="Roboto"/>
                <w:b w:val="1"/>
              </w:rPr>
            </w:pPr>
            <w:r w:rsidDel="00000000" w:rsidR="00000000" w:rsidRPr="00000000">
              <w:rPr>
                <w:rtl w:val="0"/>
              </w:rPr>
            </w:r>
          </w:p>
        </w:tc>
        <w:tc>
          <w:tcPr>
            <w:gridSpan w:val="4"/>
          </w:tcPr>
          <w:p w:rsidR="00000000" w:rsidDel="00000000" w:rsidP="00000000" w:rsidRDefault="00000000" w:rsidRPr="00000000" w14:paraId="000002AB">
            <w:pPr>
              <w:jc w:val="center"/>
              <w:rPr>
                <w:rFonts w:ascii="Roboto" w:cs="Roboto" w:eastAsia="Roboto" w:hAnsi="Roboto"/>
                <w:b w:val="1"/>
              </w:rPr>
            </w:pPr>
            <w:r w:rsidDel="00000000" w:rsidR="00000000" w:rsidRPr="00000000">
              <w:rPr>
                <w:rtl w:val="0"/>
              </w:rPr>
            </w:r>
          </w:p>
        </w:tc>
        <w:tc>
          <w:tcPr>
            <w:gridSpan w:val="4"/>
          </w:tcPr>
          <w:p w:rsidR="00000000" w:rsidDel="00000000" w:rsidP="00000000" w:rsidRDefault="00000000" w:rsidRPr="00000000" w14:paraId="000002AF">
            <w:pPr>
              <w:jc w:val="center"/>
              <w:rPr>
                <w:rFonts w:ascii="Roboto" w:cs="Roboto" w:eastAsia="Roboto" w:hAnsi="Roboto"/>
                <w:b w:val="1"/>
              </w:rPr>
            </w:pPr>
            <w:r w:rsidDel="00000000" w:rsidR="00000000" w:rsidRPr="00000000">
              <w:rPr>
                <w:rtl w:val="0"/>
              </w:rPr>
            </w:r>
          </w:p>
        </w:tc>
        <w:tc>
          <w:tcPr>
            <w:gridSpan w:val="3"/>
          </w:tcPr>
          <w:p w:rsidR="00000000" w:rsidDel="00000000" w:rsidP="00000000" w:rsidRDefault="00000000" w:rsidRPr="00000000" w14:paraId="000002B3">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2B6">
            <w:pPr>
              <w:jc w:val="center"/>
              <w:rPr>
                <w:rFonts w:ascii="Roboto" w:cs="Roboto" w:eastAsia="Roboto" w:hAnsi="Roboto"/>
                <w:color w:val="111111"/>
              </w:rPr>
            </w:pPr>
            <w:r w:rsidDel="00000000" w:rsidR="00000000" w:rsidRPr="00000000">
              <w:rPr>
                <w:rFonts w:ascii="Roboto" w:cs="Roboto" w:eastAsia="Roboto" w:hAnsi="Roboto"/>
                <w:b w:val="1"/>
                <w:rtl w:val="0"/>
              </w:rPr>
              <w:t xml:space="preserve">PERSONAS PARTICIPANTES SEGÚN PERTENENCIA ÉTNICA</w:t>
            </w:r>
            <w:r w:rsidDel="00000000" w:rsidR="00000000" w:rsidRPr="00000000">
              <w:rPr>
                <w:rtl w:val="0"/>
              </w:rPr>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2C4">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Rrom</w:t>
            </w:r>
          </w:p>
        </w:tc>
        <w:tc>
          <w:tcPr>
            <w:gridSpan w:val="2"/>
          </w:tcPr>
          <w:p w:rsidR="00000000" w:rsidDel="00000000" w:rsidP="00000000" w:rsidRDefault="00000000" w:rsidRPr="00000000" w14:paraId="000002C6">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Indígena</w:t>
            </w:r>
          </w:p>
        </w:tc>
        <w:tc>
          <w:tcPr>
            <w:gridSpan w:val="2"/>
          </w:tcPr>
          <w:p w:rsidR="00000000" w:rsidDel="00000000" w:rsidP="00000000" w:rsidRDefault="00000000" w:rsidRPr="00000000" w14:paraId="000002C8">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Comunidad Negra</w:t>
            </w:r>
          </w:p>
        </w:tc>
        <w:tc>
          <w:tcPr>
            <w:gridSpan w:val="2"/>
          </w:tcPr>
          <w:p w:rsidR="00000000" w:rsidDel="00000000" w:rsidP="00000000" w:rsidRDefault="00000000" w:rsidRPr="00000000" w14:paraId="000002CA">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Afrocolombiano</w:t>
            </w:r>
          </w:p>
        </w:tc>
        <w:tc>
          <w:tcPr>
            <w:gridSpan w:val="2"/>
          </w:tcPr>
          <w:p w:rsidR="00000000" w:rsidDel="00000000" w:rsidP="00000000" w:rsidRDefault="00000000" w:rsidRPr="00000000" w14:paraId="000002CC">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Palenquero</w:t>
            </w:r>
          </w:p>
        </w:tc>
        <w:tc>
          <w:tcPr>
            <w:gridSpan w:val="2"/>
          </w:tcPr>
          <w:p w:rsidR="00000000" w:rsidDel="00000000" w:rsidP="00000000" w:rsidRDefault="00000000" w:rsidRPr="00000000" w14:paraId="000002CE">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Raizal</w:t>
            </w:r>
          </w:p>
        </w:tc>
        <w:tc>
          <w:tcPr>
            <w:gridSpan w:val="2"/>
          </w:tcPr>
          <w:p w:rsidR="00000000" w:rsidDel="00000000" w:rsidP="00000000" w:rsidRDefault="00000000" w:rsidRPr="00000000" w14:paraId="000002D0">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Sin pertenencia étnica</w:t>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2D2">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2D4">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2D6">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2D8">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2DA">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2DC">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2DE">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2E0">
            <w:pP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rtl w:val="0"/>
              </w:rPr>
              <w:t xml:space="preserve">PERSONAS SEGÚN GRUPO ETARIO</w:t>
            </w:r>
            <w:r w:rsidDel="00000000" w:rsidR="00000000" w:rsidRPr="00000000">
              <w:rPr>
                <w:rtl w:val="0"/>
              </w:rPr>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2EE">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Primera Infancia entre 10 mes y 5 años</w:t>
            </w:r>
          </w:p>
        </w:tc>
        <w:tc>
          <w:tcPr>
            <w:gridSpan w:val="2"/>
          </w:tcPr>
          <w:p w:rsidR="00000000" w:rsidDel="00000000" w:rsidP="00000000" w:rsidRDefault="00000000" w:rsidRPr="00000000" w14:paraId="000002F0">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Infancia 6 -12 años</w:t>
            </w:r>
          </w:p>
        </w:tc>
        <w:tc>
          <w:tcPr>
            <w:gridSpan w:val="2"/>
          </w:tcPr>
          <w:p w:rsidR="00000000" w:rsidDel="00000000" w:rsidP="00000000" w:rsidRDefault="00000000" w:rsidRPr="00000000" w14:paraId="000002F2">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Adolescencia 13-17 años</w:t>
            </w:r>
          </w:p>
        </w:tc>
        <w:tc>
          <w:tcPr>
            <w:gridSpan w:val="2"/>
          </w:tcPr>
          <w:p w:rsidR="00000000" w:rsidDel="00000000" w:rsidP="00000000" w:rsidRDefault="00000000" w:rsidRPr="00000000" w14:paraId="000002F4">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Juventud 18-28 años</w:t>
            </w:r>
          </w:p>
        </w:tc>
        <w:tc>
          <w:tcPr>
            <w:gridSpan w:val="2"/>
          </w:tcPr>
          <w:p w:rsidR="00000000" w:rsidDel="00000000" w:rsidP="00000000" w:rsidRDefault="00000000" w:rsidRPr="00000000" w14:paraId="000002F6">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Adultas 29-59 años</w:t>
            </w:r>
          </w:p>
        </w:tc>
        <w:tc>
          <w:tcPr>
            <w:gridSpan w:val="2"/>
          </w:tcPr>
          <w:p w:rsidR="00000000" w:rsidDel="00000000" w:rsidP="00000000" w:rsidRDefault="00000000" w:rsidRPr="00000000" w14:paraId="000002F8">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Mayores &gt;60 años</w:t>
            </w:r>
          </w:p>
        </w:tc>
        <w:tc>
          <w:tcPr>
            <w:gridSpan w:val="2"/>
          </w:tcPr>
          <w:p w:rsidR="00000000" w:rsidDel="00000000" w:rsidP="00000000" w:rsidRDefault="00000000" w:rsidRPr="00000000" w14:paraId="000002FA">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de personas sin grupo etario definido</w:t>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2FC">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2FE">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300">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302">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304">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306">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308">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30A">
            <w:pP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rtl w:val="0"/>
              </w:rPr>
              <w:t xml:space="preserve">POR TIPO DE DISCAPACIDAD DESAGREGADA</w:t>
            </w:r>
            <w:r w:rsidDel="00000000" w:rsidR="00000000" w:rsidRPr="00000000">
              <w:rPr>
                <w:rtl w:val="0"/>
              </w:rPr>
            </w:r>
          </w:p>
        </w:tc>
      </w:tr>
      <w:tr>
        <w:trPr>
          <w:cantSplit w:val="0"/>
          <w:trHeight w:val="300" w:hRule="atLeast"/>
          <w:tblHeader w:val="0"/>
        </w:trPr>
        <w:tc>
          <w:tcPr>
            <w:tcMar>
              <w:top w:w="100.0" w:type="dxa"/>
              <w:left w:w="100.0" w:type="dxa"/>
              <w:bottom w:w="100.0" w:type="dxa"/>
              <w:right w:w="100.0" w:type="dxa"/>
            </w:tcMar>
          </w:tcPr>
          <w:p w:rsidR="00000000" w:rsidDel="00000000" w:rsidP="00000000" w:rsidRDefault="00000000" w:rsidRPr="00000000" w14:paraId="00000318">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física</w:t>
            </w:r>
          </w:p>
        </w:tc>
        <w:tc>
          <w:tcPr>
            <w:gridSpan w:val="2"/>
          </w:tcPr>
          <w:p w:rsidR="00000000" w:rsidDel="00000000" w:rsidP="00000000" w:rsidRDefault="00000000" w:rsidRPr="00000000" w14:paraId="00000319">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auditiva</w:t>
            </w:r>
          </w:p>
        </w:tc>
        <w:tc>
          <w:tcPr>
            <w:gridSpan w:val="2"/>
          </w:tcPr>
          <w:p w:rsidR="00000000" w:rsidDel="00000000" w:rsidP="00000000" w:rsidRDefault="00000000" w:rsidRPr="00000000" w14:paraId="0000031B">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visual</w:t>
            </w:r>
          </w:p>
        </w:tc>
        <w:tc>
          <w:tcPr>
            <w:gridSpan w:val="2"/>
          </w:tcPr>
          <w:p w:rsidR="00000000" w:rsidDel="00000000" w:rsidP="00000000" w:rsidRDefault="00000000" w:rsidRPr="00000000" w14:paraId="0000031D">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psicosocial</w:t>
            </w:r>
          </w:p>
        </w:tc>
        <w:tc>
          <w:tcPr>
            <w:gridSpan w:val="2"/>
          </w:tcPr>
          <w:p w:rsidR="00000000" w:rsidDel="00000000" w:rsidP="00000000" w:rsidRDefault="00000000" w:rsidRPr="00000000" w14:paraId="0000031F">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múltiple</w:t>
            </w:r>
          </w:p>
        </w:tc>
        <w:tc>
          <w:tcPr>
            <w:gridSpan w:val="2"/>
          </w:tcPr>
          <w:p w:rsidR="00000000" w:rsidDel="00000000" w:rsidP="00000000" w:rsidRDefault="00000000" w:rsidRPr="00000000" w14:paraId="00000321">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cognitiva</w:t>
            </w:r>
          </w:p>
        </w:tc>
        <w:tc>
          <w:tcPr>
            <w:gridSpan w:val="2"/>
          </w:tcPr>
          <w:p w:rsidR="00000000" w:rsidDel="00000000" w:rsidP="00000000" w:rsidRDefault="00000000" w:rsidRPr="00000000" w14:paraId="00000323">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sordo - ceguera</w:t>
            </w:r>
          </w:p>
        </w:tc>
        <w:tc>
          <w:tcPr/>
          <w:p w:rsidR="00000000" w:rsidDel="00000000" w:rsidP="00000000" w:rsidRDefault="00000000" w:rsidRPr="00000000" w14:paraId="00000325">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especifica capacidad</w:t>
            </w:r>
          </w:p>
        </w:tc>
      </w:tr>
      <w:tr>
        <w:trPr>
          <w:cantSplit w:val="0"/>
          <w:trHeight w:val="300" w:hRule="atLeast"/>
          <w:tblHeader w:val="0"/>
        </w:trPr>
        <w:tc>
          <w:tcPr>
            <w:tcMar>
              <w:top w:w="100.0" w:type="dxa"/>
              <w:left w:w="100.0" w:type="dxa"/>
              <w:bottom w:w="100.0" w:type="dxa"/>
              <w:right w:w="100.0" w:type="dxa"/>
            </w:tcMar>
          </w:tcPr>
          <w:p w:rsidR="00000000" w:rsidDel="00000000" w:rsidP="00000000" w:rsidRDefault="00000000" w:rsidRPr="00000000" w14:paraId="00000326">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27">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29">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2B">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2D">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2F">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331">
            <w:pPr>
              <w:tabs>
                <w:tab w:val="left" w:leader="none" w:pos="6284"/>
              </w:tabs>
              <w:jc w:val="center"/>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333">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334">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POR PROCEDENCIA GEOGRÁFICA O RESIDENCIA DE LOS BENEFICIARIOS</w:t>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342">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Localidad</w:t>
            </w:r>
          </w:p>
        </w:tc>
        <w:tc>
          <w:tcPr>
            <w:gridSpan w:val="6"/>
          </w:tcPr>
          <w:p w:rsidR="00000000" w:rsidDel="00000000" w:rsidP="00000000" w:rsidRDefault="00000000" w:rsidRPr="00000000" w14:paraId="00000345">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UPZ</w:t>
            </w:r>
          </w:p>
        </w:tc>
        <w:tc>
          <w:tcPr>
            <w:gridSpan w:val="5"/>
          </w:tcPr>
          <w:p w:rsidR="00000000" w:rsidDel="00000000" w:rsidP="00000000" w:rsidRDefault="00000000" w:rsidRPr="00000000" w14:paraId="0000034B">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Barrio</w:t>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350">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353">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359">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35E">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361">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367">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36C">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36F">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375">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37A">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37D">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383">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Borders>
              <w:bottom w:color="000000" w:space="0" w:sz="8" w:val="single"/>
            </w:tcBorders>
            <w:tcMar>
              <w:top w:w="100.0" w:type="dxa"/>
              <w:left w:w="100.0" w:type="dxa"/>
              <w:bottom w:w="100.0" w:type="dxa"/>
              <w:right w:w="100.0" w:type="dxa"/>
            </w:tcMar>
          </w:tcPr>
          <w:p w:rsidR="00000000" w:rsidDel="00000000" w:rsidP="00000000" w:rsidRDefault="00000000" w:rsidRPr="00000000" w14:paraId="00000388">
            <w:pPr>
              <w:tabs>
                <w:tab w:val="left" w:leader="none" w:pos="6284"/>
              </w:tabs>
              <w:rPr>
                <w:rFonts w:ascii="Roboto" w:cs="Roboto" w:eastAsia="Roboto" w:hAnsi="Roboto"/>
                <w:i w:val="1"/>
              </w:rPr>
            </w:pPr>
            <w:r w:rsidDel="00000000" w:rsidR="00000000" w:rsidRPr="00000000">
              <w:rPr>
                <w:rFonts w:ascii="Roboto" w:cs="Roboto" w:eastAsia="Roboto" w:hAnsi="Roboto"/>
                <w:i w:val="1"/>
                <w:rtl w:val="0"/>
              </w:rPr>
              <w:t xml:space="preserve">Agregue las filas que necesiten para informar la procedencia geográfica de los beneficiarios</w:t>
            </w:r>
          </w:p>
        </w:tc>
      </w:tr>
    </w:tbl>
    <w:p w:rsidR="00000000" w:rsidDel="00000000" w:rsidP="00000000" w:rsidRDefault="00000000" w:rsidRPr="00000000" w14:paraId="00000396">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397">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398">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Fonts w:ascii="Roboto" w:cs="Roboto" w:eastAsia="Roboto" w:hAnsi="Roboto"/>
          <w:b w:val="1"/>
          <w:rtl w:val="0"/>
        </w:rPr>
        <w:t xml:space="preserve">1.2.3 Metodología propuesta:</w:t>
      </w:r>
    </w:p>
    <w:p w:rsidR="00000000" w:rsidDel="00000000" w:rsidP="00000000" w:rsidRDefault="00000000" w:rsidRPr="00000000" w14:paraId="00000399">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39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Pertinencia cultural y enfoque diferencial</w:t>
      </w:r>
    </w:p>
    <w:p w:rsidR="00000000" w:rsidDel="00000000" w:rsidP="00000000" w:rsidRDefault="00000000" w:rsidRPr="00000000" w14:paraId="0000039B">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tbl>
      <w:tblPr>
        <w:tblStyle w:val="Table19"/>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03"/>
        <w:gridCol w:w="4804"/>
        <w:tblGridChange w:id="0">
          <w:tblGrid>
            <w:gridCol w:w="4803"/>
            <w:gridCol w:w="4804"/>
          </w:tblGrid>
        </w:tblGridChange>
      </w:tblGrid>
      <w:tr>
        <w:trPr>
          <w:cantSplit w:val="0"/>
          <w:tblHeader w:val="0"/>
        </w:trPr>
        <w:tc>
          <w:tcPr/>
          <w:p w:rsidR="00000000" w:rsidDel="00000000" w:rsidP="00000000" w:rsidRDefault="00000000" w:rsidRPr="00000000" w14:paraId="0000039C">
            <w:pPr>
              <w:widowControl w:val="0"/>
              <w:pBdr>
                <w:top w:space="0" w:sz="0" w:val="nil"/>
                <w:left w:space="0" w:sz="0" w:val="nil"/>
                <w:bottom w:space="0" w:sz="0" w:val="nil"/>
                <w:right w:space="0" w:sz="0" w:val="nil"/>
                <w:between w:space="0" w:sz="0" w:val="nil"/>
              </w:pBdr>
              <w:spacing w:after="240" w:before="240" w:line="276" w:lineRule="auto"/>
              <w:jc w:val="both"/>
              <w:rPr>
                <w:rFonts w:ascii="Roboto" w:cs="Roboto" w:eastAsia="Roboto" w:hAnsi="Roboto"/>
              </w:rPr>
            </w:pPr>
            <w:r w:rsidDel="00000000" w:rsidR="00000000" w:rsidRPr="00000000">
              <w:rPr>
                <w:rFonts w:ascii="Roboto" w:cs="Roboto" w:eastAsia="Roboto" w:hAnsi="Roboto"/>
                <w:rtl w:val="0"/>
              </w:rPr>
              <w:t xml:space="preserve">¿Cómo incorpora la metodología las tradiciones, narrativas, estéticas y saberes propios de las comunidades negras–afrocolombianas?</w:t>
            </w:r>
          </w:p>
        </w:tc>
        <w:tc>
          <w:tcPr/>
          <w:p w:rsidR="00000000" w:rsidDel="00000000" w:rsidP="00000000" w:rsidRDefault="00000000" w:rsidRPr="00000000" w14:paraId="0000039D">
            <w:pPr>
              <w:widowControl w:val="0"/>
              <w:spacing w:after="240" w:before="240"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39E">
            <w:pPr>
              <w:widowControl w:val="0"/>
              <w:pBdr>
                <w:top w:space="0" w:sz="0" w:val="nil"/>
                <w:left w:space="0" w:sz="0" w:val="nil"/>
                <w:bottom w:space="0" w:sz="0" w:val="nil"/>
                <w:right w:space="0" w:sz="0" w:val="nil"/>
                <w:between w:space="0" w:sz="0" w:val="nil"/>
              </w:pBdr>
              <w:spacing w:after="240" w:before="240" w:line="276" w:lineRule="auto"/>
              <w:jc w:val="both"/>
              <w:rPr>
                <w:rFonts w:ascii="Roboto" w:cs="Roboto" w:eastAsia="Roboto" w:hAnsi="Roboto"/>
              </w:rPr>
            </w:pPr>
            <w:r w:rsidDel="00000000" w:rsidR="00000000" w:rsidRPr="00000000">
              <w:rPr>
                <w:rFonts w:ascii="Roboto" w:cs="Roboto" w:eastAsia="Roboto" w:hAnsi="Roboto"/>
                <w:rtl w:val="0"/>
              </w:rPr>
              <w:t xml:space="preserve">¿Qué referentes culturales o líderes comunitarios respaldan su diseño?</w:t>
            </w:r>
          </w:p>
        </w:tc>
        <w:tc>
          <w:tcPr/>
          <w:p w:rsidR="00000000" w:rsidDel="00000000" w:rsidP="00000000" w:rsidRDefault="00000000" w:rsidRPr="00000000" w14:paraId="0000039F">
            <w:pPr>
              <w:widowControl w:val="0"/>
              <w:spacing w:after="240" w:before="240"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3A0">
            <w:pPr>
              <w:widowControl w:val="0"/>
              <w:pBdr>
                <w:top w:space="0" w:sz="0" w:val="nil"/>
                <w:left w:space="0" w:sz="0" w:val="nil"/>
                <w:bottom w:space="0" w:sz="0" w:val="nil"/>
                <w:right w:space="0" w:sz="0" w:val="nil"/>
                <w:between w:space="0" w:sz="0" w:val="nil"/>
              </w:pBdr>
              <w:spacing w:after="240" w:before="240" w:line="276" w:lineRule="auto"/>
              <w:jc w:val="both"/>
              <w:rPr>
                <w:rFonts w:ascii="Roboto" w:cs="Roboto" w:eastAsia="Roboto" w:hAnsi="Roboto"/>
              </w:rPr>
            </w:pPr>
            <w:r w:rsidDel="00000000" w:rsidR="00000000" w:rsidRPr="00000000">
              <w:rPr>
                <w:rFonts w:ascii="Roboto" w:cs="Roboto" w:eastAsia="Roboto" w:hAnsi="Roboto"/>
                <w:rtl w:val="0"/>
              </w:rPr>
              <w:t xml:space="preserve">¿Cómo se garantiza el respeto por expresiones espirituales, rituales y simbólicas en la práctica artística propuesta?</w:t>
            </w:r>
          </w:p>
        </w:tc>
        <w:tc>
          <w:tcPr/>
          <w:p w:rsidR="00000000" w:rsidDel="00000000" w:rsidP="00000000" w:rsidRDefault="00000000" w:rsidRPr="00000000" w14:paraId="000003A1">
            <w:pPr>
              <w:widowControl w:val="0"/>
              <w:spacing w:after="240" w:before="240" w:lineRule="auto"/>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3A2">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3A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Participación y concertación comunitaria</w:t>
      </w:r>
    </w:p>
    <w:p w:rsidR="00000000" w:rsidDel="00000000" w:rsidP="00000000" w:rsidRDefault="00000000" w:rsidRPr="00000000" w14:paraId="000003A4">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tbl>
      <w:tblPr>
        <w:tblStyle w:val="Table20"/>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03"/>
        <w:gridCol w:w="4804"/>
        <w:tblGridChange w:id="0">
          <w:tblGrid>
            <w:gridCol w:w="4803"/>
            <w:gridCol w:w="4804"/>
          </w:tblGrid>
        </w:tblGridChange>
      </w:tblGrid>
      <w:tr>
        <w:trPr>
          <w:cantSplit w:val="0"/>
          <w:tblHeader w:val="0"/>
        </w:trPr>
        <w:tc>
          <w:tcPr/>
          <w:p w:rsidR="00000000" w:rsidDel="00000000" w:rsidP="00000000" w:rsidRDefault="00000000" w:rsidRPr="00000000" w14:paraId="000003A5">
            <w:pPr>
              <w:widowControl w:val="0"/>
              <w:pBdr>
                <w:top w:space="0" w:sz="0" w:val="nil"/>
                <w:left w:space="0" w:sz="0" w:val="nil"/>
                <w:bottom w:space="0" w:sz="0" w:val="nil"/>
                <w:right w:space="0" w:sz="0" w:val="nil"/>
                <w:between w:space="0" w:sz="0" w:val="nil"/>
              </w:pBdr>
              <w:spacing w:after="240" w:before="240" w:line="276" w:lineRule="auto"/>
              <w:jc w:val="both"/>
              <w:rPr>
                <w:rFonts w:ascii="Roboto" w:cs="Roboto" w:eastAsia="Roboto" w:hAnsi="Roboto"/>
              </w:rPr>
            </w:pPr>
            <w:r w:rsidDel="00000000" w:rsidR="00000000" w:rsidRPr="00000000">
              <w:rPr>
                <w:rFonts w:ascii="Roboto" w:cs="Roboto" w:eastAsia="Roboto" w:hAnsi="Roboto"/>
                <w:rtl w:val="0"/>
              </w:rPr>
              <w:t xml:space="preserve">¿De qué manera la comunidad ha participado en la construcción de la metodología?</w:t>
            </w:r>
          </w:p>
          <w:p w:rsidR="00000000" w:rsidDel="00000000" w:rsidP="00000000" w:rsidRDefault="00000000" w:rsidRPr="00000000" w14:paraId="000003A6">
            <w:pPr>
              <w:widowControl w:val="0"/>
              <w:spacing w:after="240" w:before="240" w:lineRule="auto"/>
              <w:jc w:val="both"/>
              <w:rPr>
                <w:rFonts w:ascii="Roboto" w:cs="Roboto" w:eastAsia="Roboto" w:hAnsi="Roboto"/>
              </w:rPr>
            </w:pPr>
            <w:r w:rsidDel="00000000" w:rsidR="00000000" w:rsidRPr="00000000">
              <w:rPr>
                <w:rtl w:val="0"/>
              </w:rPr>
            </w:r>
          </w:p>
        </w:tc>
        <w:tc>
          <w:tcPr/>
          <w:p w:rsidR="00000000" w:rsidDel="00000000" w:rsidP="00000000" w:rsidRDefault="00000000" w:rsidRPr="00000000" w14:paraId="000003A7">
            <w:pPr>
              <w:widowControl w:val="0"/>
              <w:spacing w:after="240" w:before="240"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3A8">
            <w:pPr>
              <w:widowControl w:val="0"/>
              <w:pBdr>
                <w:top w:space="0" w:sz="0" w:val="nil"/>
                <w:left w:space="0" w:sz="0" w:val="nil"/>
                <w:bottom w:space="0" w:sz="0" w:val="nil"/>
                <w:right w:space="0" w:sz="0" w:val="nil"/>
                <w:between w:space="0" w:sz="0" w:val="nil"/>
              </w:pBdr>
              <w:spacing w:after="240" w:before="240" w:line="276" w:lineRule="auto"/>
              <w:jc w:val="both"/>
              <w:rPr>
                <w:rFonts w:ascii="Roboto" w:cs="Roboto" w:eastAsia="Roboto" w:hAnsi="Roboto"/>
              </w:rPr>
            </w:pPr>
            <w:r w:rsidDel="00000000" w:rsidR="00000000" w:rsidRPr="00000000">
              <w:rPr>
                <w:rFonts w:ascii="Roboto" w:cs="Roboto" w:eastAsia="Roboto" w:hAnsi="Roboto"/>
                <w:rtl w:val="0"/>
              </w:rPr>
              <w:t xml:space="preserve">¿Qué mecanismos prevé para la toma de decisiones compartida y la retroalimentación durante el proceso?</w:t>
            </w:r>
          </w:p>
        </w:tc>
        <w:tc>
          <w:tcPr/>
          <w:p w:rsidR="00000000" w:rsidDel="00000000" w:rsidP="00000000" w:rsidRDefault="00000000" w:rsidRPr="00000000" w14:paraId="000003A9">
            <w:pPr>
              <w:widowControl w:val="0"/>
              <w:spacing w:after="240" w:before="240" w:lineRule="auto"/>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3AA">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3A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Estructura pedagógica y contenidos</w:t>
      </w:r>
    </w:p>
    <w:tbl>
      <w:tblPr>
        <w:tblStyle w:val="Table21"/>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03"/>
        <w:gridCol w:w="4804"/>
        <w:tblGridChange w:id="0">
          <w:tblGrid>
            <w:gridCol w:w="4803"/>
            <w:gridCol w:w="4804"/>
          </w:tblGrid>
        </w:tblGridChange>
      </w:tblGrid>
      <w:tr>
        <w:trPr>
          <w:cantSplit w:val="0"/>
          <w:tblHeader w:val="0"/>
        </w:trPr>
        <w:tc>
          <w:tcPr/>
          <w:p w:rsidR="00000000" w:rsidDel="00000000" w:rsidP="00000000" w:rsidRDefault="00000000" w:rsidRPr="00000000" w14:paraId="000003AC">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¿Cuáles son las fases o módulos de formación, y qué objetivos específicos tiene cada uno?</w:t>
            </w:r>
          </w:p>
        </w:tc>
        <w:tc>
          <w:tcPr/>
          <w:p w:rsidR="00000000" w:rsidDel="00000000" w:rsidP="00000000" w:rsidRDefault="00000000" w:rsidRPr="00000000" w14:paraId="000003AD">
            <w:pPr>
              <w:widowControl w:val="0"/>
              <w:spacing w:after="240" w:before="240"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3AE">
            <w:pPr>
              <w:widowControl w:val="0"/>
              <w:pBdr>
                <w:top w:space="0" w:sz="0" w:val="nil"/>
                <w:left w:space="0" w:sz="0" w:val="nil"/>
                <w:bottom w:space="0" w:sz="0" w:val="nil"/>
                <w:right w:space="0" w:sz="0" w:val="nil"/>
                <w:between w:space="0" w:sz="0" w:val="nil"/>
              </w:pBdr>
              <w:spacing w:after="240" w:before="240" w:line="276" w:lineRule="auto"/>
              <w:jc w:val="both"/>
              <w:rPr>
                <w:rFonts w:ascii="Roboto" w:cs="Roboto" w:eastAsia="Roboto" w:hAnsi="Roboto"/>
              </w:rPr>
            </w:pPr>
            <w:r w:rsidDel="00000000" w:rsidR="00000000" w:rsidRPr="00000000">
              <w:rPr>
                <w:rFonts w:ascii="Roboto" w:cs="Roboto" w:eastAsia="Roboto" w:hAnsi="Roboto"/>
                <w:rtl w:val="0"/>
              </w:rPr>
              <w:t xml:space="preserve">¿Qué prácticas artísticas se priorizan y con qué criterios?</w:t>
            </w:r>
          </w:p>
        </w:tc>
        <w:tc>
          <w:tcPr/>
          <w:p w:rsidR="00000000" w:rsidDel="00000000" w:rsidP="00000000" w:rsidRDefault="00000000" w:rsidRPr="00000000" w14:paraId="000003AF">
            <w:pPr>
              <w:widowControl w:val="0"/>
              <w:spacing w:after="240" w:before="240"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3B0">
            <w:pPr>
              <w:widowControl w:val="0"/>
              <w:pBdr>
                <w:top w:space="0" w:sz="0" w:val="nil"/>
                <w:left w:space="0" w:sz="0" w:val="nil"/>
                <w:bottom w:space="0" w:sz="0" w:val="nil"/>
                <w:right w:space="0" w:sz="0" w:val="nil"/>
                <w:between w:space="0" w:sz="0" w:val="nil"/>
              </w:pBdr>
              <w:spacing w:after="240" w:before="240" w:line="276" w:lineRule="auto"/>
              <w:jc w:val="both"/>
              <w:rPr>
                <w:rFonts w:ascii="Roboto" w:cs="Roboto" w:eastAsia="Roboto" w:hAnsi="Roboto"/>
              </w:rPr>
            </w:pPr>
            <w:r w:rsidDel="00000000" w:rsidR="00000000" w:rsidRPr="00000000">
              <w:rPr>
                <w:rFonts w:ascii="Roboto" w:cs="Roboto" w:eastAsia="Roboto" w:hAnsi="Roboto"/>
                <w:rtl w:val="0"/>
              </w:rPr>
              <w:t xml:space="preserve">¿Cómo se articulan saberes tradicionales y técnicas contemporáneas?</w:t>
            </w:r>
          </w:p>
        </w:tc>
        <w:tc>
          <w:tcPr/>
          <w:p w:rsidR="00000000" w:rsidDel="00000000" w:rsidP="00000000" w:rsidRDefault="00000000" w:rsidRPr="00000000" w14:paraId="000003B1">
            <w:pPr>
              <w:widowControl w:val="0"/>
              <w:spacing w:after="240" w:before="240"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3B2">
            <w:pPr>
              <w:widowControl w:val="0"/>
              <w:pBdr>
                <w:top w:space="0" w:sz="0" w:val="nil"/>
                <w:left w:space="0" w:sz="0" w:val="nil"/>
                <w:bottom w:space="0" w:sz="0" w:val="nil"/>
                <w:right w:space="0" w:sz="0" w:val="nil"/>
                <w:between w:space="0" w:sz="0" w:val="nil"/>
              </w:pBdr>
              <w:spacing w:after="240" w:before="240" w:line="276" w:lineRule="auto"/>
              <w:jc w:val="both"/>
              <w:rPr>
                <w:rFonts w:ascii="Roboto" w:cs="Roboto" w:eastAsia="Roboto" w:hAnsi="Roboto"/>
              </w:rPr>
            </w:pPr>
            <w:r w:rsidDel="00000000" w:rsidR="00000000" w:rsidRPr="00000000">
              <w:rPr>
                <w:rFonts w:ascii="Roboto" w:cs="Roboto" w:eastAsia="Roboto" w:hAnsi="Roboto"/>
                <w:rtl w:val="0"/>
              </w:rPr>
              <w:t xml:space="preserve">¿Se incluyen estrategias para la transmisión intergeneracional del conocimiento?</w:t>
            </w:r>
          </w:p>
        </w:tc>
        <w:tc>
          <w:tcPr/>
          <w:p w:rsidR="00000000" w:rsidDel="00000000" w:rsidP="00000000" w:rsidRDefault="00000000" w:rsidRPr="00000000" w14:paraId="000003B3">
            <w:pPr>
              <w:widowControl w:val="0"/>
              <w:spacing w:after="240" w:before="240" w:lineRule="auto"/>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3B4">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3B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Metodología de enseñanza-aprendizaje</w:t>
      </w:r>
    </w:p>
    <w:tbl>
      <w:tblPr>
        <w:tblStyle w:val="Table22"/>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03"/>
        <w:gridCol w:w="4804"/>
        <w:tblGridChange w:id="0">
          <w:tblGrid>
            <w:gridCol w:w="4803"/>
            <w:gridCol w:w="4804"/>
          </w:tblGrid>
        </w:tblGridChange>
      </w:tblGrid>
      <w:tr>
        <w:trPr>
          <w:cantSplit w:val="0"/>
          <w:tblHeader w:val="0"/>
        </w:trPr>
        <w:tc>
          <w:tcPr/>
          <w:p w:rsidR="00000000" w:rsidDel="00000000" w:rsidP="00000000" w:rsidRDefault="00000000" w:rsidRPr="00000000" w14:paraId="000003B6">
            <w:pPr>
              <w:widowControl w:val="0"/>
              <w:pBdr>
                <w:top w:space="0" w:sz="0" w:val="nil"/>
                <w:left w:space="0" w:sz="0" w:val="nil"/>
                <w:bottom w:space="0" w:sz="0" w:val="nil"/>
                <w:right w:space="0" w:sz="0" w:val="nil"/>
                <w:between w:space="0" w:sz="0" w:val="nil"/>
              </w:pBdr>
              <w:spacing w:before="240" w:line="276" w:lineRule="auto"/>
              <w:jc w:val="both"/>
              <w:rPr>
                <w:rFonts w:ascii="Roboto" w:cs="Roboto" w:eastAsia="Roboto" w:hAnsi="Roboto"/>
              </w:rPr>
            </w:pPr>
            <w:r w:rsidDel="00000000" w:rsidR="00000000" w:rsidRPr="00000000">
              <w:rPr>
                <w:rFonts w:ascii="Roboto" w:cs="Roboto" w:eastAsia="Roboto" w:hAnsi="Roboto"/>
                <w:rtl w:val="0"/>
              </w:rPr>
              <w:t xml:space="preserve">¿Qué métodos se utilizarán (talleres vivenciales, laboratorios creativos, círculos de palabra, trabajo de campo, etc.)?</w:t>
            </w:r>
          </w:p>
          <w:p w:rsidR="00000000" w:rsidDel="00000000" w:rsidP="00000000" w:rsidRDefault="00000000" w:rsidRPr="00000000" w14:paraId="000003B7">
            <w:pPr>
              <w:widowControl w:val="0"/>
              <w:spacing w:before="240" w:lineRule="auto"/>
              <w:jc w:val="both"/>
              <w:rPr>
                <w:rFonts w:ascii="Roboto" w:cs="Roboto" w:eastAsia="Roboto" w:hAnsi="Roboto"/>
              </w:rPr>
            </w:pPr>
            <w:r w:rsidDel="00000000" w:rsidR="00000000" w:rsidRPr="00000000">
              <w:rPr>
                <w:rtl w:val="0"/>
              </w:rPr>
            </w:r>
          </w:p>
        </w:tc>
        <w:tc>
          <w:tcPr/>
          <w:p w:rsidR="00000000" w:rsidDel="00000000" w:rsidP="00000000" w:rsidRDefault="00000000" w:rsidRPr="00000000" w14:paraId="000003B8">
            <w:pPr>
              <w:widowControl w:val="0"/>
              <w:spacing w:before="240"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3B9">
            <w:pPr>
              <w:widowControl w:val="0"/>
              <w:pBdr>
                <w:top w:space="0" w:sz="0" w:val="nil"/>
                <w:left w:space="0" w:sz="0" w:val="nil"/>
                <w:bottom w:space="0" w:sz="0" w:val="nil"/>
                <w:right w:space="0" w:sz="0" w:val="nil"/>
                <w:between w:space="0" w:sz="0" w:val="nil"/>
              </w:pBdr>
              <w:spacing w:before="240" w:line="276" w:lineRule="auto"/>
              <w:jc w:val="both"/>
              <w:rPr>
                <w:rFonts w:ascii="Roboto" w:cs="Roboto" w:eastAsia="Roboto" w:hAnsi="Roboto"/>
              </w:rPr>
            </w:pPr>
            <w:r w:rsidDel="00000000" w:rsidR="00000000" w:rsidRPr="00000000">
              <w:rPr>
                <w:rFonts w:ascii="Roboto" w:cs="Roboto" w:eastAsia="Roboto" w:hAnsi="Roboto"/>
                <w:rtl w:val="0"/>
              </w:rPr>
              <w:t xml:space="preserve">¿Cómo se adaptan las actividades a diferentes edades, géneros y niveles de experiencia artística?</w:t>
            </w:r>
          </w:p>
          <w:p w:rsidR="00000000" w:rsidDel="00000000" w:rsidP="00000000" w:rsidRDefault="00000000" w:rsidRPr="00000000" w14:paraId="000003BA">
            <w:pPr>
              <w:widowControl w:val="0"/>
              <w:spacing w:before="240" w:lineRule="auto"/>
              <w:jc w:val="both"/>
              <w:rPr>
                <w:rFonts w:ascii="Roboto" w:cs="Roboto" w:eastAsia="Roboto" w:hAnsi="Roboto"/>
              </w:rPr>
            </w:pPr>
            <w:r w:rsidDel="00000000" w:rsidR="00000000" w:rsidRPr="00000000">
              <w:rPr>
                <w:rtl w:val="0"/>
              </w:rPr>
            </w:r>
          </w:p>
        </w:tc>
        <w:tc>
          <w:tcPr/>
          <w:p w:rsidR="00000000" w:rsidDel="00000000" w:rsidP="00000000" w:rsidRDefault="00000000" w:rsidRPr="00000000" w14:paraId="000003BB">
            <w:pPr>
              <w:widowControl w:val="0"/>
              <w:spacing w:before="240" w:lineRule="auto"/>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3BC">
      <w:pPr>
        <w:widowControl w:val="0"/>
        <w:pBdr>
          <w:top w:space="0" w:sz="0" w:val="nil"/>
          <w:left w:space="0" w:sz="0" w:val="nil"/>
          <w:bottom w:space="0" w:sz="0" w:val="nil"/>
          <w:right w:space="0" w:sz="0" w:val="nil"/>
          <w:between w:space="0" w:sz="0" w:val="nil"/>
        </w:pBdr>
        <w:spacing w:before="240" w:lineRule="auto"/>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3B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240" w:line="276" w:lineRule="auto"/>
        <w:ind w:left="720" w:right="0" w:hanging="360"/>
        <w:jc w:val="both"/>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Accesibilidad y condiciones de participación</w:t>
      </w:r>
    </w:p>
    <w:tbl>
      <w:tblPr>
        <w:tblStyle w:val="Table23"/>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03"/>
        <w:gridCol w:w="4804"/>
        <w:tblGridChange w:id="0">
          <w:tblGrid>
            <w:gridCol w:w="4803"/>
            <w:gridCol w:w="4804"/>
          </w:tblGrid>
        </w:tblGridChange>
      </w:tblGrid>
      <w:tr>
        <w:trPr>
          <w:cantSplit w:val="0"/>
          <w:tblHeader w:val="0"/>
        </w:trPr>
        <w:tc>
          <w:tcPr/>
          <w:p w:rsidR="00000000" w:rsidDel="00000000" w:rsidP="00000000" w:rsidRDefault="00000000" w:rsidRPr="00000000" w14:paraId="000003BE">
            <w:pPr>
              <w:widowControl w:val="0"/>
              <w:pBdr>
                <w:top w:space="0" w:sz="0" w:val="nil"/>
                <w:left w:space="0" w:sz="0" w:val="nil"/>
                <w:bottom w:space="0" w:sz="0" w:val="nil"/>
                <w:right w:space="0" w:sz="0" w:val="nil"/>
                <w:between w:space="0" w:sz="0" w:val="nil"/>
              </w:pBdr>
              <w:spacing w:line="276" w:lineRule="auto"/>
              <w:jc w:val="both"/>
              <w:rPr>
                <w:rFonts w:ascii="Roboto" w:cs="Roboto" w:eastAsia="Roboto" w:hAnsi="Roboto"/>
              </w:rPr>
            </w:pPr>
            <w:r w:rsidDel="00000000" w:rsidR="00000000" w:rsidRPr="00000000">
              <w:rPr>
                <w:rFonts w:ascii="Roboto" w:cs="Roboto" w:eastAsia="Roboto" w:hAnsi="Roboto"/>
                <w:rtl w:val="0"/>
              </w:rPr>
              <w:t xml:space="preserve">¿Cómo se asegura que las sesiones sean accesibles en horarios, ubicación y condiciones logísticas para la comunidad?</w:t>
            </w:r>
          </w:p>
          <w:p w:rsidR="00000000" w:rsidDel="00000000" w:rsidP="00000000" w:rsidRDefault="00000000" w:rsidRPr="00000000" w14:paraId="000003BF">
            <w:pPr>
              <w:widowControl w:val="0"/>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3C0">
            <w:pPr>
              <w:widowControl w:val="0"/>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3C1">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3C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Proyección</w:t>
      </w:r>
    </w:p>
    <w:tbl>
      <w:tblPr>
        <w:tblStyle w:val="Table24"/>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03"/>
        <w:gridCol w:w="4804"/>
        <w:tblGridChange w:id="0">
          <w:tblGrid>
            <w:gridCol w:w="4803"/>
            <w:gridCol w:w="4804"/>
          </w:tblGrid>
        </w:tblGridChange>
      </w:tblGrid>
      <w:tr>
        <w:trPr>
          <w:cantSplit w:val="0"/>
          <w:tblHeader w:val="0"/>
        </w:trPr>
        <w:tc>
          <w:tcPr/>
          <w:p w:rsidR="00000000" w:rsidDel="00000000" w:rsidP="00000000" w:rsidRDefault="00000000" w:rsidRPr="00000000" w14:paraId="000003C3">
            <w:pPr>
              <w:widowControl w:val="0"/>
              <w:pBdr>
                <w:top w:space="0" w:sz="0" w:val="nil"/>
                <w:left w:space="0" w:sz="0" w:val="nil"/>
                <w:bottom w:space="0" w:sz="0" w:val="nil"/>
                <w:right w:space="0" w:sz="0" w:val="nil"/>
                <w:between w:space="0" w:sz="0" w:val="nil"/>
              </w:pBdr>
              <w:spacing w:line="276" w:lineRule="auto"/>
              <w:jc w:val="both"/>
              <w:rPr>
                <w:rFonts w:ascii="Roboto" w:cs="Roboto" w:eastAsia="Roboto" w:hAnsi="Roboto"/>
              </w:rPr>
            </w:pPr>
            <w:r w:rsidDel="00000000" w:rsidR="00000000" w:rsidRPr="00000000">
              <w:rPr>
                <w:rFonts w:ascii="Roboto" w:cs="Roboto" w:eastAsia="Roboto" w:hAnsi="Roboto"/>
                <w:rtl w:val="0"/>
              </w:rPr>
              <w:t xml:space="preserve">¿Se proponen redes, alianzas o planes de circulación para las creaciones producidas?</w:t>
            </w:r>
          </w:p>
          <w:p w:rsidR="00000000" w:rsidDel="00000000" w:rsidP="00000000" w:rsidRDefault="00000000" w:rsidRPr="00000000" w14:paraId="000003C4">
            <w:pPr>
              <w:widowControl w:val="0"/>
              <w:jc w:val="both"/>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3C5">
            <w:pPr>
              <w:widowControl w:val="0"/>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3C6">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3C7">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Fonts w:ascii="Roboto" w:cs="Roboto" w:eastAsia="Roboto" w:hAnsi="Roboto"/>
          <w:b w:val="1"/>
          <w:rtl w:val="0"/>
        </w:rPr>
        <w:t xml:space="preserve">1.2.4 Contenidos formativos:</w:t>
      </w:r>
    </w:p>
    <w:p w:rsidR="00000000" w:rsidDel="00000000" w:rsidP="00000000" w:rsidRDefault="00000000" w:rsidRPr="00000000" w14:paraId="000003C8">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3C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Pertinencia cultural</w:t>
      </w:r>
    </w:p>
    <w:tbl>
      <w:tblPr>
        <w:tblStyle w:val="Table25"/>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03"/>
        <w:gridCol w:w="4804"/>
        <w:tblGridChange w:id="0">
          <w:tblGrid>
            <w:gridCol w:w="4803"/>
            <w:gridCol w:w="4804"/>
          </w:tblGrid>
        </w:tblGridChange>
      </w:tblGrid>
      <w:tr>
        <w:trPr>
          <w:cantSplit w:val="0"/>
          <w:tblHeader w:val="0"/>
        </w:trPr>
        <w:tc>
          <w:tcPr/>
          <w:p w:rsidR="00000000" w:rsidDel="00000000" w:rsidP="00000000" w:rsidRDefault="00000000" w:rsidRPr="00000000" w14:paraId="000003CA">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¿Qué referentes culturales, históricos y artísticos afrocolombianos se incluyen en los contenidos?</w:t>
            </w:r>
          </w:p>
        </w:tc>
        <w:tc>
          <w:tcPr/>
          <w:p w:rsidR="00000000" w:rsidDel="00000000" w:rsidP="00000000" w:rsidRDefault="00000000" w:rsidRPr="00000000" w14:paraId="000003CB">
            <w:pPr>
              <w:widowControl w:val="0"/>
              <w:spacing w:after="240" w:before="240"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3CC">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¿Cómo se integran saberes, prácticas y expresiones propias de las comunidades negras de la ciudad y de sus territorios de origen?</w:t>
            </w:r>
          </w:p>
        </w:tc>
        <w:tc>
          <w:tcPr/>
          <w:p w:rsidR="00000000" w:rsidDel="00000000" w:rsidP="00000000" w:rsidRDefault="00000000" w:rsidRPr="00000000" w14:paraId="000003CD">
            <w:pPr>
              <w:widowControl w:val="0"/>
              <w:spacing w:after="240" w:before="240"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3CE">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¿Se abordan elementos de memoria, oralidad, espiritualidad o simbología afrocolombiana?</w:t>
            </w:r>
          </w:p>
        </w:tc>
        <w:tc>
          <w:tcPr/>
          <w:p w:rsidR="00000000" w:rsidDel="00000000" w:rsidP="00000000" w:rsidRDefault="00000000" w:rsidRPr="00000000" w14:paraId="000003CF">
            <w:pPr>
              <w:widowControl w:val="0"/>
              <w:spacing w:after="240" w:before="240" w:lineRule="auto"/>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3D0">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3D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Estructura y alcance</w:t>
      </w:r>
    </w:p>
    <w:tbl>
      <w:tblPr>
        <w:tblStyle w:val="Table26"/>
        <w:tblW w:w="96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03"/>
        <w:gridCol w:w="4804"/>
        <w:tblGridChange w:id="0">
          <w:tblGrid>
            <w:gridCol w:w="4803"/>
            <w:gridCol w:w="4804"/>
          </w:tblGrid>
        </w:tblGridChange>
      </w:tblGrid>
      <w:tr>
        <w:trPr>
          <w:cantSplit w:val="0"/>
          <w:tblHeader w:val="0"/>
        </w:trPr>
        <w:tc>
          <w:tcPr/>
          <w:p w:rsidR="00000000" w:rsidDel="00000000" w:rsidP="00000000" w:rsidRDefault="00000000" w:rsidRPr="00000000" w14:paraId="000003D2">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¿Cuáles son los módulos o unidades temáticas y qué objetivos específicos tiene cada uno?</w:t>
            </w:r>
          </w:p>
        </w:tc>
        <w:tc>
          <w:tcPr/>
          <w:p w:rsidR="00000000" w:rsidDel="00000000" w:rsidP="00000000" w:rsidRDefault="00000000" w:rsidRPr="00000000" w14:paraId="000003D3">
            <w:pPr>
              <w:widowControl w:val="0"/>
              <w:spacing w:after="240" w:before="240"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3D4">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¿Cómo se articula la formación técnica/artística con la formación en identidad, derechos culturales y participación?</w:t>
            </w:r>
          </w:p>
        </w:tc>
        <w:tc>
          <w:tcPr/>
          <w:p w:rsidR="00000000" w:rsidDel="00000000" w:rsidP="00000000" w:rsidRDefault="00000000" w:rsidRPr="00000000" w14:paraId="000003D5">
            <w:pPr>
              <w:widowControl w:val="0"/>
              <w:spacing w:after="240" w:before="240" w:lineRule="auto"/>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3D6">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¿Qué nivel de profundidad tienen los contenidos (iniciación, intermedio, avanzado) y cómo se adaptan a distintos perfiles de participantes?</w:t>
            </w:r>
          </w:p>
        </w:tc>
        <w:tc>
          <w:tcPr/>
          <w:p w:rsidR="00000000" w:rsidDel="00000000" w:rsidP="00000000" w:rsidRDefault="00000000" w:rsidRPr="00000000" w14:paraId="000003D7">
            <w:pPr>
              <w:widowControl w:val="0"/>
              <w:spacing w:after="240" w:before="240" w:lineRule="auto"/>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3D8">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3D9">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Fonts w:ascii="Roboto" w:cs="Roboto" w:eastAsia="Roboto" w:hAnsi="Roboto"/>
          <w:b w:val="1"/>
          <w:rtl w:val="0"/>
        </w:rPr>
        <w:t xml:space="preserve">1.2.5 Redes y Aliados</w:t>
      </w:r>
    </w:p>
    <w:p w:rsidR="00000000" w:rsidDel="00000000" w:rsidP="00000000" w:rsidRDefault="00000000" w:rsidRPr="00000000" w14:paraId="000003DA">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3D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Artistas, colectivos y organizaciones vinculadas:</w:t>
      </w:r>
    </w:p>
    <w:p w:rsidR="00000000" w:rsidDel="00000000" w:rsidP="00000000" w:rsidRDefault="00000000" w:rsidRPr="00000000" w14:paraId="000003DC">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tbl>
      <w:tblPr>
        <w:tblStyle w:val="Table27"/>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14"/>
        <w:gridCol w:w="2340"/>
        <w:gridCol w:w="2780"/>
        <w:tblGridChange w:id="0">
          <w:tblGrid>
            <w:gridCol w:w="4514"/>
            <w:gridCol w:w="2340"/>
            <w:gridCol w:w="2780"/>
          </w:tblGrid>
        </w:tblGridChange>
      </w:tblGrid>
      <w:tr>
        <w:trPr>
          <w:cantSplit w:val="0"/>
          <w:tblHeader w:val="0"/>
        </w:trPr>
        <w:tc>
          <w:tcPr/>
          <w:p w:rsidR="00000000" w:rsidDel="00000000" w:rsidP="00000000" w:rsidRDefault="00000000" w:rsidRPr="00000000" w14:paraId="000003DD">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Nombre completo del artista, colectivo u organización:</w:t>
            </w:r>
          </w:p>
        </w:tc>
        <w:tc>
          <w:tcPr>
            <w:gridSpan w:val="2"/>
          </w:tcPr>
          <w:p w:rsidR="00000000" w:rsidDel="00000000" w:rsidP="00000000" w:rsidRDefault="00000000" w:rsidRPr="00000000" w14:paraId="000003DE">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3E0">
            <w:pPr>
              <w:widowControl w:val="0"/>
              <w:spacing w:before="240" w:lineRule="auto"/>
              <w:jc w:val="both"/>
              <w:rPr>
                <w:rFonts w:ascii="Roboto" w:cs="Roboto" w:eastAsia="Roboto" w:hAnsi="Roboto"/>
              </w:rPr>
            </w:pPr>
            <w:r w:rsidDel="00000000" w:rsidR="00000000" w:rsidRPr="00000000">
              <w:rPr>
                <w:rFonts w:ascii="Roboto" w:cs="Roboto" w:eastAsia="Roboto" w:hAnsi="Roboto"/>
                <w:rtl w:val="0"/>
              </w:rPr>
              <w:t xml:space="preserve">Tipo de actor: </w:t>
            </w:r>
          </w:p>
        </w:tc>
        <w:tc>
          <w:tcPr>
            <w:gridSpan w:val="2"/>
          </w:tcPr>
          <w:p w:rsidR="00000000" w:rsidDel="00000000" w:rsidP="00000000" w:rsidRDefault="00000000" w:rsidRPr="00000000" w14:paraId="000003E1">
            <w:pPr>
              <w:widowControl w:val="0"/>
              <w:spacing w:before="240" w:lineRule="auto"/>
              <w:jc w:val="both"/>
              <w:rPr>
                <w:rFonts w:ascii="Roboto" w:cs="Roboto" w:eastAsia="Roboto" w:hAnsi="Roboto"/>
              </w:rPr>
            </w:pPr>
            <w:r w:rsidDel="00000000" w:rsidR="00000000" w:rsidRPr="00000000">
              <w:rPr>
                <w:rFonts w:ascii="Roboto" w:cs="Roboto" w:eastAsia="Roboto" w:hAnsi="Roboto"/>
                <w:rtl w:val="0"/>
              </w:rPr>
              <w:t xml:space="preserve">[ ] Artista individual </w:t>
            </w:r>
          </w:p>
          <w:p w:rsidR="00000000" w:rsidDel="00000000" w:rsidP="00000000" w:rsidRDefault="00000000" w:rsidRPr="00000000" w14:paraId="000003E2">
            <w:pPr>
              <w:widowControl w:val="0"/>
              <w:jc w:val="both"/>
              <w:rPr>
                <w:rFonts w:ascii="Roboto" w:cs="Roboto" w:eastAsia="Roboto" w:hAnsi="Roboto"/>
              </w:rPr>
            </w:pPr>
            <w:r w:rsidDel="00000000" w:rsidR="00000000" w:rsidRPr="00000000">
              <w:rPr>
                <w:rFonts w:ascii="Roboto" w:cs="Roboto" w:eastAsia="Roboto" w:hAnsi="Roboto"/>
                <w:rtl w:val="0"/>
              </w:rPr>
              <w:t xml:space="preserve">[ ] Colectivo artístico</w:t>
            </w:r>
          </w:p>
          <w:p w:rsidR="00000000" w:rsidDel="00000000" w:rsidP="00000000" w:rsidRDefault="00000000" w:rsidRPr="00000000" w14:paraId="000003E3">
            <w:pPr>
              <w:widowControl w:val="0"/>
              <w:jc w:val="both"/>
              <w:rPr>
                <w:rFonts w:ascii="Roboto" w:cs="Roboto" w:eastAsia="Roboto" w:hAnsi="Roboto"/>
              </w:rPr>
            </w:pPr>
            <w:r w:rsidDel="00000000" w:rsidR="00000000" w:rsidRPr="00000000">
              <w:rPr>
                <w:rFonts w:ascii="Roboto" w:cs="Roboto" w:eastAsia="Roboto" w:hAnsi="Roboto"/>
                <w:rtl w:val="0"/>
              </w:rPr>
              <w:t xml:space="preserve">[ ] Organización artística</w:t>
            </w:r>
          </w:p>
          <w:p w:rsidR="00000000" w:rsidDel="00000000" w:rsidP="00000000" w:rsidRDefault="00000000" w:rsidRPr="00000000" w14:paraId="000003E4">
            <w:pPr>
              <w:widowControl w:val="0"/>
              <w:jc w:val="both"/>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3E6">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Disciplina(s) artística(s) que desarrolla</w:t>
            </w:r>
          </w:p>
        </w:tc>
        <w:tc>
          <w:tcPr>
            <w:gridSpan w:val="2"/>
          </w:tcPr>
          <w:p w:rsidR="00000000" w:rsidDel="00000000" w:rsidP="00000000" w:rsidRDefault="00000000" w:rsidRPr="00000000" w14:paraId="000003E7">
            <w:pPr>
              <w:widowControl w:val="0"/>
              <w:jc w:val="both"/>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3E9">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Trayectoria y experiencia con comunidades negras–afrocolombianas (años, proyectos relevantes)</w:t>
            </w:r>
          </w:p>
        </w:tc>
        <w:tc>
          <w:tcPr>
            <w:gridSpan w:val="2"/>
          </w:tcPr>
          <w:p w:rsidR="00000000" w:rsidDel="00000000" w:rsidP="00000000" w:rsidRDefault="00000000" w:rsidRPr="00000000" w14:paraId="000003EA">
            <w:pPr>
              <w:widowControl w:val="0"/>
              <w:jc w:val="both"/>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3EC">
            <w:pPr>
              <w:widowControl w:val="0"/>
              <w:spacing w:before="240" w:lineRule="auto"/>
              <w:jc w:val="both"/>
              <w:rPr>
                <w:rFonts w:ascii="Roboto" w:cs="Roboto" w:eastAsia="Roboto" w:hAnsi="Roboto"/>
              </w:rPr>
            </w:pPr>
            <w:r w:rsidDel="00000000" w:rsidR="00000000" w:rsidRPr="00000000">
              <w:rPr>
                <w:rFonts w:ascii="Roboto" w:cs="Roboto" w:eastAsia="Roboto" w:hAnsi="Roboto"/>
                <w:rtl w:val="0"/>
              </w:rPr>
              <w:t xml:space="preserve">Rol o aporte específico en el proceso de formación</w:t>
            </w:r>
          </w:p>
        </w:tc>
        <w:tc>
          <w:tcPr>
            <w:gridSpan w:val="2"/>
          </w:tcPr>
          <w:p w:rsidR="00000000" w:rsidDel="00000000" w:rsidP="00000000" w:rsidRDefault="00000000" w:rsidRPr="00000000" w14:paraId="000003ED">
            <w:pPr>
              <w:widowControl w:val="0"/>
              <w:jc w:val="both"/>
              <w:rPr>
                <w:rFonts w:ascii="Roboto" w:cs="Roboto" w:eastAsia="Roboto" w:hAnsi="Roboto"/>
              </w:rPr>
            </w:pPr>
            <w:r w:rsidDel="00000000" w:rsidR="00000000" w:rsidRPr="00000000">
              <w:rPr>
                <w:rFonts w:ascii="Roboto" w:cs="Roboto" w:eastAsia="Roboto" w:hAnsi="Roboto"/>
                <w:rtl w:val="0"/>
              </w:rPr>
              <w:t xml:space="preserve">[ ] Formador artístico</w:t>
            </w:r>
          </w:p>
          <w:p w:rsidR="00000000" w:rsidDel="00000000" w:rsidP="00000000" w:rsidRDefault="00000000" w:rsidRPr="00000000" w14:paraId="000003EE">
            <w:pPr>
              <w:widowControl w:val="0"/>
              <w:jc w:val="both"/>
              <w:rPr>
                <w:rFonts w:ascii="Roboto" w:cs="Roboto" w:eastAsia="Roboto" w:hAnsi="Roboto"/>
              </w:rPr>
            </w:pPr>
            <w:r w:rsidDel="00000000" w:rsidR="00000000" w:rsidRPr="00000000">
              <w:rPr>
                <w:rFonts w:ascii="Roboto" w:cs="Roboto" w:eastAsia="Roboto" w:hAnsi="Roboto"/>
                <w:rtl w:val="0"/>
              </w:rPr>
              <w:t xml:space="preserve">[ ] Creador artístico</w:t>
            </w:r>
          </w:p>
          <w:p w:rsidR="00000000" w:rsidDel="00000000" w:rsidP="00000000" w:rsidRDefault="00000000" w:rsidRPr="00000000" w14:paraId="000003EF">
            <w:pPr>
              <w:widowControl w:val="0"/>
              <w:jc w:val="both"/>
              <w:rPr>
                <w:rFonts w:ascii="Roboto" w:cs="Roboto" w:eastAsia="Roboto" w:hAnsi="Roboto"/>
              </w:rPr>
            </w:pPr>
            <w:r w:rsidDel="00000000" w:rsidR="00000000" w:rsidRPr="00000000">
              <w:rPr>
                <w:rFonts w:ascii="Roboto" w:cs="Roboto" w:eastAsia="Roboto" w:hAnsi="Roboto"/>
                <w:rtl w:val="0"/>
              </w:rPr>
              <w:t xml:space="preserve">[ ] Gestor artístico</w:t>
            </w:r>
          </w:p>
          <w:p w:rsidR="00000000" w:rsidDel="00000000" w:rsidP="00000000" w:rsidRDefault="00000000" w:rsidRPr="00000000" w14:paraId="000003F0">
            <w:pPr>
              <w:widowControl w:val="0"/>
              <w:jc w:val="both"/>
              <w:rPr>
                <w:rFonts w:ascii="Roboto" w:cs="Roboto" w:eastAsia="Roboto" w:hAnsi="Roboto"/>
              </w:rPr>
            </w:pPr>
            <w:r w:rsidDel="00000000" w:rsidR="00000000" w:rsidRPr="00000000">
              <w:rPr>
                <w:rFonts w:ascii="Roboto" w:cs="Roboto" w:eastAsia="Roboto" w:hAnsi="Roboto"/>
                <w:rtl w:val="0"/>
              </w:rPr>
              <w:t xml:space="preserve">[ ] Mediador artístico</w:t>
            </w:r>
          </w:p>
        </w:tc>
      </w:tr>
      <w:tr>
        <w:trPr>
          <w:cantSplit w:val="0"/>
          <w:tblHeader w:val="0"/>
        </w:trPr>
        <w:tc>
          <w:tcPr>
            <w:vMerge w:val="restart"/>
          </w:tcPr>
          <w:p w:rsidR="00000000" w:rsidDel="00000000" w:rsidP="00000000" w:rsidRDefault="00000000" w:rsidRPr="00000000" w14:paraId="000003F2">
            <w:pPr>
              <w:widowControl w:val="0"/>
              <w:spacing w:before="240" w:lineRule="auto"/>
              <w:jc w:val="both"/>
              <w:rPr>
                <w:rFonts w:ascii="Roboto" w:cs="Roboto" w:eastAsia="Roboto" w:hAnsi="Roboto"/>
              </w:rPr>
            </w:pPr>
            <w:r w:rsidDel="00000000" w:rsidR="00000000" w:rsidRPr="00000000">
              <w:rPr>
                <w:rFonts w:ascii="Roboto" w:cs="Roboto" w:eastAsia="Roboto" w:hAnsi="Roboto"/>
                <w:rtl w:val="0"/>
              </w:rPr>
              <w:t xml:space="preserve">Contacto principal (nombre, cargo, teléfono, correo).</w:t>
            </w:r>
          </w:p>
        </w:tc>
        <w:tc>
          <w:tcPr>
            <w:gridSpan w:val="2"/>
          </w:tcPr>
          <w:p w:rsidR="00000000" w:rsidDel="00000000" w:rsidP="00000000" w:rsidRDefault="00000000" w:rsidRPr="00000000" w14:paraId="000003F3">
            <w:pPr>
              <w:widowControl w:val="0"/>
              <w:jc w:val="both"/>
              <w:rPr>
                <w:rFonts w:ascii="Roboto" w:cs="Roboto" w:eastAsia="Roboto" w:hAnsi="Roboto"/>
              </w:rPr>
            </w:pPr>
            <w:r w:rsidDel="00000000" w:rsidR="00000000" w:rsidRPr="00000000">
              <w:rPr>
                <w:rFonts w:ascii="Roboto" w:cs="Roboto" w:eastAsia="Roboto" w:hAnsi="Roboto"/>
                <w:rtl w:val="0"/>
              </w:rPr>
              <w:t xml:space="preserve">Nombre</w:t>
            </w:r>
          </w:p>
        </w:tc>
      </w:tr>
      <w:tr>
        <w:trPr>
          <w:cantSplit w:val="0"/>
          <w:tblHeader w:val="0"/>
        </w:trPr>
        <w:tc>
          <w:tcPr>
            <w:vMerge w:val="continue"/>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c>
          <w:tcPr>
            <w:gridSpan w:val="2"/>
          </w:tcPr>
          <w:p w:rsidR="00000000" w:rsidDel="00000000" w:rsidP="00000000" w:rsidRDefault="00000000" w:rsidRPr="00000000" w14:paraId="000003F6">
            <w:pPr>
              <w:widowControl w:val="0"/>
              <w:jc w:val="both"/>
              <w:rPr>
                <w:rFonts w:ascii="Roboto" w:cs="Roboto" w:eastAsia="Roboto" w:hAnsi="Roboto"/>
              </w:rPr>
            </w:pPr>
            <w:r w:rsidDel="00000000" w:rsidR="00000000" w:rsidRPr="00000000">
              <w:rPr>
                <w:rFonts w:ascii="Roboto" w:cs="Roboto" w:eastAsia="Roboto" w:hAnsi="Roboto"/>
                <w:rtl w:val="0"/>
              </w:rPr>
              <w:t xml:space="preserve">Cargo</w:t>
            </w:r>
          </w:p>
        </w:tc>
      </w:tr>
      <w:tr>
        <w:trPr>
          <w:cantSplit w:val="0"/>
          <w:tblHeader w:val="0"/>
        </w:trPr>
        <w:tc>
          <w:tcPr>
            <w:vMerge w:val="continue"/>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c>
          <w:tcPr>
            <w:gridSpan w:val="2"/>
          </w:tcPr>
          <w:p w:rsidR="00000000" w:rsidDel="00000000" w:rsidP="00000000" w:rsidRDefault="00000000" w:rsidRPr="00000000" w14:paraId="000003F9">
            <w:pPr>
              <w:widowControl w:val="0"/>
              <w:jc w:val="both"/>
              <w:rPr>
                <w:rFonts w:ascii="Roboto" w:cs="Roboto" w:eastAsia="Roboto" w:hAnsi="Roboto"/>
              </w:rPr>
            </w:pPr>
            <w:r w:rsidDel="00000000" w:rsidR="00000000" w:rsidRPr="00000000">
              <w:rPr>
                <w:rFonts w:ascii="Roboto" w:cs="Roboto" w:eastAsia="Roboto" w:hAnsi="Roboto"/>
                <w:rtl w:val="0"/>
              </w:rPr>
              <w:t xml:space="preserve">Teléfono:</w:t>
            </w:r>
          </w:p>
        </w:tc>
      </w:tr>
      <w:tr>
        <w:trPr>
          <w:cantSplit w:val="0"/>
          <w:tblHeader w:val="0"/>
        </w:trPr>
        <w:tc>
          <w:tcPr>
            <w:vMerge w:val="continue"/>
          </w:tcPr>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c>
          <w:tcPr>
            <w:gridSpan w:val="2"/>
          </w:tcPr>
          <w:p w:rsidR="00000000" w:rsidDel="00000000" w:rsidP="00000000" w:rsidRDefault="00000000" w:rsidRPr="00000000" w14:paraId="000003FC">
            <w:pPr>
              <w:widowControl w:val="0"/>
              <w:jc w:val="both"/>
              <w:rPr>
                <w:rFonts w:ascii="Roboto" w:cs="Roboto" w:eastAsia="Roboto" w:hAnsi="Roboto"/>
              </w:rPr>
            </w:pPr>
            <w:r w:rsidDel="00000000" w:rsidR="00000000" w:rsidRPr="00000000">
              <w:rPr>
                <w:rFonts w:ascii="Roboto" w:cs="Roboto" w:eastAsia="Roboto" w:hAnsi="Roboto"/>
                <w:rtl w:val="0"/>
              </w:rPr>
              <w:t xml:space="preserve">Correo electrónico:</w:t>
            </w:r>
          </w:p>
        </w:tc>
      </w:tr>
      <w:tr>
        <w:trPr>
          <w:cantSplit w:val="0"/>
          <w:tblHeader w:val="0"/>
        </w:trPr>
        <w:tc>
          <w:tcPr>
            <w:vMerge w:val="restart"/>
          </w:tcPr>
          <w:p w:rsidR="00000000" w:rsidDel="00000000" w:rsidP="00000000" w:rsidRDefault="00000000" w:rsidRPr="00000000" w14:paraId="000003FE">
            <w:pPr>
              <w:widowControl w:val="0"/>
              <w:spacing w:before="240" w:lineRule="auto"/>
              <w:jc w:val="both"/>
              <w:rPr>
                <w:rFonts w:ascii="Roboto" w:cs="Roboto" w:eastAsia="Roboto" w:hAnsi="Roboto"/>
              </w:rPr>
            </w:pPr>
            <w:r w:rsidDel="00000000" w:rsidR="00000000" w:rsidRPr="00000000">
              <w:rPr>
                <w:rFonts w:ascii="Roboto" w:cs="Roboto" w:eastAsia="Roboto" w:hAnsi="Roboto"/>
                <w:rtl w:val="0"/>
              </w:rPr>
              <w:t xml:space="preserve">Documentos de soporte</w:t>
            </w:r>
          </w:p>
        </w:tc>
        <w:tc>
          <w:tcPr/>
          <w:p w:rsidR="00000000" w:rsidDel="00000000" w:rsidP="00000000" w:rsidRDefault="00000000" w:rsidRPr="00000000" w14:paraId="000003FF">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SOPORTE</w:t>
            </w:r>
          </w:p>
        </w:tc>
        <w:tc>
          <w:tcPr/>
          <w:p w:rsidR="00000000" w:rsidDel="00000000" w:rsidP="00000000" w:rsidRDefault="00000000" w:rsidRPr="00000000" w14:paraId="00000400">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ENLACE</w:t>
            </w:r>
          </w:p>
        </w:tc>
      </w:tr>
      <w:tr>
        <w:trPr>
          <w:cantSplit w:val="0"/>
          <w:tblHeader w:val="0"/>
        </w:trPr>
        <w:tc>
          <w:tcPr>
            <w:vMerge w:val="continue"/>
          </w:tcPr>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402">
            <w:pPr>
              <w:widowControl w:val="0"/>
              <w:jc w:val="both"/>
              <w:rPr>
                <w:rFonts w:ascii="Roboto" w:cs="Roboto" w:eastAsia="Roboto" w:hAnsi="Roboto"/>
              </w:rPr>
            </w:pPr>
            <w:r w:rsidDel="00000000" w:rsidR="00000000" w:rsidRPr="00000000">
              <w:rPr>
                <w:rFonts w:ascii="Roboto" w:cs="Roboto" w:eastAsia="Roboto" w:hAnsi="Roboto"/>
                <w:rtl w:val="0"/>
              </w:rPr>
              <w:t xml:space="preserve">[ ] Portafolio:</w:t>
            </w:r>
          </w:p>
        </w:tc>
        <w:tc>
          <w:tcPr/>
          <w:p w:rsidR="00000000" w:rsidDel="00000000" w:rsidP="00000000" w:rsidRDefault="00000000" w:rsidRPr="00000000" w14:paraId="00000403">
            <w:pPr>
              <w:widowControl w:val="0"/>
              <w:jc w:val="both"/>
              <w:rPr>
                <w:rFonts w:ascii="Roboto" w:cs="Roboto" w:eastAsia="Roboto" w:hAnsi="Roboto"/>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c>
          <w:tcPr/>
          <w:p w:rsidR="00000000" w:rsidDel="00000000" w:rsidP="00000000" w:rsidRDefault="00000000" w:rsidRPr="00000000" w14:paraId="00000405">
            <w:pPr>
              <w:widowControl w:val="0"/>
              <w:jc w:val="both"/>
              <w:rPr>
                <w:rFonts w:ascii="Roboto" w:cs="Roboto" w:eastAsia="Roboto" w:hAnsi="Roboto"/>
              </w:rPr>
            </w:pPr>
            <w:r w:rsidDel="00000000" w:rsidR="00000000" w:rsidRPr="00000000">
              <w:rPr>
                <w:rFonts w:ascii="Roboto" w:cs="Roboto" w:eastAsia="Roboto" w:hAnsi="Roboto"/>
                <w:rtl w:val="0"/>
              </w:rPr>
              <w:t xml:space="preserve">[ ] Enlaces a trabajos:</w:t>
            </w:r>
          </w:p>
        </w:tc>
        <w:tc>
          <w:tcPr/>
          <w:p w:rsidR="00000000" w:rsidDel="00000000" w:rsidP="00000000" w:rsidRDefault="00000000" w:rsidRPr="00000000" w14:paraId="00000406">
            <w:pPr>
              <w:widowControl w:val="0"/>
              <w:jc w:val="both"/>
              <w:rPr>
                <w:rFonts w:ascii="Roboto" w:cs="Roboto" w:eastAsia="Roboto" w:hAnsi="Roboto"/>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c>
          <w:tcPr/>
          <w:p w:rsidR="00000000" w:rsidDel="00000000" w:rsidP="00000000" w:rsidRDefault="00000000" w:rsidRPr="00000000" w14:paraId="00000408">
            <w:pPr>
              <w:widowControl w:val="0"/>
              <w:jc w:val="both"/>
              <w:rPr>
                <w:rFonts w:ascii="Roboto" w:cs="Roboto" w:eastAsia="Roboto" w:hAnsi="Roboto"/>
              </w:rPr>
            </w:pPr>
            <w:r w:rsidDel="00000000" w:rsidR="00000000" w:rsidRPr="00000000">
              <w:rPr>
                <w:rFonts w:ascii="Roboto" w:cs="Roboto" w:eastAsia="Roboto" w:hAnsi="Roboto"/>
                <w:rtl w:val="0"/>
              </w:rPr>
              <w:t xml:space="preserve">[ ] Certificaciones:</w:t>
            </w:r>
          </w:p>
        </w:tc>
        <w:tc>
          <w:tcPr/>
          <w:p w:rsidR="00000000" w:rsidDel="00000000" w:rsidP="00000000" w:rsidRDefault="00000000" w:rsidRPr="00000000" w14:paraId="00000409">
            <w:pPr>
              <w:widowControl w:val="0"/>
              <w:jc w:val="both"/>
              <w:rPr>
                <w:rFonts w:ascii="Roboto" w:cs="Roboto" w:eastAsia="Roboto" w:hAnsi="Roboto"/>
              </w:rPr>
            </w:pPr>
            <w:r w:rsidDel="00000000" w:rsidR="00000000" w:rsidRPr="00000000">
              <w:rPr>
                <w:rtl w:val="0"/>
              </w:rPr>
            </w:r>
          </w:p>
        </w:tc>
      </w:tr>
    </w:tbl>
    <w:p w:rsidR="00000000" w:rsidDel="00000000" w:rsidP="00000000" w:rsidRDefault="00000000" w:rsidRPr="00000000" w14:paraId="0000040A">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40B">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Fonts w:ascii="Roboto" w:cs="Roboto" w:eastAsia="Roboto" w:hAnsi="Roboto"/>
          <w:b w:val="1"/>
          <w:rtl w:val="0"/>
        </w:rPr>
        <w:t xml:space="preserve">Preguntas transversales</w:t>
      </w:r>
    </w:p>
    <w:tbl>
      <w:tblPr>
        <w:tblStyle w:val="Table28"/>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82"/>
        <w:gridCol w:w="5052"/>
        <w:tblGridChange w:id="0">
          <w:tblGrid>
            <w:gridCol w:w="4582"/>
            <w:gridCol w:w="5052"/>
          </w:tblGrid>
        </w:tblGridChange>
      </w:tblGrid>
      <w:tr>
        <w:trPr>
          <w:cantSplit w:val="0"/>
          <w:tblHeader w:val="0"/>
        </w:trPr>
        <w:tc>
          <w:tcPr/>
          <w:p w:rsidR="00000000" w:rsidDel="00000000" w:rsidP="00000000" w:rsidRDefault="00000000" w:rsidRPr="00000000" w14:paraId="0000040C">
            <w:pPr>
              <w:widowControl w:val="0"/>
              <w:spacing w:after="240" w:before="240" w:lineRule="auto"/>
              <w:jc w:val="both"/>
              <w:rPr>
                <w:rFonts w:ascii="Roboto" w:cs="Roboto" w:eastAsia="Roboto" w:hAnsi="Roboto"/>
                <w:b w:val="1"/>
              </w:rPr>
            </w:pPr>
            <w:r w:rsidDel="00000000" w:rsidR="00000000" w:rsidRPr="00000000">
              <w:rPr>
                <w:rtl w:val="0"/>
              </w:rPr>
              <w:t xml:space="preserve">¿Qué motivación tienen para participar en este proceso?</w:t>
            </w:r>
            <w:r w:rsidDel="00000000" w:rsidR="00000000" w:rsidRPr="00000000">
              <w:rPr>
                <w:rtl w:val="0"/>
              </w:rPr>
            </w:r>
          </w:p>
        </w:tc>
        <w:tc>
          <w:tcPr/>
          <w:p w:rsidR="00000000" w:rsidDel="00000000" w:rsidP="00000000" w:rsidRDefault="00000000" w:rsidRPr="00000000" w14:paraId="0000040D">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40E">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¿Qué expectativas tienen sobre los resultados?</w:t>
            </w:r>
          </w:p>
        </w:tc>
        <w:tc>
          <w:tcPr/>
          <w:p w:rsidR="00000000" w:rsidDel="00000000" w:rsidP="00000000" w:rsidRDefault="00000000" w:rsidRPr="00000000" w14:paraId="0000040F">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410">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¿Qué experiencias previas han tenido en trabajo colaborativo con enfoque étnico afrocolombiano?</w:t>
            </w:r>
          </w:p>
        </w:tc>
        <w:tc>
          <w:tcPr/>
          <w:p w:rsidR="00000000" w:rsidDel="00000000" w:rsidP="00000000" w:rsidRDefault="00000000" w:rsidRPr="00000000" w14:paraId="00000411">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412">
            <w:pPr>
              <w:widowControl w:val="0"/>
              <w:spacing w:after="240" w:before="240" w:lineRule="auto"/>
              <w:jc w:val="both"/>
              <w:rPr>
                <w:rFonts w:ascii="Roboto" w:cs="Roboto" w:eastAsia="Roboto" w:hAnsi="Roboto"/>
                <w:b w:val="1"/>
              </w:rPr>
            </w:pPr>
            <w:r w:rsidDel="00000000" w:rsidR="00000000" w:rsidRPr="00000000">
              <w:rPr>
                <w:rtl w:val="0"/>
              </w:rPr>
              <w:t xml:space="preserve">¿Qué condiciones o requerimientos necesitan para su participación efectiva?</w:t>
            </w:r>
            <w:r w:rsidDel="00000000" w:rsidR="00000000" w:rsidRPr="00000000">
              <w:rPr>
                <w:rtl w:val="0"/>
              </w:rPr>
            </w:r>
          </w:p>
        </w:tc>
        <w:tc>
          <w:tcPr/>
          <w:p w:rsidR="00000000" w:rsidDel="00000000" w:rsidP="00000000" w:rsidRDefault="00000000" w:rsidRPr="00000000" w14:paraId="00000413">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414">
            <w:pPr>
              <w:widowControl w:val="0"/>
              <w:spacing w:after="240" w:before="240" w:lineRule="auto"/>
              <w:jc w:val="both"/>
              <w:rPr/>
            </w:pPr>
            <w:r w:rsidDel="00000000" w:rsidR="00000000" w:rsidRPr="00000000">
              <w:rPr>
                <w:rtl w:val="0"/>
              </w:rPr>
              <w:t xml:space="preserve">¿Qué riesgos o limitaciones identifican para su vinculación?</w:t>
            </w:r>
          </w:p>
        </w:tc>
        <w:tc>
          <w:tcPr/>
          <w:p w:rsidR="00000000" w:rsidDel="00000000" w:rsidP="00000000" w:rsidRDefault="00000000" w:rsidRPr="00000000" w14:paraId="00000415">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416">
            <w:pPr>
              <w:widowControl w:val="0"/>
              <w:spacing w:after="240" w:before="240" w:lineRule="auto"/>
              <w:jc w:val="both"/>
              <w:rPr/>
            </w:pPr>
            <w:r w:rsidDel="00000000" w:rsidR="00000000" w:rsidRPr="00000000">
              <w:rPr>
                <w:rtl w:val="0"/>
              </w:rPr>
              <w:t xml:space="preserve">¿Cómo se garantizará la visibilidad y reconocimiento de su aporte?</w:t>
            </w:r>
          </w:p>
        </w:tc>
        <w:tc>
          <w:tcPr/>
          <w:p w:rsidR="00000000" w:rsidDel="00000000" w:rsidP="00000000" w:rsidRDefault="00000000" w:rsidRPr="00000000" w14:paraId="00000417">
            <w:pPr>
              <w:widowControl w:val="0"/>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418">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41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Fonts w:ascii="Roboto" w:cs="Roboto" w:eastAsia="Roboto" w:hAnsi="Roboto"/>
          <w:b w:val="1"/>
          <w:i w:val="0"/>
          <w:smallCaps w:val="0"/>
          <w:strike w:val="0"/>
          <w:color w:val="000000"/>
          <w:sz w:val="22"/>
          <w:szCs w:val="22"/>
          <w:u w:val="none"/>
          <w:shd w:fill="auto" w:val="clear"/>
          <w:vertAlign w:val="baseline"/>
          <w:rtl w:val="0"/>
        </w:rPr>
        <w:t xml:space="preserve">Redes colaborativas existentes</w:t>
      </w:r>
    </w:p>
    <w:tbl>
      <w:tblPr>
        <w:tblStyle w:val="Table29"/>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24"/>
        <w:gridCol w:w="5110"/>
        <w:tblGridChange w:id="0">
          <w:tblGrid>
            <w:gridCol w:w="4524"/>
            <w:gridCol w:w="5110"/>
          </w:tblGrid>
        </w:tblGridChange>
      </w:tblGrid>
      <w:tr>
        <w:trPr>
          <w:cantSplit w:val="0"/>
          <w:tblHeader w:val="0"/>
        </w:trPr>
        <w:tc>
          <w:tcPr/>
          <w:p w:rsidR="00000000" w:rsidDel="00000000" w:rsidP="00000000" w:rsidRDefault="00000000" w:rsidRPr="00000000" w14:paraId="0000041A">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Nombre de la red o plataforma:</w:t>
            </w:r>
          </w:p>
        </w:tc>
        <w:tc>
          <w:tcPr/>
          <w:p w:rsidR="00000000" w:rsidDel="00000000" w:rsidP="00000000" w:rsidRDefault="00000000" w:rsidRPr="00000000" w14:paraId="0000041B">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41C">
            <w:pPr>
              <w:widowControl w:val="0"/>
              <w:spacing w:before="240" w:lineRule="auto"/>
              <w:jc w:val="both"/>
              <w:rPr>
                <w:rFonts w:ascii="Roboto" w:cs="Roboto" w:eastAsia="Roboto" w:hAnsi="Roboto"/>
              </w:rPr>
            </w:pPr>
            <w:r w:rsidDel="00000000" w:rsidR="00000000" w:rsidRPr="00000000">
              <w:rPr>
                <w:rFonts w:ascii="Roboto" w:cs="Roboto" w:eastAsia="Roboto" w:hAnsi="Roboto"/>
                <w:rtl w:val="0"/>
              </w:rPr>
              <w:t xml:space="preserve">Alcance geográfico (local, distrital, nacional, internacional).</w:t>
            </w:r>
          </w:p>
        </w:tc>
        <w:tc>
          <w:tcPr/>
          <w:p w:rsidR="00000000" w:rsidDel="00000000" w:rsidP="00000000" w:rsidRDefault="00000000" w:rsidRPr="00000000" w14:paraId="0000041D">
            <w:pPr>
              <w:widowControl w:val="0"/>
              <w:jc w:val="both"/>
              <w:rPr>
                <w:rFonts w:ascii="Roboto" w:cs="Roboto" w:eastAsia="Roboto" w:hAnsi="Roboto"/>
              </w:rPr>
            </w:pPr>
            <w:r w:rsidDel="00000000" w:rsidR="00000000" w:rsidRPr="00000000">
              <w:rPr>
                <w:rFonts w:ascii="Roboto" w:cs="Roboto" w:eastAsia="Roboto" w:hAnsi="Roboto"/>
                <w:rtl w:val="0"/>
              </w:rPr>
              <w:t xml:space="preserve">[ ] Local</w:t>
            </w:r>
          </w:p>
          <w:p w:rsidR="00000000" w:rsidDel="00000000" w:rsidP="00000000" w:rsidRDefault="00000000" w:rsidRPr="00000000" w14:paraId="0000041E">
            <w:pPr>
              <w:widowControl w:val="0"/>
              <w:jc w:val="both"/>
              <w:rPr>
                <w:rFonts w:ascii="Roboto" w:cs="Roboto" w:eastAsia="Roboto" w:hAnsi="Roboto"/>
              </w:rPr>
            </w:pPr>
            <w:r w:rsidDel="00000000" w:rsidR="00000000" w:rsidRPr="00000000">
              <w:rPr>
                <w:rFonts w:ascii="Roboto" w:cs="Roboto" w:eastAsia="Roboto" w:hAnsi="Roboto"/>
                <w:rtl w:val="0"/>
              </w:rPr>
              <w:t xml:space="preserve">[ ] Distrital</w:t>
            </w:r>
          </w:p>
          <w:p w:rsidR="00000000" w:rsidDel="00000000" w:rsidP="00000000" w:rsidRDefault="00000000" w:rsidRPr="00000000" w14:paraId="0000041F">
            <w:pPr>
              <w:widowControl w:val="0"/>
              <w:jc w:val="both"/>
              <w:rPr>
                <w:rFonts w:ascii="Roboto" w:cs="Roboto" w:eastAsia="Roboto" w:hAnsi="Roboto"/>
              </w:rPr>
            </w:pPr>
            <w:r w:rsidDel="00000000" w:rsidR="00000000" w:rsidRPr="00000000">
              <w:rPr>
                <w:rFonts w:ascii="Roboto" w:cs="Roboto" w:eastAsia="Roboto" w:hAnsi="Roboto"/>
                <w:rtl w:val="0"/>
              </w:rPr>
              <w:t xml:space="preserve">[ ] Nacional</w:t>
            </w:r>
          </w:p>
          <w:p w:rsidR="00000000" w:rsidDel="00000000" w:rsidP="00000000" w:rsidRDefault="00000000" w:rsidRPr="00000000" w14:paraId="00000420">
            <w:pPr>
              <w:widowControl w:val="0"/>
              <w:jc w:val="both"/>
              <w:rPr>
                <w:rFonts w:ascii="Roboto" w:cs="Roboto" w:eastAsia="Roboto" w:hAnsi="Roboto"/>
              </w:rPr>
            </w:pPr>
            <w:r w:rsidDel="00000000" w:rsidR="00000000" w:rsidRPr="00000000">
              <w:rPr>
                <w:rFonts w:ascii="Roboto" w:cs="Roboto" w:eastAsia="Roboto" w:hAnsi="Roboto"/>
                <w:rtl w:val="0"/>
              </w:rPr>
              <w:t xml:space="preserve">[ ] Internacional</w:t>
            </w:r>
          </w:p>
        </w:tc>
      </w:tr>
      <w:tr>
        <w:trPr>
          <w:cantSplit w:val="0"/>
          <w:tblHeader w:val="0"/>
        </w:trPr>
        <w:tc>
          <w:tcPr/>
          <w:p w:rsidR="00000000" w:rsidDel="00000000" w:rsidP="00000000" w:rsidRDefault="00000000" w:rsidRPr="00000000" w14:paraId="00000421">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Áreas de acción</w:t>
            </w:r>
          </w:p>
        </w:tc>
        <w:tc>
          <w:tcPr/>
          <w:p w:rsidR="00000000" w:rsidDel="00000000" w:rsidP="00000000" w:rsidRDefault="00000000" w:rsidRPr="00000000" w14:paraId="00000422">
            <w:pPr>
              <w:widowControl w:val="0"/>
              <w:jc w:val="both"/>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423">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Relación previa con la comunidad beneficiaria</w:t>
            </w:r>
          </w:p>
        </w:tc>
        <w:tc>
          <w:tcPr/>
          <w:p w:rsidR="00000000" w:rsidDel="00000000" w:rsidP="00000000" w:rsidRDefault="00000000" w:rsidRPr="00000000" w14:paraId="00000424">
            <w:pPr>
              <w:widowControl w:val="0"/>
              <w:jc w:val="both"/>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425">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Forma de vinculación al proceso (coordinación, difusión, intercambio de saberes, etc.).</w:t>
            </w:r>
          </w:p>
        </w:tc>
        <w:tc>
          <w:tcPr/>
          <w:p w:rsidR="00000000" w:rsidDel="00000000" w:rsidP="00000000" w:rsidRDefault="00000000" w:rsidRPr="00000000" w14:paraId="00000426">
            <w:pPr>
              <w:widowControl w:val="0"/>
              <w:jc w:val="both"/>
              <w:rPr>
                <w:rFonts w:ascii="Roboto" w:cs="Roboto" w:eastAsia="Roboto" w:hAnsi="Roboto"/>
              </w:rPr>
            </w:pPr>
            <w:r w:rsidDel="00000000" w:rsidR="00000000" w:rsidRPr="00000000">
              <w:rPr>
                <w:rFonts w:ascii="Roboto" w:cs="Roboto" w:eastAsia="Roboto" w:hAnsi="Roboto"/>
                <w:rtl w:val="0"/>
              </w:rPr>
              <w:t xml:space="preserve">[ ] Coordinación</w:t>
            </w:r>
          </w:p>
          <w:p w:rsidR="00000000" w:rsidDel="00000000" w:rsidP="00000000" w:rsidRDefault="00000000" w:rsidRPr="00000000" w14:paraId="00000427">
            <w:pPr>
              <w:widowControl w:val="0"/>
              <w:jc w:val="both"/>
              <w:rPr>
                <w:rFonts w:ascii="Roboto" w:cs="Roboto" w:eastAsia="Roboto" w:hAnsi="Roboto"/>
              </w:rPr>
            </w:pPr>
            <w:r w:rsidDel="00000000" w:rsidR="00000000" w:rsidRPr="00000000">
              <w:rPr>
                <w:rFonts w:ascii="Roboto" w:cs="Roboto" w:eastAsia="Roboto" w:hAnsi="Roboto"/>
                <w:rtl w:val="0"/>
              </w:rPr>
              <w:t xml:space="preserve">[ ] Difusión</w:t>
            </w:r>
          </w:p>
          <w:p w:rsidR="00000000" w:rsidDel="00000000" w:rsidP="00000000" w:rsidRDefault="00000000" w:rsidRPr="00000000" w14:paraId="00000428">
            <w:pPr>
              <w:widowControl w:val="0"/>
              <w:jc w:val="both"/>
              <w:rPr>
                <w:rFonts w:ascii="Roboto" w:cs="Roboto" w:eastAsia="Roboto" w:hAnsi="Roboto"/>
              </w:rPr>
            </w:pPr>
            <w:r w:rsidDel="00000000" w:rsidR="00000000" w:rsidRPr="00000000">
              <w:rPr>
                <w:rFonts w:ascii="Roboto" w:cs="Roboto" w:eastAsia="Roboto" w:hAnsi="Roboto"/>
                <w:rtl w:val="0"/>
              </w:rPr>
              <w:t xml:space="preserve">[ ] Intercambio de saberes</w:t>
            </w:r>
          </w:p>
        </w:tc>
      </w:tr>
      <w:tr>
        <w:trPr>
          <w:cantSplit w:val="0"/>
          <w:tblHeader w:val="0"/>
        </w:trPr>
        <w:tc>
          <w:tcPr/>
          <w:p w:rsidR="00000000" w:rsidDel="00000000" w:rsidP="00000000" w:rsidRDefault="00000000" w:rsidRPr="00000000" w14:paraId="00000429">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Representante o enlace designado</w:t>
            </w:r>
          </w:p>
        </w:tc>
        <w:tc>
          <w:tcPr/>
          <w:p w:rsidR="00000000" w:rsidDel="00000000" w:rsidP="00000000" w:rsidRDefault="00000000" w:rsidRPr="00000000" w14:paraId="0000042A">
            <w:pPr>
              <w:widowControl w:val="0"/>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42B">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42C">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42D">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Fonts w:ascii="Roboto" w:cs="Roboto" w:eastAsia="Roboto" w:hAnsi="Roboto"/>
          <w:b w:val="1"/>
          <w:rtl w:val="0"/>
        </w:rPr>
        <w:t xml:space="preserve">Preguntas transversales </w:t>
      </w:r>
    </w:p>
    <w:tbl>
      <w:tblPr>
        <w:tblStyle w:val="Table30"/>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82"/>
        <w:gridCol w:w="5052"/>
        <w:tblGridChange w:id="0">
          <w:tblGrid>
            <w:gridCol w:w="4582"/>
            <w:gridCol w:w="5052"/>
          </w:tblGrid>
        </w:tblGridChange>
      </w:tblGrid>
      <w:tr>
        <w:trPr>
          <w:cantSplit w:val="0"/>
          <w:tblHeader w:val="0"/>
        </w:trPr>
        <w:tc>
          <w:tcPr/>
          <w:p w:rsidR="00000000" w:rsidDel="00000000" w:rsidP="00000000" w:rsidRDefault="00000000" w:rsidRPr="00000000" w14:paraId="0000042E">
            <w:pPr>
              <w:widowControl w:val="0"/>
              <w:spacing w:after="240" w:before="240" w:lineRule="auto"/>
              <w:jc w:val="both"/>
              <w:rPr>
                <w:rFonts w:ascii="Roboto" w:cs="Roboto" w:eastAsia="Roboto" w:hAnsi="Roboto"/>
                <w:b w:val="1"/>
              </w:rPr>
            </w:pPr>
            <w:r w:rsidDel="00000000" w:rsidR="00000000" w:rsidRPr="00000000">
              <w:rPr>
                <w:rtl w:val="0"/>
              </w:rPr>
              <w:t xml:space="preserve">¿Qué motivación tienen para participar en este proceso?</w:t>
            </w:r>
            <w:r w:rsidDel="00000000" w:rsidR="00000000" w:rsidRPr="00000000">
              <w:rPr>
                <w:rtl w:val="0"/>
              </w:rPr>
            </w:r>
          </w:p>
        </w:tc>
        <w:tc>
          <w:tcPr/>
          <w:p w:rsidR="00000000" w:rsidDel="00000000" w:rsidP="00000000" w:rsidRDefault="00000000" w:rsidRPr="00000000" w14:paraId="0000042F">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430">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¿Qué expectativas tienen sobre los resultados?</w:t>
            </w:r>
          </w:p>
        </w:tc>
        <w:tc>
          <w:tcPr/>
          <w:p w:rsidR="00000000" w:rsidDel="00000000" w:rsidP="00000000" w:rsidRDefault="00000000" w:rsidRPr="00000000" w14:paraId="00000431">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432">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¿Qué experiencias previas han tenido en trabajo colaborativo con enfoque étnico afrocolombiano?</w:t>
            </w:r>
          </w:p>
        </w:tc>
        <w:tc>
          <w:tcPr/>
          <w:p w:rsidR="00000000" w:rsidDel="00000000" w:rsidP="00000000" w:rsidRDefault="00000000" w:rsidRPr="00000000" w14:paraId="00000433">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434">
            <w:pPr>
              <w:widowControl w:val="0"/>
              <w:spacing w:after="240" w:before="240" w:lineRule="auto"/>
              <w:jc w:val="both"/>
              <w:rPr>
                <w:rFonts w:ascii="Roboto" w:cs="Roboto" w:eastAsia="Roboto" w:hAnsi="Roboto"/>
                <w:b w:val="1"/>
              </w:rPr>
            </w:pPr>
            <w:r w:rsidDel="00000000" w:rsidR="00000000" w:rsidRPr="00000000">
              <w:rPr>
                <w:rtl w:val="0"/>
              </w:rPr>
              <w:t xml:space="preserve">¿Qué condiciones o requerimientos necesitan para su participación efectiva?</w:t>
            </w:r>
            <w:r w:rsidDel="00000000" w:rsidR="00000000" w:rsidRPr="00000000">
              <w:rPr>
                <w:rtl w:val="0"/>
              </w:rPr>
            </w:r>
          </w:p>
        </w:tc>
        <w:tc>
          <w:tcPr/>
          <w:p w:rsidR="00000000" w:rsidDel="00000000" w:rsidP="00000000" w:rsidRDefault="00000000" w:rsidRPr="00000000" w14:paraId="00000435">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436">
            <w:pPr>
              <w:widowControl w:val="0"/>
              <w:spacing w:after="240" w:before="240" w:lineRule="auto"/>
              <w:jc w:val="both"/>
              <w:rPr/>
            </w:pPr>
            <w:r w:rsidDel="00000000" w:rsidR="00000000" w:rsidRPr="00000000">
              <w:rPr>
                <w:rtl w:val="0"/>
              </w:rPr>
              <w:t xml:space="preserve">¿Qué riesgos o limitaciones identifican para su vinculación?</w:t>
            </w:r>
          </w:p>
        </w:tc>
        <w:tc>
          <w:tcPr/>
          <w:p w:rsidR="00000000" w:rsidDel="00000000" w:rsidP="00000000" w:rsidRDefault="00000000" w:rsidRPr="00000000" w14:paraId="00000437">
            <w:pPr>
              <w:widowControl w:val="0"/>
              <w:jc w:val="both"/>
              <w:rPr>
                <w:rFonts w:ascii="Roboto" w:cs="Roboto" w:eastAsia="Roboto" w:hAnsi="Roboto"/>
                <w:b w:val="1"/>
              </w:rPr>
            </w:pPr>
            <w:r w:rsidDel="00000000" w:rsidR="00000000" w:rsidRPr="00000000">
              <w:rPr>
                <w:rtl w:val="0"/>
              </w:rPr>
            </w:r>
          </w:p>
        </w:tc>
      </w:tr>
      <w:tr>
        <w:trPr>
          <w:cantSplit w:val="0"/>
          <w:tblHeader w:val="0"/>
        </w:trPr>
        <w:tc>
          <w:tcPr/>
          <w:p w:rsidR="00000000" w:rsidDel="00000000" w:rsidP="00000000" w:rsidRDefault="00000000" w:rsidRPr="00000000" w14:paraId="00000438">
            <w:pPr>
              <w:widowControl w:val="0"/>
              <w:spacing w:after="240" w:before="240" w:lineRule="auto"/>
              <w:jc w:val="both"/>
              <w:rPr/>
            </w:pPr>
            <w:r w:rsidDel="00000000" w:rsidR="00000000" w:rsidRPr="00000000">
              <w:rPr>
                <w:rtl w:val="0"/>
              </w:rPr>
              <w:t xml:space="preserve">¿Cómo se garantizará la visibilidad y reconocimiento de su aporte?</w:t>
            </w:r>
          </w:p>
        </w:tc>
        <w:tc>
          <w:tcPr/>
          <w:p w:rsidR="00000000" w:rsidDel="00000000" w:rsidP="00000000" w:rsidRDefault="00000000" w:rsidRPr="00000000" w14:paraId="00000439">
            <w:pPr>
              <w:widowControl w:val="0"/>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43A">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tbl>
      <w:tblPr>
        <w:tblStyle w:val="Table31"/>
        <w:tblW w:w="96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6"/>
        <w:gridCol w:w="1896"/>
        <w:gridCol w:w="1896"/>
        <w:gridCol w:w="1896"/>
        <w:gridCol w:w="2045"/>
        <w:tblGridChange w:id="0">
          <w:tblGrid>
            <w:gridCol w:w="1896"/>
            <w:gridCol w:w="1896"/>
            <w:gridCol w:w="1896"/>
            <w:gridCol w:w="1896"/>
            <w:gridCol w:w="2045"/>
          </w:tblGrid>
        </w:tblGridChange>
      </w:tblGrid>
      <w:tr>
        <w:trPr>
          <w:cantSplit w:val="0"/>
          <w:trHeight w:val="420" w:hRule="atLeast"/>
          <w:tblHeader w:val="0"/>
        </w:trPr>
        <w:tc>
          <w:tcPr>
            <w:gridSpan w:val="5"/>
            <w:tcMar>
              <w:top w:w="100.0" w:type="dxa"/>
              <w:left w:w="100.0" w:type="dxa"/>
              <w:bottom w:w="100.0" w:type="dxa"/>
              <w:right w:w="100.0" w:type="dxa"/>
            </w:tcMar>
          </w:tcPr>
          <w:p w:rsidR="00000000" w:rsidDel="00000000" w:rsidP="00000000" w:rsidRDefault="00000000" w:rsidRPr="00000000" w14:paraId="0000043B">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CRONOGRAMA DEL SEGUNDO PROCESO DE FORMACIÓN ARTÍSTICA</w:t>
            </w:r>
          </w:p>
          <w:p w:rsidR="00000000" w:rsidDel="00000000" w:rsidP="00000000" w:rsidRDefault="00000000" w:rsidRPr="00000000" w14:paraId="0000043C">
            <w:pPr>
              <w:pBdr>
                <w:top w:space="0" w:sz="0" w:val="nil"/>
                <w:left w:space="0" w:sz="0" w:val="nil"/>
                <w:bottom w:space="0" w:sz="0" w:val="nil"/>
                <w:right w:space="0" w:sz="0" w:val="nil"/>
                <w:between w:space="0" w:sz="0" w:val="nil"/>
              </w:pBdr>
              <w:jc w:val="center"/>
              <w:rPr>
                <w:rFonts w:ascii="Roboto" w:cs="Roboto" w:eastAsia="Roboto" w:hAnsi="Roboto"/>
                <w:color w:val="000000"/>
              </w:rPr>
            </w:pPr>
            <w:r w:rsidDel="00000000" w:rsidR="00000000" w:rsidRPr="00000000">
              <w:rPr>
                <w:rtl w:val="0"/>
              </w:rPr>
            </w:r>
          </w:p>
          <w:p w:rsidR="00000000" w:rsidDel="00000000" w:rsidP="00000000" w:rsidRDefault="00000000" w:rsidRPr="00000000" w14:paraId="0000043D">
            <w:pPr>
              <w:widowControl w:val="0"/>
              <w:pBdr>
                <w:top w:space="0" w:sz="0" w:val="nil"/>
                <w:left w:space="0" w:sz="0" w:val="nil"/>
                <w:bottom w:space="0" w:sz="0" w:val="nil"/>
                <w:right w:space="0" w:sz="0" w:val="nil"/>
                <w:between w:space="0" w:sz="0" w:val="nil"/>
              </w:pBdr>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Tener en cuenta que: </w:t>
            </w:r>
          </w:p>
          <w:p w:rsidR="00000000" w:rsidDel="00000000" w:rsidP="00000000" w:rsidRDefault="00000000" w:rsidRPr="00000000" w14:paraId="0000043E">
            <w:pPr>
              <w:widowControl w:val="0"/>
              <w:numPr>
                <w:ilvl w:val="0"/>
                <w:numId w:val="10"/>
              </w:numPr>
              <w:pBdr>
                <w:top w:space="0" w:sz="0" w:val="nil"/>
                <w:left w:space="0" w:sz="0" w:val="nil"/>
                <w:bottom w:space="0" w:sz="0" w:val="nil"/>
                <w:right w:space="0" w:sz="0" w:val="nil"/>
                <w:between w:space="0" w:sz="0" w:val="nil"/>
              </w:pBdr>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La ejecución del proceso no se hace en un solo día o en unas pocas horas. El cronograma debe ser coherente con la planificación y diseño de cada fase de la invitación.</w:t>
            </w:r>
          </w:p>
          <w:p w:rsidR="00000000" w:rsidDel="00000000" w:rsidP="00000000" w:rsidRDefault="00000000" w:rsidRPr="00000000" w14:paraId="0000043F">
            <w:pPr>
              <w:widowControl w:val="0"/>
              <w:numPr>
                <w:ilvl w:val="0"/>
                <w:numId w:val="10"/>
              </w:numPr>
              <w:pBdr>
                <w:top w:space="0" w:sz="0" w:val="nil"/>
                <w:left w:space="0" w:sz="0" w:val="nil"/>
                <w:bottom w:space="0" w:sz="0" w:val="nil"/>
                <w:right w:space="0" w:sz="0" w:val="nil"/>
                <w:between w:space="0" w:sz="0" w:val="nil"/>
              </w:pBdr>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Los términos preproducción, producción y posproducción se refieren a las etapas clave en el desarrollo y realización de cada fase del proceso de formación artística. </w:t>
            </w:r>
          </w:p>
          <w:p w:rsidR="00000000" w:rsidDel="00000000" w:rsidP="00000000" w:rsidRDefault="00000000" w:rsidRPr="00000000" w14:paraId="00000440">
            <w:pPr>
              <w:widowControl w:val="0"/>
              <w:numPr>
                <w:ilvl w:val="1"/>
                <w:numId w:val="10"/>
              </w:numPr>
              <w:pBdr>
                <w:top w:space="0" w:sz="0" w:val="nil"/>
                <w:left w:space="0" w:sz="0" w:val="nil"/>
                <w:bottom w:space="0" w:sz="0" w:val="nil"/>
                <w:right w:space="0" w:sz="0" w:val="nil"/>
                <w:between w:space="0" w:sz="0" w:val="nil"/>
              </w:pBdr>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Preproducción:</w:t>
            </w:r>
            <w:r w:rsidDel="00000000" w:rsidR="00000000" w:rsidRPr="00000000">
              <w:rPr>
                <w:rFonts w:ascii="Roboto" w:cs="Roboto" w:eastAsia="Roboto" w:hAnsi="Roboto"/>
                <w:i w:val="1"/>
                <w:color w:val="111111"/>
                <w:sz w:val="24"/>
                <w:szCs w:val="24"/>
                <w:rtl w:val="0"/>
              </w:rPr>
              <w:t xml:space="preserve"> es la etapa inicial donde se establecen las bases del proceso. Incluye la generación de ideas, la definición de objetivos, la selección de agentes artísticos y la exploración de aspectos gráficos y técnicos. </w:t>
            </w:r>
          </w:p>
          <w:p w:rsidR="00000000" w:rsidDel="00000000" w:rsidP="00000000" w:rsidRDefault="00000000" w:rsidRPr="00000000" w14:paraId="00000441">
            <w:pPr>
              <w:widowControl w:val="0"/>
              <w:numPr>
                <w:ilvl w:val="1"/>
                <w:numId w:val="10"/>
              </w:numPr>
              <w:pBdr>
                <w:top w:space="0" w:sz="0" w:val="nil"/>
                <w:left w:space="0" w:sz="0" w:val="nil"/>
                <w:bottom w:space="0" w:sz="0" w:val="nil"/>
                <w:right w:space="0" w:sz="0" w:val="nil"/>
                <w:between w:space="0" w:sz="0" w:val="nil"/>
              </w:pBdr>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Producción:</w:t>
            </w:r>
            <w:r w:rsidDel="00000000" w:rsidR="00000000" w:rsidRPr="00000000">
              <w:rPr>
                <w:rFonts w:ascii="Roboto" w:cs="Roboto" w:eastAsia="Roboto" w:hAnsi="Roboto"/>
                <w:i w:val="1"/>
                <w:color w:val="111111"/>
                <w:sz w:val="24"/>
                <w:szCs w:val="24"/>
                <w:rtl w:val="0"/>
              </w:rPr>
              <w:t xml:space="preserve"> esta es la etapa de ejecución donde las ideas y planes se materializan. Se graban las escenas, se realizan las actividades artísticas y se captura el contenido según lo planeado en la preproducción.</w:t>
            </w:r>
          </w:p>
          <w:p w:rsidR="00000000" w:rsidDel="00000000" w:rsidP="00000000" w:rsidRDefault="00000000" w:rsidRPr="00000000" w14:paraId="00000442">
            <w:pPr>
              <w:widowControl w:val="0"/>
              <w:numPr>
                <w:ilvl w:val="1"/>
                <w:numId w:val="10"/>
              </w:numPr>
              <w:pBdr>
                <w:top w:space="0" w:sz="0" w:val="nil"/>
                <w:left w:space="0" w:sz="0" w:val="nil"/>
                <w:bottom w:space="0" w:sz="0" w:val="nil"/>
                <w:right w:space="0" w:sz="0" w:val="nil"/>
                <w:between w:space="0" w:sz="0" w:val="nil"/>
              </w:pBdr>
              <w:spacing w:line="240"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Posproducción:</w:t>
            </w:r>
            <w:r w:rsidDel="00000000" w:rsidR="00000000" w:rsidRPr="00000000">
              <w:rPr>
                <w:rFonts w:ascii="Roboto" w:cs="Roboto" w:eastAsia="Roboto" w:hAnsi="Roboto"/>
                <w:i w:val="1"/>
                <w:color w:val="111111"/>
                <w:sz w:val="24"/>
                <w:szCs w:val="24"/>
                <w:rtl w:val="0"/>
              </w:rPr>
              <w:t xml:space="preserve"> es la etapa final donde se edita y finaliza el contenido producido. Se revisa el material grabado, se hacen ajustes y se prepara el producto final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educativas artísticas.</w:t>
            </w:r>
          </w:p>
          <w:p w:rsidR="00000000" w:rsidDel="00000000" w:rsidP="00000000" w:rsidRDefault="00000000" w:rsidRPr="00000000" w14:paraId="00000443">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444">
            <w:pPr>
              <w:widowControl w:val="0"/>
              <w:pBdr>
                <w:top w:space="0" w:sz="0" w:val="nil"/>
                <w:left w:space="0" w:sz="0" w:val="nil"/>
                <w:bottom w:space="0" w:sz="0" w:val="nil"/>
                <w:right w:space="0" w:sz="0" w:val="nil"/>
                <w:between w:space="0" w:sz="0" w:val="nil"/>
              </w:pBdr>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Teniendo en cuenta lo anterior, aporte en el cronograma la siguiente información:</w:t>
            </w:r>
          </w:p>
          <w:p w:rsidR="00000000" w:rsidDel="00000000" w:rsidP="00000000" w:rsidRDefault="00000000" w:rsidRPr="00000000" w14:paraId="00000445">
            <w:pPr>
              <w:widowControl w:val="0"/>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446">
            <w:pPr>
              <w:widowControl w:val="0"/>
              <w:pBdr>
                <w:top w:space="0" w:sz="0" w:val="nil"/>
                <w:left w:space="0" w:sz="0" w:val="nil"/>
                <w:bottom w:space="0" w:sz="0" w:val="nil"/>
                <w:right w:space="0" w:sz="0" w:val="nil"/>
                <w:between w:space="0" w:sz="0" w:val="nil"/>
              </w:pBdr>
              <w:rPr>
                <w:rFonts w:ascii="Montserrat" w:cs="Montserrat" w:eastAsia="Montserrat" w:hAnsi="Montserrat"/>
                <w:color w:val="666666"/>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44B">
            <w:pPr>
              <w:widowControl w:val="0"/>
              <w:pBdr>
                <w:top w:space="0" w:sz="0" w:val="nil"/>
                <w:left w:space="0" w:sz="0" w:val="nil"/>
                <w:bottom w:space="0" w:sz="0" w:val="nil"/>
                <w:right w:space="0" w:sz="0" w:val="nil"/>
                <w:between w:space="0" w:sz="0" w:val="nil"/>
              </w:pBdr>
              <w:spacing w:after="240" w:before="240"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FASE</w:t>
            </w:r>
          </w:p>
        </w:tc>
        <w:tc>
          <w:tcPr>
            <w:tcMar>
              <w:top w:w="100.0" w:type="dxa"/>
              <w:left w:w="100.0" w:type="dxa"/>
              <w:bottom w:w="100.0" w:type="dxa"/>
              <w:right w:w="100.0" w:type="dxa"/>
            </w:tcMar>
          </w:tcPr>
          <w:p w:rsidR="00000000" w:rsidDel="00000000" w:rsidP="00000000" w:rsidRDefault="00000000" w:rsidRPr="00000000" w14:paraId="0000044C">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sz w:val="18"/>
                <w:szCs w:val="18"/>
              </w:rPr>
            </w:pPr>
            <w:r w:rsidDel="00000000" w:rsidR="00000000" w:rsidRPr="00000000">
              <w:rPr>
                <w:rtl w:val="0"/>
              </w:rPr>
            </w:r>
          </w:p>
          <w:p w:rsidR="00000000" w:rsidDel="00000000" w:rsidP="00000000" w:rsidRDefault="00000000" w:rsidRPr="00000000" w14:paraId="0000044D">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ACTIVIDAD PUNTUAL</w:t>
            </w:r>
          </w:p>
        </w:tc>
        <w:tc>
          <w:tcPr>
            <w:tcBorders>
              <w:bottom w:color="000000" w:space="0" w:sz="8" w:val="single"/>
            </w:tcBorders>
            <w:tcMar>
              <w:top w:w="100.0" w:type="dxa"/>
              <w:left w:w="100.0" w:type="dxa"/>
              <w:bottom w:w="100.0" w:type="dxa"/>
              <w:right w:w="100.0" w:type="dxa"/>
            </w:tcMar>
          </w:tcPr>
          <w:p w:rsidR="00000000" w:rsidDel="00000000" w:rsidP="00000000" w:rsidRDefault="00000000" w:rsidRPr="00000000" w14:paraId="0000044E">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NÚMERO DE SESIONES QUE DURARÁ </w:t>
            </w:r>
            <w:r w:rsidDel="00000000" w:rsidR="00000000" w:rsidRPr="00000000">
              <w:rPr>
                <w:rFonts w:ascii="Roboto" w:cs="Roboto" w:eastAsia="Roboto" w:hAnsi="Roboto"/>
                <w:b w:val="1"/>
                <w:sz w:val="18"/>
                <w:szCs w:val="18"/>
                <w:rtl w:val="0"/>
              </w:rPr>
              <w:t xml:space="preserve">LA EJECUCIÓN</w:t>
            </w:r>
            <w:r w:rsidDel="00000000" w:rsidR="00000000" w:rsidRPr="00000000">
              <w:rPr>
                <w:rFonts w:ascii="Roboto" w:cs="Roboto" w:eastAsia="Roboto" w:hAnsi="Roboto"/>
                <w:b w:val="1"/>
                <w:color w:val="000000"/>
                <w:sz w:val="18"/>
                <w:szCs w:val="18"/>
                <w:rtl w:val="0"/>
              </w:rPr>
              <w:t xml:space="preserve"> DE LA ACCIÓN|</w:t>
            </w:r>
          </w:p>
        </w:tc>
        <w:tc>
          <w:tcPr>
            <w:tcMar>
              <w:top w:w="100.0" w:type="dxa"/>
              <w:left w:w="100.0" w:type="dxa"/>
              <w:bottom w:w="100.0" w:type="dxa"/>
              <w:right w:w="100.0" w:type="dxa"/>
            </w:tcMar>
          </w:tcPr>
          <w:p w:rsidR="00000000" w:rsidDel="00000000" w:rsidP="00000000" w:rsidRDefault="00000000" w:rsidRPr="00000000" w14:paraId="0000044F">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DURACIÓN (ESPECIFICANDO HORA DE INICIO Y HORA DE FINALIZACIÓN DE LA SESIÓN) </w:t>
            </w:r>
          </w:p>
        </w:tc>
        <w:tc>
          <w:tcPr>
            <w:tcMar>
              <w:top w:w="100.0" w:type="dxa"/>
              <w:left w:w="100.0" w:type="dxa"/>
              <w:bottom w:w="100.0" w:type="dxa"/>
              <w:right w:w="100.0" w:type="dxa"/>
            </w:tcMar>
          </w:tcPr>
          <w:p w:rsidR="00000000" w:rsidDel="00000000" w:rsidP="00000000" w:rsidRDefault="00000000" w:rsidRPr="00000000" w14:paraId="00000450">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LUGAR (NOMBRE DEL ESPACIO, DIRECCIÓN, LOCALIDAD Y BARRIO)</w:t>
            </w:r>
          </w:p>
        </w:tc>
      </w:tr>
      <w:tr>
        <w:trPr>
          <w:cantSplit w:val="0"/>
          <w:tblHeader w:val="0"/>
        </w:trPr>
        <w:tc>
          <w:tcPr>
            <w:tcBorders>
              <w:right w:color="000000" w:space="0" w:sz="8" w:val="single"/>
            </w:tcBorders>
            <w:tcMar>
              <w:top w:w="100.0" w:type="dxa"/>
              <w:left w:w="100.0" w:type="dxa"/>
              <w:bottom w:w="100.0" w:type="dxa"/>
              <w:right w:w="100.0" w:type="dxa"/>
            </w:tcMar>
          </w:tcPr>
          <w:p w:rsidR="00000000" w:rsidDel="00000000" w:rsidP="00000000" w:rsidRDefault="00000000" w:rsidRPr="00000000" w14:paraId="00000451">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Montserrat" w:cs="Montserrat" w:eastAsia="Montserrat" w:hAnsi="Montserrat"/>
                <w:b w:val="1"/>
                <w:color w:val="666666"/>
                <w:sz w:val="12"/>
                <w:szCs w:val="12"/>
              </w:rPr>
            </w:pPr>
            <w:r w:rsidDel="00000000" w:rsidR="00000000" w:rsidRPr="00000000">
              <w:rPr>
                <w:rFonts w:ascii="Roboto" w:cs="Roboto" w:eastAsia="Roboto" w:hAnsi="Roboto"/>
                <w:b w:val="1"/>
                <w:color w:val="000000"/>
                <w:sz w:val="16"/>
                <w:szCs w:val="16"/>
                <w:rtl w:val="0"/>
              </w:rPr>
              <w:t xml:space="preserve">Preproducción</w:t>
            </w:r>
            <w:r w:rsidDel="00000000" w:rsidR="00000000" w:rsidRPr="00000000">
              <w:rPr>
                <w:rtl w:val="0"/>
              </w:rPr>
            </w:r>
          </w:p>
        </w:tc>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2">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Planificación de las actividades interdisciplinares y entornos que se utilizaran en cada sesión</w:t>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453">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Una sesión</w:t>
            </w:r>
          </w:p>
        </w:tc>
        <w:tc>
          <w:tcPr>
            <w:tcBorders>
              <w:left w:color="000000" w:space="0" w:sz="8" w:val="single"/>
            </w:tcBorders>
            <w:tcMar>
              <w:top w:w="100.0" w:type="dxa"/>
              <w:left w:w="100.0" w:type="dxa"/>
              <w:bottom w:w="100.0" w:type="dxa"/>
              <w:right w:w="100.0" w:type="dxa"/>
            </w:tcMar>
          </w:tcPr>
          <w:p w:rsidR="00000000" w:rsidDel="00000000" w:rsidP="00000000" w:rsidRDefault="00000000" w:rsidRPr="00000000" w14:paraId="00000454">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Por Ejemplo:  Duración 8 horas. De 8am a 4pm</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455">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Casa de pensamiento, Cra. 70c #52-33, Localidad Simón Bolívar, barrio La Esperanza.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456">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7">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458">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9">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A">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45B">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Postproducción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C">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45D">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E">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45F">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rHeight w:val="540" w:hRule="atLeast"/>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460">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bl>
    <w:p w:rsidR="00000000" w:rsidDel="00000000" w:rsidP="00000000" w:rsidRDefault="00000000" w:rsidRPr="00000000" w14:paraId="00000465">
      <w:pP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466">
      <w:pP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467">
      <w:pP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468">
      <w:pPr>
        <w:widowControl w:val="0"/>
        <w:pBdr>
          <w:top w:space="0" w:sz="0" w:val="nil"/>
          <w:left w:space="0" w:sz="0" w:val="nil"/>
          <w:bottom w:space="0" w:sz="0" w:val="nil"/>
          <w:right w:space="0" w:sz="0" w:val="nil"/>
          <w:between w:space="0" w:sz="0" w:val="nil"/>
        </w:pBdr>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Yo, [Nombre Completo], representante de la forma o expresión organizativa de comunidades negras y afrocolombianas identificado(a) con la cédula de ciudadanía número [Número de Cédula], certifico que la propuesta presentada se ha desarrollado tras identificar las necesidades artísticas de la comunidad atendida por nuestra organización. Aseguro que la ejecución de la propuesta se realizará conforme a lo estipulado en este documento y respaldo la idoneidad de los artistas mencionados en esta propuesta.</w:t>
      </w:r>
    </w:p>
    <w:p w:rsidR="00000000" w:rsidDel="00000000" w:rsidP="00000000" w:rsidRDefault="00000000" w:rsidRPr="00000000" w14:paraId="00000469">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46A">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Este documento se firma el día [Número] del mes de [Mes] del año 2025</w:t>
      </w:r>
    </w:p>
    <w:p w:rsidR="00000000" w:rsidDel="00000000" w:rsidP="00000000" w:rsidRDefault="00000000" w:rsidRPr="00000000" w14:paraId="0000046B">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6C">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6D">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32"/>
        <w:tblW w:w="9027.0" w:type="dxa"/>
        <w:jc w:val="left"/>
        <w:tblInd w:w="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95"/>
        <w:gridCol w:w="5832"/>
        <w:tblGridChange w:id="0">
          <w:tblGrid>
            <w:gridCol w:w="3195"/>
            <w:gridCol w:w="5832"/>
          </w:tblGrid>
        </w:tblGridChange>
      </w:tblGrid>
      <w:tr>
        <w:trPr>
          <w:cantSplit w:val="0"/>
          <w:trHeight w:val="300" w:hRule="atLeast"/>
          <w:tblHeader w:val="0"/>
        </w:trPr>
        <w:tc>
          <w:tcPr>
            <w:gridSpan w:val="2"/>
            <w:tcBorders>
              <w:top w:color="000000" w:space="0" w:sz="12" w:val="single"/>
              <w:bottom w:color="000000" w:space="0" w:sz="0" w:val="nil"/>
            </w:tcBorders>
            <w:tcMar>
              <w:top w:w="100.0" w:type="dxa"/>
              <w:left w:w="100.0" w:type="dxa"/>
              <w:bottom w:w="100.0" w:type="dxa"/>
              <w:right w:w="100.0" w:type="dxa"/>
            </w:tcMar>
          </w:tcPr>
          <w:p w:rsidR="00000000" w:rsidDel="00000000" w:rsidP="00000000" w:rsidRDefault="00000000" w:rsidRPr="00000000" w14:paraId="0000046E">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000000"/>
                <w:sz w:val="24"/>
                <w:szCs w:val="24"/>
              </w:rPr>
            </w:pPr>
            <w:r w:rsidDel="00000000" w:rsidR="00000000" w:rsidRPr="00000000">
              <w:rPr>
                <w:rFonts w:ascii="Roboto" w:cs="Roboto" w:eastAsia="Roboto" w:hAnsi="Roboto"/>
                <w:b w:val="1"/>
                <w:color w:val="000000"/>
                <w:rtl w:val="0"/>
              </w:rPr>
              <w:t xml:space="preserve">FIRMA DEL REPRESENTANTE DE LA ORGANIZACIÓN</w:t>
            </w:r>
            <w:r w:rsidDel="00000000" w:rsidR="00000000" w:rsidRPr="00000000">
              <w:rPr>
                <w:rtl w:val="0"/>
              </w:rPr>
            </w:r>
          </w:p>
        </w:tc>
      </w:tr>
      <w:tr>
        <w:trPr>
          <w:cantSplit w:val="0"/>
          <w:trHeight w:val="300"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470">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Y APELLIDOS DEL REPRESENTANTE</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471">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300"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472">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NÚMERO DE CONTACTO</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473">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25"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474">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CORREO ELECTRÓNICO</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475">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476">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477">
      <w:pPr>
        <w:rPr>
          <w:rFonts w:ascii="Roboto" w:cs="Roboto" w:eastAsia="Roboto" w:hAnsi="Roboto"/>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478">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Información general de la forma o expresión organizativa que presenta la iniciativa:</w:t>
      </w:r>
    </w:p>
    <w:p w:rsidR="00000000" w:rsidDel="00000000" w:rsidP="00000000" w:rsidRDefault="00000000" w:rsidRPr="00000000" w14:paraId="00000479">
      <w:pPr>
        <w:widowControl w:val="0"/>
        <w:jc w:val="both"/>
        <w:rPr>
          <w:rFonts w:ascii="Roboto" w:cs="Roboto" w:eastAsia="Roboto" w:hAnsi="Roboto"/>
          <w:b w:val="1"/>
        </w:rPr>
      </w:pPr>
      <w:r w:rsidDel="00000000" w:rsidR="00000000" w:rsidRPr="00000000">
        <w:rPr>
          <w:rtl w:val="0"/>
        </w:rPr>
      </w:r>
    </w:p>
    <w:tbl>
      <w:tblPr>
        <w:tblStyle w:val="Table33"/>
        <w:tblW w:w="964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20"/>
        <w:gridCol w:w="645"/>
        <w:gridCol w:w="1560"/>
        <w:gridCol w:w="105"/>
        <w:gridCol w:w="1590"/>
        <w:gridCol w:w="840"/>
        <w:gridCol w:w="2385"/>
        <w:tblGridChange w:id="0">
          <w:tblGrid>
            <w:gridCol w:w="2520"/>
            <w:gridCol w:w="645"/>
            <w:gridCol w:w="1560"/>
            <w:gridCol w:w="105"/>
            <w:gridCol w:w="1590"/>
            <w:gridCol w:w="840"/>
            <w:gridCol w:w="2385"/>
          </w:tblGrid>
        </w:tblGridChange>
      </w:tblGrid>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7A">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Nombre de la forma o expresión organizativa que postula la propuesta</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E">
            <w:pPr>
              <w:widowControl w:val="0"/>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81">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Número de personas que integran</w:t>
            </w:r>
          </w:p>
          <w:p w:rsidR="00000000" w:rsidDel="00000000" w:rsidP="00000000" w:rsidRDefault="00000000" w:rsidRPr="00000000" w14:paraId="00000482">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la forma o expresión organizativa:</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6">
            <w:pPr>
              <w:widowControl w:val="0"/>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89">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Número de familias que integran la forma o expresión organizativa:</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D">
            <w:pPr>
              <w:widowControl w:val="0"/>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7"/>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90">
            <w:pPr>
              <w:widowControl w:val="0"/>
              <w:jc w:val="center"/>
              <w:rPr/>
            </w:pPr>
            <w:r w:rsidDel="00000000" w:rsidR="00000000" w:rsidRPr="00000000">
              <w:rPr>
                <w:rFonts w:ascii="Roboto" w:cs="Roboto" w:eastAsia="Roboto" w:hAnsi="Roboto"/>
                <w:b w:val="1"/>
                <w:rtl w:val="0"/>
              </w:rPr>
              <w:t xml:space="preserve">Ubicación geográfica en donde se encuentra la forma o expresión organizativa</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97">
            <w:pPr>
              <w:jc w:val="center"/>
              <w:rPr>
                <w:rFonts w:ascii="Roboto" w:cs="Roboto" w:eastAsia="Roboto" w:hAnsi="Roboto"/>
                <w:b w:val="1"/>
              </w:rPr>
            </w:pPr>
            <w:r w:rsidDel="00000000" w:rsidR="00000000" w:rsidRPr="00000000">
              <w:rPr>
                <w:rFonts w:ascii="Roboto" w:cs="Roboto" w:eastAsia="Roboto" w:hAnsi="Roboto"/>
                <w:b w:val="1"/>
                <w:rtl w:val="0"/>
              </w:rPr>
              <w:t xml:space="preserve">Dirección física</w:t>
            </w:r>
          </w:p>
        </w:tc>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98">
            <w:pPr>
              <w:jc w:val="center"/>
              <w:rPr>
                <w:rFonts w:ascii="Roboto" w:cs="Roboto" w:eastAsia="Roboto" w:hAnsi="Roboto"/>
                <w:b w:val="1"/>
              </w:rPr>
            </w:pPr>
            <w:r w:rsidDel="00000000" w:rsidR="00000000" w:rsidRPr="00000000">
              <w:rPr>
                <w:rFonts w:ascii="Roboto" w:cs="Roboto" w:eastAsia="Roboto" w:hAnsi="Roboto"/>
                <w:b w:val="1"/>
                <w:rtl w:val="0"/>
              </w:rPr>
              <w:t xml:space="preserve">Localidad</w:t>
            </w:r>
          </w:p>
        </w:tc>
        <w:tc>
          <w:tcPr>
            <w:gridSpan w:val="3"/>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9A">
            <w:pPr>
              <w:jc w:val="center"/>
              <w:rPr>
                <w:rFonts w:ascii="Roboto" w:cs="Roboto" w:eastAsia="Roboto" w:hAnsi="Roboto"/>
                <w:b w:val="1"/>
              </w:rPr>
            </w:pPr>
            <w:r w:rsidDel="00000000" w:rsidR="00000000" w:rsidRPr="00000000">
              <w:rPr>
                <w:rFonts w:ascii="Roboto" w:cs="Roboto" w:eastAsia="Roboto" w:hAnsi="Roboto"/>
                <w:b w:val="1"/>
                <w:rtl w:val="0"/>
              </w:rPr>
              <w:t xml:space="preserve">UPZ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9D">
            <w:pPr>
              <w:jc w:val="center"/>
              <w:rPr>
                <w:rFonts w:ascii="Roboto" w:cs="Roboto" w:eastAsia="Roboto" w:hAnsi="Roboto"/>
                <w:b w:val="1"/>
              </w:rPr>
            </w:pPr>
            <w:r w:rsidDel="00000000" w:rsidR="00000000" w:rsidRPr="00000000">
              <w:rPr>
                <w:rFonts w:ascii="Roboto" w:cs="Roboto" w:eastAsia="Roboto" w:hAnsi="Roboto"/>
                <w:b w:val="1"/>
                <w:rtl w:val="0"/>
              </w:rPr>
              <w:t xml:space="preserve">Barrio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9E">
            <w:pPr>
              <w:jc w:val="center"/>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9F">
            <w:pPr>
              <w:jc w:val="center"/>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A1">
            <w:pPr>
              <w:jc w:val="center"/>
              <w:rPr>
                <w:rFonts w:ascii="Roboto" w:cs="Roboto" w:eastAsia="Roboto" w:hAnsi="Roboto"/>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A4">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7"/>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A5">
            <w:pPr>
              <w:widowControl w:val="0"/>
              <w:jc w:val="center"/>
              <w:rPr>
                <w:b w:val="1"/>
              </w:rPr>
            </w:pPr>
            <w:r w:rsidDel="00000000" w:rsidR="00000000" w:rsidRPr="00000000">
              <w:rPr>
                <w:rFonts w:ascii="Roboto" w:cs="Roboto" w:eastAsia="Roboto" w:hAnsi="Roboto"/>
                <w:b w:val="1"/>
                <w:rtl w:val="0"/>
              </w:rPr>
              <w:t xml:space="preserve">Localidades y barrios en Bogotá que son contemplados como territorio de residencia de la comunidad raizal participando:</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AC">
            <w:pPr>
              <w:jc w:val="center"/>
              <w:rPr>
                <w:rFonts w:ascii="Roboto" w:cs="Roboto" w:eastAsia="Roboto" w:hAnsi="Roboto"/>
                <w:b w:val="1"/>
              </w:rPr>
            </w:pPr>
            <w:r w:rsidDel="00000000" w:rsidR="00000000" w:rsidRPr="00000000">
              <w:rPr>
                <w:rFonts w:ascii="Roboto" w:cs="Roboto" w:eastAsia="Roboto" w:hAnsi="Roboto"/>
                <w:b w:val="1"/>
                <w:rtl w:val="0"/>
              </w:rPr>
              <w:t xml:space="preserve">Localidad</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E">
            <w:pPr>
              <w:jc w:val="center"/>
              <w:rPr>
                <w:rFonts w:ascii="Roboto" w:cs="Roboto" w:eastAsia="Roboto" w:hAnsi="Roboto"/>
                <w:b w:val="1"/>
              </w:rPr>
            </w:pPr>
            <w:r w:rsidDel="00000000" w:rsidR="00000000" w:rsidRPr="00000000">
              <w:rPr>
                <w:rFonts w:ascii="Roboto" w:cs="Roboto" w:eastAsia="Roboto" w:hAnsi="Roboto"/>
                <w:b w:val="1"/>
                <w:rtl w:val="0"/>
              </w:rPr>
              <w:t xml:space="preserve">UPZs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1">
            <w:pPr>
              <w:jc w:val="center"/>
              <w:rPr>
                <w:rFonts w:ascii="Roboto" w:cs="Roboto" w:eastAsia="Roboto" w:hAnsi="Roboto"/>
                <w:b w:val="1"/>
              </w:rPr>
            </w:pPr>
            <w:r w:rsidDel="00000000" w:rsidR="00000000" w:rsidRPr="00000000">
              <w:rPr>
                <w:rFonts w:ascii="Roboto" w:cs="Roboto" w:eastAsia="Roboto" w:hAnsi="Roboto"/>
                <w:b w:val="1"/>
                <w:rtl w:val="0"/>
              </w:rPr>
              <w:t xml:space="preserve">Barrios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B3">
            <w:pPr>
              <w:jc w:val="both"/>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5">
            <w:pPr>
              <w:jc w:val="both"/>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8">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BA">
            <w:pPr>
              <w:jc w:val="both"/>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C">
            <w:pPr>
              <w:jc w:val="both"/>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F">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C1">
            <w:pPr>
              <w:jc w:val="both"/>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3">
            <w:pPr>
              <w:jc w:val="both"/>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6">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C8">
            <w:pPr>
              <w:jc w:val="both"/>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A">
            <w:pPr>
              <w:jc w:val="both"/>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D">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7"/>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CF">
            <w:pPr>
              <w:jc w:val="both"/>
              <w:rPr>
                <w:rFonts w:ascii="Roboto" w:cs="Roboto" w:eastAsia="Roboto" w:hAnsi="Roboto"/>
                <w:i w:val="1"/>
              </w:rPr>
            </w:pPr>
            <w:r w:rsidDel="00000000" w:rsidR="00000000" w:rsidRPr="00000000">
              <w:rPr>
                <w:rFonts w:ascii="Roboto" w:cs="Roboto" w:eastAsia="Roboto" w:hAnsi="Roboto"/>
                <w:i w:val="1"/>
                <w:rtl w:val="0"/>
              </w:rPr>
              <w:t xml:space="preserve">Incluya filas adicionales si requiere agregar más filas.</w:t>
            </w:r>
          </w:p>
        </w:tc>
      </w:tr>
      <w:tr>
        <w:trPr>
          <w:cantSplit w:val="0"/>
          <w:trHeight w:val="300" w:hRule="atLeast"/>
          <w:tblHeader w:val="0"/>
        </w:trPr>
        <w:tc>
          <w:tcPr>
            <w:gridSpan w:val="4"/>
            <w:vMerge w:val="restart"/>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D6">
            <w:pPr>
              <w:jc w:val="both"/>
              <w:rPr>
                <w:rFonts w:ascii="Roboto" w:cs="Roboto" w:eastAsia="Roboto" w:hAnsi="Roboto"/>
                <w:i w:val="1"/>
              </w:rPr>
            </w:pPr>
            <w:r w:rsidDel="00000000" w:rsidR="00000000" w:rsidRPr="00000000">
              <w:rPr>
                <w:rFonts w:ascii="Roboto" w:cs="Roboto" w:eastAsia="Roboto" w:hAnsi="Roboto"/>
                <w:b w:val="1"/>
                <w:rtl w:val="0"/>
              </w:rPr>
              <w:t xml:space="preserve">Nombre del representante de la forma o expresión organizativa:</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A">
            <w:pPr>
              <w:jc w:val="both"/>
              <w:rPr>
                <w:rFonts w:ascii="Roboto" w:cs="Roboto" w:eastAsia="Roboto" w:hAnsi="Roboto"/>
                <w:i w:val="1"/>
              </w:rPr>
            </w:pPr>
            <w:r w:rsidDel="00000000" w:rsidR="00000000" w:rsidRPr="00000000">
              <w:rPr>
                <w:rtl w:val="0"/>
              </w:rPr>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i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1">
            <w:pPr>
              <w:jc w:val="both"/>
              <w:rPr>
                <w:rFonts w:ascii="Roboto" w:cs="Roboto" w:eastAsia="Roboto" w:hAnsi="Roboto"/>
                <w:b w:val="1"/>
              </w:rPr>
            </w:pPr>
            <w:r w:rsidDel="00000000" w:rsidR="00000000" w:rsidRPr="00000000">
              <w:rPr>
                <w:rFonts w:ascii="Roboto" w:cs="Roboto" w:eastAsia="Roboto" w:hAnsi="Roboto"/>
                <w:b w:val="1"/>
                <w:rtl w:val="0"/>
              </w:rPr>
              <w:t xml:space="preserve">Cargo:</w:t>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8">
            <w:pPr>
              <w:jc w:val="both"/>
              <w:rPr>
                <w:rFonts w:ascii="Roboto" w:cs="Roboto" w:eastAsia="Roboto" w:hAnsi="Roboto"/>
                <w:b w:val="1"/>
              </w:rPr>
            </w:pPr>
            <w:r w:rsidDel="00000000" w:rsidR="00000000" w:rsidRPr="00000000">
              <w:rPr>
                <w:rFonts w:ascii="Roboto" w:cs="Roboto" w:eastAsia="Roboto" w:hAnsi="Roboto"/>
                <w:b w:val="1"/>
                <w:rtl w:val="0"/>
              </w:rPr>
              <w:t xml:space="preserve">Celular de contacto:</w:t>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F">
            <w:pPr>
              <w:jc w:val="both"/>
              <w:rPr>
                <w:rFonts w:ascii="Roboto" w:cs="Roboto" w:eastAsia="Roboto" w:hAnsi="Roboto"/>
                <w:b w:val="1"/>
              </w:rPr>
            </w:pPr>
            <w:r w:rsidDel="00000000" w:rsidR="00000000" w:rsidRPr="00000000">
              <w:rPr>
                <w:rFonts w:ascii="Roboto" w:cs="Roboto" w:eastAsia="Roboto" w:hAnsi="Roboto"/>
                <w:b w:val="1"/>
                <w:rtl w:val="0"/>
              </w:rPr>
              <w:t xml:space="preserve">Correo electrónico de contacto:</w:t>
            </w:r>
          </w:p>
        </w:tc>
      </w:tr>
    </w:tbl>
    <w:p w:rsidR="00000000" w:rsidDel="00000000" w:rsidP="00000000" w:rsidRDefault="00000000" w:rsidRPr="00000000" w14:paraId="000004F2">
      <w:pPr>
        <w:widowControl w:val="0"/>
        <w:pBdr>
          <w:top w:space="0" w:sz="0" w:val="nil"/>
          <w:left w:space="0" w:sz="0" w:val="nil"/>
          <w:bottom w:space="0" w:sz="0" w:val="nil"/>
          <w:right w:space="0" w:sz="0" w:val="nil"/>
          <w:between w:space="0" w:sz="0" w:val="nil"/>
        </w:pBdr>
        <w:jc w:val="both"/>
        <w:rPr/>
      </w:pPr>
      <w:r w:rsidDel="00000000" w:rsidR="00000000" w:rsidRPr="00000000">
        <w:rPr>
          <w:rtl w:val="0"/>
        </w:rPr>
      </w:r>
    </w:p>
    <w:p w:rsidR="00000000" w:rsidDel="00000000" w:rsidP="00000000" w:rsidRDefault="00000000" w:rsidRPr="00000000" w14:paraId="000004F3">
      <w:pPr>
        <w:widowControl w:val="0"/>
        <w:pBdr>
          <w:top w:space="0" w:sz="0" w:val="nil"/>
          <w:left w:space="0" w:sz="0" w:val="nil"/>
          <w:bottom w:space="0" w:sz="0" w:val="nil"/>
          <w:right w:space="0" w:sz="0" w:val="nil"/>
          <w:between w:space="0" w:sz="0" w:val="nil"/>
        </w:pBdr>
        <w:jc w:val="both"/>
        <w:rPr>
          <w:b w:val="1"/>
          <w:color w:val="111111"/>
        </w:rPr>
      </w:pPr>
      <w:r w:rsidDel="00000000" w:rsidR="00000000" w:rsidRPr="00000000">
        <w:rPr>
          <w:rFonts w:ascii="Roboto" w:cs="Roboto" w:eastAsia="Roboto" w:hAnsi="Roboto"/>
          <w:b w:val="1"/>
          <w:rtl w:val="0"/>
        </w:rPr>
        <w:t xml:space="preserve">Fase 2. AfroRed Bogotá</w:t>
      </w:r>
      <w:r w:rsidDel="00000000" w:rsidR="00000000" w:rsidRPr="00000000">
        <w:rPr>
          <w:rtl w:val="0"/>
        </w:rPr>
      </w:r>
    </w:p>
    <w:p w:rsidR="00000000" w:rsidDel="00000000" w:rsidP="00000000" w:rsidRDefault="00000000" w:rsidRPr="00000000" w14:paraId="000004F4">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4F5">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1. Información General</w:t>
      </w:r>
    </w:p>
    <w:p w:rsidR="00000000" w:rsidDel="00000000" w:rsidP="00000000" w:rsidRDefault="00000000" w:rsidRPr="00000000" w14:paraId="000004F6">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bl>
      <w:tblPr>
        <w:tblStyle w:val="Table34"/>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39"/>
        <w:gridCol w:w="6095"/>
        <w:tblGridChange w:id="0">
          <w:tblGrid>
            <w:gridCol w:w="3539"/>
            <w:gridCol w:w="6095"/>
          </w:tblGrid>
        </w:tblGridChange>
      </w:tblGrid>
      <w:tr>
        <w:trPr>
          <w:cantSplit w:val="0"/>
          <w:tblHeader w:val="0"/>
        </w:trPr>
        <w:tc>
          <w:tcPr/>
          <w:p w:rsidR="00000000" w:rsidDel="00000000" w:rsidP="00000000" w:rsidRDefault="00000000" w:rsidRPr="00000000" w14:paraId="000004F7">
            <w:pPr>
              <w:pBdr>
                <w:top w:space="0" w:sz="0" w:val="nil"/>
                <w:left w:space="0" w:sz="0" w:val="nil"/>
                <w:bottom w:space="0" w:sz="0" w:val="nil"/>
                <w:right w:space="0" w:sz="0" w:val="nil"/>
                <w:between w:space="0" w:sz="0" w:val="nil"/>
              </w:pBdr>
              <w:spacing w:after="240" w:before="240"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de la iniciativa:</w:t>
            </w:r>
          </w:p>
        </w:tc>
        <w:tc>
          <w:tcPr/>
          <w:p w:rsidR="00000000" w:rsidDel="00000000" w:rsidP="00000000" w:rsidRDefault="00000000" w:rsidRPr="00000000" w14:paraId="000004F8">
            <w:pPr>
              <w:spacing w:line="312" w:lineRule="auto"/>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4F9">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4FA">
      <w:pPr>
        <w:pBdr>
          <w:top w:space="0" w:sz="0" w:val="nil"/>
          <w:left w:space="0" w:sz="0" w:val="nil"/>
          <w:bottom w:space="0" w:sz="0" w:val="nil"/>
          <w:right w:space="0" w:sz="0" w:val="nil"/>
          <w:between w:space="0" w:sz="0" w:val="nil"/>
        </w:pBdr>
        <w:spacing w:line="312" w:lineRule="auto"/>
        <w:jc w:val="both"/>
        <w:rPr>
          <w:rFonts w:ascii="Roboto" w:cs="Roboto" w:eastAsia="Roboto" w:hAnsi="Roboto"/>
          <w:b w:val="1"/>
        </w:rPr>
      </w:pPr>
      <w:r w:rsidDel="00000000" w:rsidR="00000000" w:rsidRPr="00000000">
        <w:rPr>
          <w:rFonts w:ascii="Roboto" w:cs="Roboto" w:eastAsia="Roboto" w:hAnsi="Roboto"/>
          <w:b w:val="1"/>
          <w:color w:val="000000"/>
          <w:rtl w:val="0"/>
        </w:rPr>
        <w:t xml:space="preserve">2. Participante a cargo del desarrollo del proceso y p</w:t>
      </w:r>
      <w:r w:rsidDel="00000000" w:rsidR="00000000" w:rsidRPr="00000000">
        <w:rPr>
          <w:rFonts w:ascii="Roboto" w:cs="Roboto" w:eastAsia="Roboto" w:hAnsi="Roboto"/>
          <w:b w:val="1"/>
          <w:rtl w:val="0"/>
        </w:rPr>
        <w:t xml:space="preserve">oblación beneficiaria (número, edades, procedencia):</w:t>
      </w:r>
    </w:p>
    <w:p w:rsidR="00000000" w:rsidDel="00000000" w:rsidP="00000000" w:rsidRDefault="00000000" w:rsidRPr="00000000" w14:paraId="000004FB">
      <w:pPr>
        <w:jc w:val="both"/>
        <w:rPr>
          <w:rFonts w:ascii="Roboto" w:cs="Roboto" w:eastAsia="Roboto" w:hAnsi="Roboto"/>
        </w:rPr>
      </w:pPr>
      <w:r w:rsidDel="00000000" w:rsidR="00000000" w:rsidRPr="00000000">
        <w:rPr>
          <w:rtl w:val="0"/>
        </w:rPr>
      </w:r>
    </w:p>
    <w:tbl>
      <w:tblPr>
        <w:tblStyle w:val="Table35"/>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14"/>
        <w:gridCol w:w="2340"/>
        <w:gridCol w:w="2780"/>
        <w:tblGridChange w:id="0">
          <w:tblGrid>
            <w:gridCol w:w="4514"/>
            <w:gridCol w:w="2340"/>
            <w:gridCol w:w="2780"/>
          </w:tblGrid>
        </w:tblGridChange>
      </w:tblGrid>
      <w:tr>
        <w:trPr>
          <w:cantSplit w:val="0"/>
          <w:tblHeader w:val="0"/>
        </w:trPr>
        <w:tc>
          <w:tcPr>
            <w:gridSpan w:val="3"/>
          </w:tcPr>
          <w:p w:rsidR="00000000" w:rsidDel="00000000" w:rsidP="00000000" w:rsidRDefault="00000000" w:rsidRPr="00000000" w14:paraId="000004FC">
            <w:pPr>
              <w:widowControl w:val="0"/>
              <w:spacing w:after="240" w:before="240" w:lineRule="auto"/>
              <w:jc w:val="center"/>
              <w:rPr>
                <w:rFonts w:ascii="Roboto" w:cs="Roboto" w:eastAsia="Roboto" w:hAnsi="Roboto"/>
                <w:b w:val="1"/>
              </w:rPr>
            </w:pPr>
            <w:r w:rsidDel="00000000" w:rsidR="00000000" w:rsidRPr="00000000">
              <w:rPr>
                <w:rFonts w:ascii="Roboto" w:cs="Roboto" w:eastAsia="Roboto" w:hAnsi="Roboto"/>
                <w:b w:val="1"/>
                <w:color w:val="000000"/>
                <w:rtl w:val="0"/>
              </w:rPr>
              <w:t xml:space="preserve">Artista investigador/a – Documentador/a de redes colaborativas</w:t>
            </w:r>
            <w:r w:rsidDel="00000000" w:rsidR="00000000" w:rsidRPr="00000000">
              <w:rPr>
                <w:rtl w:val="0"/>
              </w:rPr>
            </w:r>
          </w:p>
        </w:tc>
      </w:tr>
      <w:tr>
        <w:trPr>
          <w:cantSplit w:val="0"/>
          <w:tblHeader w:val="0"/>
        </w:trPr>
        <w:tc>
          <w:tcPr/>
          <w:p w:rsidR="00000000" w:rsidDel="00000000" w:rsidP="00000000" w:rsidRDefault="00000000" w:rsidRPr="00000000" w14:paraId="000004FF">
            <w:pPr>
              <w:widowControl w:val="0"/>
              <w:spacing w:after="240" w:before="240" w:lineRule="auto"/>
              <w:jc w:val="both"/>
              <w:rPr>
                <w:rFonts w:ascii="Roboto" w:cs="Roboto" w:eastAsia="Roboto" w:hAnsi="Roboto"/>
              </w:rPr>
            </w:pPr>
            <w:r w:rsidDel="00000000" w:rsidR="00000000" w:rsidRPr="00000000">
              <w:rPr>
                <w:rFonts w:ascii="Roboto" w:cs="Roboto" w:eastAsia="Roboto" w:hAnsi="Roboto"/>
                <w:b w:val="1"/>
                <w:color w:val="000000"/>
                <w:rtl w:val="0"/>
              </w:rPr>
              <w:t xml:space="preserve">Nombre completo:</w:t>
            </w:r>
            <w:r w:rsidDel="00000000" w:rsidR="00000000" w:rsidRPr="00000000">
              <w:rPr>
                <w:rtl w:val="0"/>
              </w:rPr>
            </w:r>
          </w:p>
        </w:tc>
        <w:tc>
          <w:tcPr>
            <w:gridSpan w:val="2"/>
          </w:tcPr>
          <w:p w:rsidR="00000000" w:rsidDel="00000000" w:rsidP="00000000" w:rsidRDefault="00000000" w:rsidRPr="00000000" w14:paraId="00000500">
            <w:pPr>
              <w:widowControl w:val="0"/>
              <w:spacing w:before="240" w:lineRule="auto"/>
              <w:jc w:val="both"/>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502">
            <w:pPr>
              <w:widowControl w:val="0"/>
              <w:spacing w:before="240" w:lineRule="auto"/>
              <w:jc w:val="both"/>
              <w:rPr>
                <w:rFonts w:ascii="Roboto" w:cs="Roboto" w:eastAsia="Roboto" w:hAnsi="Roboto"/>
              </w:rPr>
            </w:pPr>
            <w:r w:rsidDel="00000000" w:rsidR="00000000" w:rsidRPr="00000000">
              <w:rPr>
                <w:rFonts w:ascii="Roboto" w:cs="Roboto" w:eastAsia="Roboto" w:hAnsi="Roboto"/>
                <w:rtl w:val="0"/>
              </w:rPr>
              <w:t xml:space="preserve">Tipo de actor: </w:t>
            </w:r>
          </w:p>
        </w:tc>
        <w:tc>
          <w:tcPr>
            <w:gridSpan w:val="2"/>
          </w:tcPr>
          <w:p w:rsidR="00000000" w:rsidDel="00000000" w:rsidP="00000000" w:rsidRDefault="00000000" w:rsidRPr="00000000" w14:paraId="00000503">
            <w:pPr>
              <w:widowControl w:val="0"/>
              <w:spacing w:before="240" w:lineRule="auto"/>
              <w:jc w:val="both"/>
              <w:rPr>
                <w:rFonts w:ascii="Roboto" w:cs="Roboto" w:eastAsia="Roboto" w:hAnsi="Roboto"/>
              </w:rPr>
            </w:pPr>
            <w:r w:rsidDel="00000000" w:rsidR="00000000" w:rsidRPr="00000000">
              <w:rPr>
                <w:rFonts w:ascii="Roboto" w:cs="Roboto" w:eastAsia="Roboto" w:hAnsi="Roboto"/>
                <w:rtl w:val="0"/>
              </w:rPr>
              <w:t xml:space="preserve">[ ] Artista individual </w:t>
            </w:r>
          </w:p>
          <w:p w:rsidR="00000000" w:rsidDel="00000000" w:rsidP="00000000" w:rsidRDefault="00000000" w:rsidRPr="00000000" w14:paraId="00000504">
            <w:pPr>
              <w:widowControl w:val="0"/>
              <w:jc w:val="both"/>
              <w:rPr>
                <w:rFonts w:ascii="Roboto" w:cs="Roboto" w:eastAsia="Roboto" w:hAnsi="Roboto"/>
              </w:rPr>
            </w:pPr>
            <w:r w:rsidDel="00000000" w:rsidR="00000000" w:rsidRPr="00000000">
              <w:rPr>
                <w:rFonts w:ascii="Roboto" w:cs="Roboto" w:eastAsia="Roboto" w:hAnsi="Roboto"/>
                <w:rtl w:val="0"/>
              </w:rPr>
              <w:t xml:space="preserve">[ ] Colectivo artístico</w:t>
            </w:r>
          </w:p>
          <w:p w:rsidR="00000000" w:rsidDel="00000000" w:rsidP="00000000" w:rsidRDefault="00000000" w:rsidRPr="00000000" w14:paraId="00000505">
            <w:pPr>
              <w:widowControl w:val="0"/>
              <w:jc w:val="both"/>
              <w:rPr>
                <w:rFonts w:ascii="Roboto" w:cs="Roboto" w:eastAsia="Roboto" w:hAnsi="Roboto"/>
              </w:rPr>
            </w:pPr>
            <w:r w:rsidDel="00000000" w:rsidR="00000000" w:rsidRPr="00000000">
              <w:rPr>
                <w:rFonts w:ascii="Roboto" w:cs="Roboto" w:eastAsia="Roboto" w:hAnsi="Roboto"/>
                <w:rtl w:val="0"/>
              </w:rPr>
              <w:t xml:space="preserve">[ ] Organización artística</w:t>
            </w:r>
          </w:p>
          <w:p w:rsidR="00000000" w:rsidDel="00000000" w:rsidP="00000000" w:rsidRDefault="00000000" w:rsidRPr="00000000" w14:paraId="00000506">
            <w:pPr>
              <w:widowControl w:val="0"/>
              <w:jc w:val="both"/>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508">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Disciplina(s) artística(s) que desarrolla</w:t>
            </w:r>
          </w:p>
        </w:tc>
        <w:tc>
          <w:tcPr>
            <w:gridSpan w:val="2"/>
          </w:tcPr>
          <w:p w:rsidR="00000000" w:rsidDel="00000000" w:rsidP="00000000" w:rsidRDefault="00000000" w:rsidRPr="00000000" w14:paraId="00000509">
            <w:pPr>
              <w:widowControl w:val="0"/>
              <w:jc w:val="both"/>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50B">
            <w:pPr>
              <w:widowControl w:val="0"/>
              <w:spacing w:after="240" w:before="240" w:lineRule="auto"/>
              <w:jc w:val="both"/>
              <w:rPr>
                <w:rFonts w:ascii="Roboto" w:cs="Roboto" w:eastAsia="Roboto" w:hAnsi="Roboto"/>
              </w:rPr>
            </w:pPr>
            <w:r w:rsidDel="00000000" w:rsidR="00000000" w:rsidRPr="00000000">
              <w:rPr>
                <w:rFonts w:ascii="Roboto" w:cs="Roboto" w:eastAsia="Roboto" w:hAnsi="Roboto"/>
                <w:rtl w:val="0"/>
              </w:rPr>
              <w:t xml:space="preserve">Trayectoria y experiencia artística con comunidades negras–afrocolombianas (años, proyectos relevantes)</w:t>
            </w:r>
          </w:p>
        </w:tc>
        <w:tc>
          <w:tcPr>
            <w:gridSpan w:val="2"/>
          </w:tcPr>
          <w:p w:rsidR="00000000" w:rsidDel="00000000" w:rsidP="00000000" w:rsidRDefault="00000000" w:rsidRPr="00000000" w14:paraId="0000050C">
            <w:pPr>
              <w:widowControl w:val="0"/>
              <w:jc w:val="both"/>
              <w:rPr>
                <w:rFonts w:ascii="Roboto" w:cs="Roboto" w:eastAsia="Roboto" w:hAnsi="Roboto"/>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50E">
            <w:pPr>
              <w:widowControl w:val="0"/>
              <w:spacing w:before="240" w:lineRule="auto"/>
              <w:jc w:val="both"/>
              <w:rPr>
                <w:rFonts w:ascii="Roboto" w:cs="Roboto" w:eastAsia="Roboto" w:hAnsi="Roboto"/>
              </w:rPr>
            </w:pPr>
            <w:r w:rsidDel="00000000" w:rsidR="00000000" w:rsidRPr="00000000">
              <w:rPr>
                <w:rFonts w:ascii="Roboto" w:cs="Roboto" w:eastAsia="Roboto" w:hAnsi="Roboto"/>
                <w:rtl w:val="0"/>
              </w:rPr>
              <w:t xml:space="preserve">Contacto principal (nombre, cargo, teléfono, correo).</w:t>
            </w:r>
          </w:p>
        </w:tc>
        <w:tc>
          <w:tcPr>
            <w:gridSpan w:val="2"/>
          </w:tcPr>
          <w:p w:rsidR="00000000" w:rsidDel="00000000" w:rsidP="00000000" w:rsidRDefault="00000000" w:rsidRPr="00000000" w14:paraId="0000050F">
            <w:pPr>
              <w:widowControl w:val="0"/>
              <w:jc w:val="both"/>
              <w:rPr>
                <w:rFonts w:ascii="Roboto" w:cs="Roboto" w:eastAsia="Roboto" w:hAnsi="Roboto"/>
              </w:rPr>
            </w:pPr>
            <w:r w:rsidDel="00000000" w:rsidR="00000000" w:rsidRPr="00000000">
              <w:rPr>
                <w:rFonts w:ascii="Roboto" w:cs="Roboto" w:eastAsia="Roboto" w:hAnsi="Roboto"/>
                <w:rtl w:val="0"/>
              </w:rPr>
              <w:t xml:space="preserve">Nombre</w:t>
            </w:r>
          </w:p>
        </w:tc>
      </w:tr>
      <w:tr>
        <w:trPr>
          <w:cantSplit w:val="0"/>
          <w:tblHeader w:val="0"/>
        </w:trPr>
        <w:tc>
          <w:tcPr>
            <w:vMerge w:val="continue"/>
          </w:tcPr>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c>
          <w:tcPr>
            <w:gridSpan w:val="2"/>
          </w:tcPr>
          <w:p w:rsidR="00000000" w:rsidDel="00000000" w:rsidP="00000000" w:rsidRDefault="00000000" w:rsidRPr="00000000" w14:paraId="00000512">
            <w:pPr>
              <w:widowControl w:val="0"/>
              <w:jc w:val="both"/>
              <w:rPr>
                <w:rFonts w:ascii="Roboto" w:cs="Roboto" w:eastAsia="Roboto" w:hAnsi="Roboto"/>
              </w:rPr>
            </w:pPr>
            <w:r w:rsidDel="00000000" w:rsidR="00000000" w:rsidRPr="00000000">
              <w:rPr>
                <w:rFonts w:ascii="Roboto" w:cs="Roboto" w:eastAsia="Roboto" w:hAnsi="Roboto"/>
                <w:rtl w:val="0"/>
              </w:rPr>
              <w:t xml:space="preserve">Teléfono:</w:t>
            </w:r>
          </w:p>
        </w:tc>
      </w:tr>
      <w:tr>
        <w:trPr>
          <w:cantSplit w:val="0"/>
          <w:tblHeader w:val="0"/>
        </w:trPr>
        <w:tc>
          <w:tcPr>
            <w:vMerge w:val="continue"/>
          </w:tcPr>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c>
          <w:tcPr>
            <w:gridSpan w:val="2"/>
          </w:tcPr>
          <w:p w:rsidR="00000000" w:rsidDel="00000000" w:rsidP="00000000" w:rsidRDefault="00000000" w:rsidRPr="00000000" w14:paraId="00000515">
            <w:pPr>
              <w:widowControl w:val="0"/>
              <w:jc w:val="both"/>
              <w:rPr>
                <w:rFonts w:ascii="Roboto" w:cs="Roboto" w:eastAsia="Roboto" w:hAnsi="Roboto"/>
              </w:rPr>
            </w:pPr>
            <w:r w:rsidDel="00000000" w:rsidR="00000000" w:rsidRPr="00000000">
              <w:rPr>
                <w:rFonts w:ascii="Roboto" w:cs="Roboto" w:eastAsia="Roboto" w:hAnsi="Roboto"/>
                <w:rtl w:val="0"/>
              </w:rPr>
              <w:t xml:space="preserve">Correo electrónico:</w:t>
            </w:r>
          </w:p>
        </w:tc>
      </w:tr>
      <w:tr>
        <w:trPr>
          <w:cantSplit w:val="0"/>
          <w:tblHeader w:val="0"/>
        </w:trPr>
        <w:tc>
          <w:tcPr>
            <w:vMerge w:val="restart"/>
          </w:tcPr>
          <w:p w:rsidR="00000000" w:rsidDel="00000000" w:rsidP="00000000" w:rsidRDefault="00000000" w:rsidRPr="00000000" w14:paraId="00000517">
            <w:pPr>
              <w:widowControl w:val="0"/>
              <w:spacing w:before="240" w:lineRule="auto"/>
              <w:jc w:val="both"/>
              <w:rPr>
                <w:rFonts w:ascii="Roboto" w:cs="Roboto" w:eastAsia="Roboto" w:hAnsi="Roboto"/>
              </w:rPr>
            </w:pPr>
            <w:r w:rsidDel="00000000" w:rsidR="00000000" w:rsidRPr="00000000">
              <w:rPr>
                <w:rFonts w:ascii="Roboto" w:cs="Roboto" w:eastAsia="Roboto" w:hAnsi="Roboto"/>
                <w:rtl w:val="0"/>
              </w:rPr>
              <w:t xml:space="preserve">Documentos de soporte</w:t>
            </w:r>
          </w:p>
        </w:tc>
        <w:tc>
          <w:tcPr/>
          <w:p w:rsidR="00000000" w:rsidDel="00000000" w:rsidP="00000000" w:rsidRDefault="00000000" w:rsidRPr="00000000" w14:paraId="00000518">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SOPORTE</w:t>
            </w:r>
          </w:p>
        </w:tc>
        <w:tc>
          <w:tcPr/>
          <w:p w:rsidR="00000000" w:rsidDel="00000000" w:rsidP="00000000" w:rsidRDefault="00000000" w:rsidRPr="00000000" w14:paraId="00000519">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ENLACE</w:t>
            </w:r>
          </w:p>
        </w:tc>
      </w:tr>
      <w:tr>
        <w:trPr>
          <w:cantSplit w:val="0"/>
          <w:tblHeader w:val="0"/>
        </w:trPr>
        <w:tc>
          <w:tcPr>
            <w:vMerge w:val="continue"/>
          </w:tcPr>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51B">
            <w:pPr>
              <w:widowControl w:val="0"/>
              <w:jc w:val="both"/>
              <w:rPr>
                <w:rFonts w:ascii="Roboto" w:cs="Roboto" w:eastAsia="Roboto" w:hAnsi="Roboto"/>
              </w:rPr>
            </w:pPr>
            <w:r w:rsidDel="00000000" w:rsidR="00000000" w:rsidRPr="00000000">
              <w:rPr>
                <w:rFonts w:ascii="Roboto" w:cs="Roboto" w:eastAsia="Roboto" w:hAnsi="Roboto"/>
                <w:rtl w:val="0"/>
              </w:rPr>
              <w:t xml:space="preserve">[ ] Portafolio:</w:t>
            </w:r>
          </w:p>
        </w:tc>
        <w:tc>
          <w:tcPr/>
          <w:p w:rsidR="00000000" w:rsidDel="00000000" w:rsidP="00000000" w:rsidRDefault="00000000" w:rsidRPr="00000000" w14:paraId="0000051C">
            <w:pPr>
              <w:widowControl w:val="0"/>
              <w:jc w:val="both"/>
              <w:rPr>
                <w:rFonts w:ascii="Roboto" w:cs="Roboto" w:eastAsia="Roboto" w:hAnsi="Roboto"/>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c>
          <w:tcPr/>
          <w:p w:rsidR="00000000" w:rsidDel="00000000" w:rsidP="00000000" w:rsidRDefault="00000000" w:rsidRPr="00000000" w14:paraId="0000051E">
            <w:pPr>
              <w:widowControl w:val="0"/>
              <w:jc w:val="both"/>
              <w:rPr>
                <w:rFonts w:ascii="Roboto" w:cs="Roboto" w:eastAsia="Roboto" w:hAnsi="Roboto"/>
              </w:rPr>
            </w:pPr>
            <w:r w:rsidDel="00000000" w:rsidR="00000000" w:rsidRPr="00000000">
              <w:rPr>
                <w:rFonts w:ascii="Roboto" w:cs="Roboto" w:eastAsia="Roboto" w:hAnsi="Roboto"/>
                <w:rtl w:val="0"/>
              </w:rPr>
              <w:t xml:space="preserve">[ ] Enlaces a trabajos:</w:t>
            </w:r>
          </w:p>
        </w:tc>
        <w:tc>
          <w:tcPr/>
          <w:p w:rsidR="00000000" w:rsidDel="00000000" w:rsidP="00000000" w:rsidRDefault="00000000" w:rsidRPr="00000000" w14:paraId="0000051F">
            <w:pPr>
              <w:widowControl w:val="0"/>
              <w:jc w:val="both"/>
              <w:rPr>
                <w:rFonts w:ascii="Roboto" w:cs="Roboto" w:eastAsia="Roboto" w:hAnsi="Roboto"/>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c>
          <w:tcPr/>
          <w:p w:rsidR="00000000" w:rsidDel="00000000" w:rsidP="00000000" w:rsidRDefault="00000000" w:rsidRPr="00000000" w14:paraId="00000521">
            <w:pPr>
              <w:widowControl w:val="0"/>
              <w:jc w:val="both"/>
              <w:rPr>
                <w:rFonts w:ascii="Roboto" w:cs="Roboto" w:eastAsia="Roboto" w:hAnsi="Roboto"/>
              </w:rPr>
            </w:pPr>
            <w:r w:rsidDel="00000000" w:rsidR="00000000" w:rsidRPr="00000000">
              <w:rPr>
                <w:rFonts w:ascii="Roboto" w:cs="Roboto" w:eastAsia="Roboto" w:hAnsi="Roboto"/>
                <w:rtl w:val="0"/>
              </w:rPr>
              <w:t xml:space="preserve">[ ] Certificaciones:</w:t>
            </w:r>
          </w:p>
        </w:tc>
        <w:tc>
          <w:tcPr/>
          <w:p w:rsidR="00000000" w:rsidDel="00000000" w:rsidP="00000000" w:rsidRDefault="00000000" w:rsidRPr="00000000" w14:paraId="00000522">
            <w:pPr>
              <w:widowControl w:val="0"/>
              <w:jc w:val="both"/>
              <w:rPr>
                <w:rFonts w:ascii="Roboto" w:cs="Roboto" w:eastAsia="Roboto" w:hAnsi="Roboto"/>
              </w:rPr>
            </w:pPr>
            <w:r w:rsidDel="00000000" w:rsidR="00000000" w:rsidRPr="00000000">
              <w:rPr>
                <w:rtl w:val="0"/>
              </w:rPr>
            </w:r>
          </w:p>
        </w:tc>
      </w:tr>
    </w:tbl>
    <w:p w:rsidR="00000000" w:rsidDel="00000000" w:rsidP="00000000" w:rsidRDefault="00000000" w:rsidRPr="00000000" w14:paraId="00000523">
      <w:pPr>
        <w:jc w:val="both"/>
        <w:rPr>
          <w:rFonts w:ascii="Roboto" w:cs="Roboto" w:eastAsia="Roboto" w:hAnsi="Roboto"/>
        </w:rPr>
      </w:pPr>
      <w:r w:rsidDel="00000000" w:rsidR="00000000" w:rsidRPr="00000000">
        <w:rPr>
          <w:rtl w:val="0"/>
        </w:rPr>
      </w:r>
    </w:p>
    <w:p w:rsidR="00000000" w:rsidDel="00000000" w:rsidP="00000000" w:rsidRDefault="00000000" w:rsidRPr="00000000" w14:paraId="00000524">
      <w:pPr>
        <w:jc w:val="both"/>
        <w:rPr>
          <w:rFonts w:ascii="Roboto" w:cs="Roboto" w:eastAsia="Roboto" w:hAnsi="Roboto"/>
        </w:rPr>
      </w:pPr>
      <w:r w:rsidDel="00000000" w:rsidR="00000000" w:rsidRPr="00000000">
        <w:rPr>
          <w:rtl w:val="0"/>
        </w:rPr>
      </w:r>
    </w:p>
    <w:p w:rsidR="00000000" w:rsidDel="00000000" w:rsidP="00000000" w:rsidRDefault="00000000" w:rsidRPr="00000000" w14:paraId="00000525">
      <w:pPr>
        <w:jc w:val="both"/>
        <w:rPr>
          <w:rFonts w:ascii="Roboto" w:cs="Roboto" w:eastAsia="Roboto" w:hAnsi="Roboto"/>
        </w:rPr>
      </w:pPr>
      <w:r w:rsidDel="00000000" w:rsidR="00000000" w:rsidRPr="00000000">
        <w:rPr>
          <w:rFonts w:ascii="Roboto" w:cs="Roboto" w:eastAsia="Roboto" w:hAnsi="Roboto"/>
          <w:rtl w:val="0"/>
        </w:rPr>
        <w:t xml:space="preserve">Proyecte el número estimado de participantes en el proceso de creación artística, teniendo en cuenta el perfil poblacional y las características diferenciales de los participantes:</w:t>
      </w:r>
    </w:p>
    <w:p w:rsidR="00000000" w:rsidDel="00000000" w:rsidP="00000000" w:rsidRDefault="00000000" w:rsidRPr="00000000" w14:paraId="00000526">
      <w:pPr>
        <w:jc w:val="both"/>
        <w:rPr>
          <w:rFonts w:ascii="Roboto" w:cs="Roboto" w:eastAsia="Roboto" w:hAnsi="Roboto"/>
        </w:rPr>
      </w:pPr>
      <w:r w:rsidDel="00000000" w:rsidR="00000000" w:rsidRPr="00000000">
        <w:rPr>
          <w:rtl w:val="0"/>
        </w:rPr>
      </w:r>
    </w:p>
    <w:tbl>
      <w:tblPr>
        <w:tblStyle w:val="Table36"/>
        <w:tblW w:w="9503.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4"/>
        <w:gridCol w:w="311"/>
        <w:gridCol w:w="745"/>
        <w:gridCol w:w="924"/>
        <w:gridCol w:w="791"/>
        <w:gridCol w:w="390"/>
        <w:gridCol w:w="528"/>
        <w:gridCol w:w="797"/>
        <w:gridCol w:w="420"/>
        <w:gridCol w:w="343"/>
        <w:gridCol w:w="886"/>
        <w:gridCol w:w="690"/>
        <w:gridCol w:w="230"/>
        <w:gridCol w:w="1214"/>
        <w:tblGridChange w:id="0">
          <w:tblGrid>
            <w:gridCol w:w="1234"/>
            <w:gridCol w:w="311"/>
            <w:gridCol w:w="745"/>
            <w:gridCol w:w="924"/>
            <w:gridCol w:w="791"/>
            <w:gridCol w:w="390"/>
            <w:gridCol w:w="528"/>
            <w:gridCol w:w="797"/>
            <w:gridCol w:w="420"/>
            <w:gridCol w:w="343"/>
            <w:gridCol w:w="886"/>
            <w:gridCol w:w="690"/>
            <w:gridCol w:w="230"/>
            <w:gridCol w:w="1214"/>
          </w:tblGrid>
        </w:tblGridChange>
      </w:tblGrid>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527">
            <w:pPr>
              <w:jc w:val="center"/>
              <w:rPr>
                <w:rFonts w:ascii="Roboto" w:cs="Roboto" w:eastAsia="Roboto" w:hAnsi="Roboto"/>
                <w:color w:val="111111"/>
              </w:rPr>
            </w:pPr>
            <w:r w:rsidDel="00000000" w:rsidR="00000000" w:rsidRPr="00000000">
              <w:rPr>
                <w:rFonts w:ascii="Roboto" w:cs="Roboto" w:eastAsia="Roboto" w:hAnsi="Roboto"/>
                <w:b w:val="1"/>
                <w:rtl w:val="0"/>
              </w:rPr>
              <w:t xml:space="preserve">No. MUJERES PARTICIPANTES</w:t>
            </w:r>
            <w:r w:rsidDel="00000000" w:rsidR="00000000" w:rsidRPr="00000000">
              <w:rPr>
                <w:rtl w:val="0"/>
              </w:rPr>
            </w:r>
          </w:p>
        </w:tc>
        <w:tc>
          <w:tcPr>
            <w:gridSpan w:val="4"/>
          </w:tcPr>
          <w:p w:rsidR="00000000" w:rsidDel="00000000" w:rsidP="00000000" w:rsidRDefault="00000000" w:rsidRPr="00000000" w14:paraId="0000052A">
            <w:pPr>
              <w:jc w:val="center"/>
              <w:rPr>
                <w:rFonts w:ascii="Roboto" w:cs="Roboto" w:eastAsia="Roboto" w:hAnsi="Roboto"/>
                <w:color w:val="111111"/>
              </w:rPr>
            </w:pPr>
            <w:r w:rsidDel="00000000" w:rsidR="00000000" w:rsidRPr="00000000">
              <w:rPr>
                <w:rFonts w:ascii="Roboto" w:cs="Roboto" w:eastAsia="Roboto" w:hAnsi="Roboto"/>
                <w:b w:val="1"/>
                <w:rtl w:val="0"/>
              </w:rPr>
              <w:t xml:space="preserve">No. HOMBRES PARTICIPANTES</w:t>
            </w:r>
            <w:r w:rsidDel="00000000" w:rsidR="00000000" w:rsidRPr="00000000">
              <w:rPr>
                <w:rtl w:val="0"/>
              </w:rPr>
            </w:r>
          </w:p>
        </w:tc>
        <w:tc>
          <w:tcPr>
            <w:gridSpan w:val="4"/>
          </w:tcPr>
          <w:p w:rsidR="00000000" w:rsidDel="00000000" w:rsidP="00000000" w:rsidRDefault="00000000" w:rsidRPr="00000000" w14:paraId="0000052E">
            <w:pPr>
              <w:jc w:val="center"/>
              <w:rPr>
                <w:rFonts w:ascii="Roboto" w:cs="Roboto" w:eastAsia="Roboto" w:hAnsi="Roboto"/>
                <w:color w:val="111111"/>
              </w:rPr>
            </w:pPr>
            <w:r w:rsidDel="00000000" w:rsidR="00000000" w:rsidRPr="00000000">
              <w:rPr>
                <w:rFonts w:ascii="Roboto" w:cs="Roboto" w:eastAsia="Roboto" w:hAnsi="Roboto"/>
                <w:b w:val="1"/>
                <w:rtl w:val="0"/>
              </w:rPr>
              <w:t xml:space="preserve">No. INTERSEXUALES PARTICIPANTES</w:t>
            </w:r>
            <w:r w:rsidDel="00000000" w:rsidR="00000000" w:rsidRPr="00000000">
              <w:rPr>
                <w:rtl w:val="0"/>
              </w:rPr>
            </w:r>
          </w:p>
        </w:tc>
        <w:tc>
          <w:tcPr>
            <w:gridSpan w:val="3"/>
          </w:tcPr>
          <w:p w:rsidR="00000000" w:rsidDel="00000000" w:rsidP="00000000" w:rsidRDefault="00000000" w:rsidRPr="00000000" w14:paraId="00000532">
            <w:pPr>
              <w:jc w:val="center"/>
              <w:rPr>
                <w:rFonts w:ascii="Roboto" w:cs="Roboto" w:eastAsia="Roboto" w:hAnsi="Roboto"/>
                <w:color w:val="111111"/>
              </w:rPr>
            </w:pPr>
            <w:r w:rsidDel="00000000" w:rsidR="00000000" w:rsidRPr="00000000">
              <w:rPr>
                <w:rFonts w:ascii="Roboto" w:cs="Roboto" w:eastAsia="Roboto" w:hAnsi="Roboto"/>
                <w:b w:val="1"/>
                <w:rtl w:val="0"/>
              </w:rPr>
              <w:t xml:space="preserve">No. TOTAL DE PERSONAS PARTICIPANTES</w:t>
            </w: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535">
            <w:pPr>
              <w:jc w:val="center"/>
              <w:rPr>
                <w:rFonts w:ascii="Roboto" w:cs="Roboto" w:eastAsia="Roboto" w:hAnsi="Roboto"/>
                <w:b w:val="1"/>
              </w:rPr>
            </w:pPr>
            <w:r w:rsidDel="00000000" w:rsidR="00000000" w:rsidRPr="00000000">
              <w:rPr>
                <w:rtl w:val="0"/>
              </w:rPr>
            </w:r>
          </w:p>
        </w:tc>
        <w:tc>
          <w:tcPr>
            <w:gridSpan w:val="4"/>
          </w:tcPr>
          <w:p w:rsidR="00000000" w:rsidDel="00000000" w:rsidP="00000000" w:rsidRDefault="00000000" w:rsidRPr="00000000" w14:paraId="00000538">
            <w:pPr>
              <w:jc w:val="center"/>
              <w:rPr>
                <w:rFonts w:ascii="Roboto" w:cs="Roboto" w:eastAsia="Roboto" w:hAnsi="Roboto"/>
                <w:b w:val="1"/>
              </w:rPr>
            </w:pPr>
            <w:r w:rsidDel="00000000" w:rsidR="00000000" w:rsidRPr="00000000">
              <w:rPr>
                <w:rtl w:val="0"/>
              </w:rPr>
            </w:r>
          </w:p>
        </w:tc>
        <w:tc>
          <w:tcPr>
            <w:gridSpan w:val="4"/>
          </w:tcPr>
          <w:p w:rsidR="00000000" w:rsidDel="00000000" w:rsidP="00000000" w:rsidRDefault="00000000" w:rsidRPr="00000000" w14:paraId="0000053C">
            <w:pPr>
              <w:jc w:val="center"/>
              <w:rPr>
                <w:rFonts w:ascii="Roboto" w:cs="Roboto" w:eastAsia="Roboto" w:hAnsi="Roboto"/>
                <w:b w:val="1"/>
              </w:rPr>
            </w:pPr>
            <w:r w:rsidDel="00000000" w:rsidR="00000000" w:rsidRPr="00000000">
              <w:rPr>
                <w:rtl w:val="0"/>
              </w:rPr>
            </w:r>
          </w:p>
        </w:tc>
        <w:tc>
          <w:tcPr>
            <w:gridSpan w:val="3"/>
          </w:tcPr>
          <w:p w:rsidR="00000000" w:rsidDel="00000000" w:rsidP="00000000" w:rsidRDefault="00000000" w:rsidRPr="00000000" w14:paraId="00000540">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543">
            <w:pPr>
              <w:jc w:val="center"/>
              <w:rPr>
                <w:rFonts w:ascii="Roboto" w:cs="Roboto" w:eastAsia="Roboto" w:hAnsi="Roboto"/>
                <w:color w:val="111111"/>
              </w:rPr>
            </w:pPr>
            <w:r w:rsidDel="00000000" w:rsidR="00000000" w:rsidRPr="00000000">
              <w:rPr>
                <w:rFonts w:ascii="Roboto" w:cs="Roboto" w:eastAsia="Roboto" w:hAnsi="Roboto"/>
                <w:b w:val="1"/>
                <w:rtl w:val="0"/>
              </w:rPr>
              <w:t xml:space="preserve">PERSONAS PARTICIPANTES SEGÚN PERTENENCIA ÉTNICA</w:t>
            </w:r>
            <w:r w:rsidDel="00000000" w:rsidR="00000000" w:rsidRPr="00000000">
              <w:rPr>
                <w:rtl w:val="0"/>
              </w:rPr>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551">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Rrom</w:t>
            </w:r>
          </w:p>
        </w:tc>
        <w:tc>
          <w:tcPr>
            <w:gridSpan w:val="2"/>
          </w:tcPr>
          <w:p w:rsidR="00000000" w:rsidDel="00000000" w:rsidP="00000000" w:rsidRDefault="00000000" w:rsidRPr="00000000" w14:paraId="00000553">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Indígena</w:t>
            </w:r>
          </w:p>
        </w:tc>
        <w:tc>
          <w:tcPr>
            <w:gridSpan w:val="2"/>
          </w:tcPr>
          <w:p w:rsidR="00000000" w:rsidDel="00000000" w:rsidP="00000000" w:rsidRDefault="00000000" w:rsidRPr="00000000" w14:paraId="00000555">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Comunidad Negra</w:t>
            </w:r>
          </w:p>
        </w:tc>
        <w:tc>
          <w:tcPr>
            <w:gridSpan w:val="2"/>
          </w:tcPr>
          <w:p w:rsidR="00000000" w:rsidDel="00000000" w:rsidP="00000000" w:rsidRDefault="00000000" w:rsidRPr="00000000" w14:paraId="00000557">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Afrocolombiano</w:t>
            </w:r>
          </w:p>
        </w:tc>
        <w:tc>
          <w:tcPr>
            <w:gridSpan w:val="2"/>
          </w:tcPr>
          <w:p w:rsidR="00000000" w:rsidDel="00000000" w:rsidP="00000000" w:rsidRDefault="00000000" w:rsidRPr="00000000" w14:paraId="00000559">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Palenquero</w:t>
            </w:r>
          </w:p>
        </w:tc>
        <w:tc>
          <w:tcPr>
            <w:gridSpan w:val="2"/>
          </w:tcPr>
          <w:p w:rsidR="00000000" w:rsidDel="00000000" w:rsidP="00000000" w:rsidRDefault="00000000" w:rsidRPr="00000000" w14:paraId="0000055B">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Raizal</w:t>
            </w:r>
          </w:p>
        </w:tc>
        <w:tc>
          <w:tcPr>
            <w:gridSpan w:val="2"/>
          </w:tcPr>
          <w:p w:rsidR="00000000" w:rsidDel="00000000" w:rsidP="00000000" w:rsidRDefault="00000000" w:rsidRPr="00000000" w14:paraId="0000055D">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Sin pertenencia étnica</w:t>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55F">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561">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563">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565">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567">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569">
            <w:pPr>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56B">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56D">
            <w:pP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rtl w:val="0"/>
              </w:rPr>
              <w:t xml:space="preserve">PERSONAS SEGÚN GRUPO ETARIO</w:t>
            </w:r>
            <w:r w:rsidDel="00000000" w:rsidR="00000000" w:rsidRPr="00000000">
              <w:rPr>
                <w:rtl w:val="0"/>
              </w:rPr>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57B">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Primera Infancia entre 10 mes y 5 años</w:t>
            </w:r>
          </w:p>
        </w:tc>
        <w:tc>
          <w:tcPr>
            <w:gridSpan w:val="2"/>
          </w:tcPr>
          <w:p w:rsidR="00000000" w:rsidDel="00000000" w:rsidP="00000000" w:rsidRDefault="00000000" w:rsidRPr="00000000" w14:paraId="0000057D">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Infancia 6 -12 años</w:t>
            </w:r>
          </w:p>
        </w:tc>
        <w:tc>
          <w:tcPr>
            <w:gridSpan w:val="2"/>
          </w:tcPr>
          <w:p w:rsidR="00000000" w:rsidDel="00000000" w:rsidP="00000000" w:rsidRDefault="00000000" w:rsidRPr="00000000" w14:paraId="0000057F">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Adolescencia 13-17 años</w:t>
            </w:r>
          </w:p>
        </w:tc>
        <w:tc>
          <w:tcPr>
            <w:gridSpan w:val="2"/>
          </w:tcPr>
          <w:p w:rsidR="00000000" w:rsidDel="00000000" w:rsidP="00000000" w:rsidRDefault="00000000" w:rsidRPr="00000000" w14:paraId="00000581">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Juventud 18-28 años</w:t>
            </w:r>
          </w:p>
        </w:tc>
        <w:tc>
          <w:tcPr>
            <w:gridSpan w:val="2"/>
          </w:tcPr>
          <w:p w:rsidR="00000000" w:rsidDel="00000000" w:rsidP="00000000" w:rsidRDefault="00000000" w:rsidRPr="00000000" w14:paraId="00000583">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Adultas 29-59 años</w:t>
            </w:r>
          </w:p>
        </w:tc>
        <w:tc>
          <w:tcPr>
            <w:gridSpan w:val="2"/>
          </w:tcPr>
          <w:p w:rsidR="00000000" w:rsidDel="00000000" w:rsidP="00000000" w:rsidRDefault="00000000" w:rsidRPr="00000000" w14:paraId="00000585">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Mayores &gt;60 años</w:t>
            </w:r>
          </w:p>
        </w:tc>
        <w:tc>
          <w:tcPr>
            <w:gridSpan w:val="2"/>
          </w:tcPr>
          <w:p w:rsidR="00000000" w:rsidDel="00000000" w:rsidP="00000000" w:rsidRDefault="00000000" w:rsidRPr="00000000" w14:paraId="00000587">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de personas sin grupo etario definido</w:t>
            </w:r>
          </w:p>
        </w:tc>
      </w:tr>
      <w:tr>
        <w:trPr>
          <w:cantSplit w:val="0"/>
          <w:trHeight w:val="300" w:hRule="atLeast"/>
          <w:tblHeader w:val="0"/>
        </w:trPr>
        <w:tc>
          <w:tcPr>
            <w:gridSpan w:val="2"/>
            <w:tcMar>
              <w:top w:w="100.0" w:type="dxa"/>
              <w:left w:w="100.0" w:type="dxa"/>
              <w:bottom w:w="100.0" w:type="dxa"/>
              <w:right w:w="100.0" w:type="dxa"/>
            </w:tcMar>
          </w:tcPr>
          <w:p w:rsidR="00000000" w:rsidDel="00000000" w:rsidP="00000000" w:rsidRDefault="00000000" w:rsidRPr="00000000" w14:paraId="00000589">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58B">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58D">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58F">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591">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593">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tcPr>
          <w:p w:rsidR="00000000" w:rsidDel="00000000" w:rsidP="00000000" w:rsidRDefault="00000000" w:rsidRPr="00000000" w14:paraId="00000595">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597">
            <w:pP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rtl w:val="0"/>
              </w:rPr>
              <w:t xml:space="preserve">POR TIPO DE DISCAPACIDAD DESAGREGADA</w:t>
            </w:r>
            <w:r w:rsidDel="00000000" w:rsidR="00000000" w:rsidRPr="00000000">
              <w:rPr>
                <w:rtl w:val="0"/>
              </w:rPr>
            </w:r>
          </w:p>
        </w:tc>
      </w:tr>
      <w:tr>
        <w:trPr>
          <w:cantSplit w:val="0"/>
          <w:trHeight w:val="300" w:hRule="atLeast"/>
          <w:tblHeader w:val="0"/>
        </w:trPr>
        <w:tc>
          <w:tcPr>
            <w:tcMar>
              <w:top w:w="100.0" w:type="dxa"/>
              <w:left w:w="100.0" w:type="dxa"/>
              <w:bottom w:w="100.0" w:type="dxa"/>
              <w:right w:w="100.0" w:type="dxa"/>
            </w:tcMar>
          </w:tcPr>
          <w:p w:rsidR="00000000" w:rsidDel="00000000" w:rsidP="00000000" w:rsidRDefault="00000000" w:rsidRPr="00000000" w14:paraId="000005A5">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física</w:t>
            </w:r>
          </w:p>
        </w:tc>
        <w:tc>
          <w:tcPr>
            <w:gridSpan w:val="2"/>
          </w:tcPr>
          <w:p w:rsidR="00000000" w:rsidDel="00000000" w:rsidP="00000000" w:rsidRDefault="00000000" w:rsidRPr="00000000" w14:paraId="000005A6">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auditiva</w:t>
            </w:r>
          </w:p>
        </w:tc>
        <w:tc>
          <w:tcPr>
            <w:gridSpan w:val="2"/>
          </w:tcPr>
          <w:p w:rsidR="00000000" w:rsidDel="00000000" w:rsidP="00000000" w:rsidRDefault="00000000" w:rsidRPr="00000000" w14:paraId="000005A8">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visual</w:t>
            </w:r>
          </w:p>
        </w:tc>
        <w:tc>
          <w:tcPr>
            <w:gridSpan w:val="2"/>
          </w:tcPr>
          <w:p w:rsidR="00000000" w:rsidDel="00000000" w:rsidP="00000000" w:rsidRDefault="00000000" w:rsidRPr="00000000" w14:paraId="000005AA">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psicosocial</w:t>
            </w:r>
          </w:p>
        </w:tc>
        <w:tc>
          <w:tcPr>
            <w:gridSpan w:val="2"/>
          </w:tcPr>
          <w:p w:rsidR="00000000" w:rsidDel="00000000" w:rsidP="00000000" w:rsidRDefault="00000000" w:rsidRPr="00000000" w14:paraId="000005AC">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múltiple</w:t>
            </w:r>
          </w:p>
        </w:tc>
        <w:tc>
          <w:tcPr>
            <w:gridSpan w:val="2"/>
          </w:tcPr>
          <w:p w:rsidR="00000000" w:rsidDel="00000000" w:rsidP="00000000" w:rsidRDefault="00000000" w:rsidRPr="00000000" w14:paraId="000005AE">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cognitiva</w:t>
            </w:r>
          </w:p>
        </w:tc>
        <w:tc>
          <w:tcPr>
            <w:gridSpan w:val="2"/>
          </w:tcPr>
          <w:p w:rsidR="00000000" w:rsidDel="00000000" w:rsidP="00000000" w:rsidRDefault="00000000" w:rsidRPr="00000000" w14:paraId="000005B0">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sordo - ceguera</w:t>
            </w:r>
          </w:p>
        </w:tc>
        <w:tc>
          <w:tcPr/>
          <w:p w:rsidR="00000000" w:rsidDel="00000000" w:rsidP="00000000" w:rsidRDefault="00000000" w:rsidRPr="00000000" w14:paraId="000005B2">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especifica capacidad</w:t>
            </w:r>
          </w:p>
        </w:tc>
      </w:tr>
      <w:tr>
        <w:trPr>
          <w:cantSplit w:val="0"/>
          <w:trHeight w:val="300" w:hRule="atLeast"/>
          <w:tblHeader w:val="0"/>
        </w:trPr>
        <w:tc>
          <w:tcPr>
            <w:tcMar>
              <w:top w:w="100.0" w:type="dxa"/>
              <w:left w:w="100.0" w:type="dxa"/>
              <w:bottom w:w="100.0" w:type="dxa"/>
              <w:right w:w="100.0" w:type="dxa"/>
            </w:tcMar>
          </w:tcPr>
          <w:p w:rsidR="00000000" w:rsidDel="00000000" w:rsidP="00000000" w:rsidRDefault="00000000" w:rsidRPr="00000000" w14:paraId="000005B3">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5B4">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5B6">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5B8">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5BA">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5BC">
            <w:pPr>
              <w:tabs>
                <w:tab w:val="left" w:leader="none" w:pos="6284"/>
              </w:tabs>
              <w:jc w:val="center"/>
              <w:rPr>
                <w:rFonts w:ascii="Roboto" w:cs="Roboto" w:eastAsia="Roboto" w:hAnsi="Roboto"/>
                <w:b w:val="1"/>
              </w:rPr>
            </w:pPr>
            <w:r w:rsidDel="00000000" w:rsidR="00000000" w:rsidRPr="00000000">
              <w:rPr>
                <w:rtl w:val="0"/>
              </w:rPr>
            </w:r>
          </w:p>
        </w:tc>
        <w:tc>
          <w:tcPr>
            <w:gridSpan w:val="2"/>
          </w:tcPr>
          <w:p w:rsidR="00000000" w:rsidDel="00000000" w:rsidP="00000000" w:rsidRDefault="00000000" w:rsidRPr="00000000" w14:paraId="000005BE">
            <w:pPr>
              <w:tabs>
                <w:tab w:val="left" w:leader="none" w:pos="6284"/>
              </w:tabs>
              <w:jc w:val="center"/>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5C0">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Mar>
              <w:top w:w="100.0" w:type="dxa"/>
              <w:left w:w="100.0" w:type="dxa"/>
              <w:bottom w:w="100.0" w:type="dxa"/>
              <w:right w:w="100.0" w:type="dxa"/>
            </w:tcMar>
          </w:tcPr>
          <w:p w:rsidR="00000000" w:rsidDel="00000000" w:rsidP="00000000" w:rsidRDefault="00000000" w:rsidRPr="00000000" w14:paraId="000005C1">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POR PROCEDENCIA GEOGRÁFICA O RESIDENCIA DE LOS BENEFICIARIOS</w:t>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5CF">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Localidad</w:t>
            </w:r>
          </w:p>
        </w:tc>
        <w:tc>
          <w:tcPr>
            <w:gridSpan w:val="6"/>
          </w:tcPr>
          <w:p w:rsidR="00000000" w:rsidDel="00000000" w:rsidP="00000000" w:rsidRDefault="00000000" w:rsidRPr="00000000" w14:paraId="000005D2">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UPZ</w:t>
            </w:r>
          </w:p>
        </w:tc>
        <w:tc>
          <w:tcPr>
            <w:gridSpan w:val="5"/>
          </w:tcPr>
          <w:p w:rsidR="00000000" w:rsidDel="00000000" w:rsidP="00000000" w:rsidRDefault="00000000" w:rsidRPr="00000000" w14:paraId="000005D8">
            <w:pPr>
              <w:tabs>
                <w:tab w:val="left" w:leader="none" w:pos="6284"/>
              </w:tabs>
              <w:jc w:val="center"/>
              <w:rPr>
                <w:rFonts w:ascii="Roboto" w:cs="Roboto" w:eastAsia="Roboto" w:hAnsi="Roboto"/>
                <w:b w:val="1"/>
              </w:rPr>
            </w:pPr>
            <w:r w:rsidDel="00000000" w:rsidR="00000000" w:rsidRPr="00000000">
              <w:rPr>
                <w:rFonts w:ascii="Roboto" w:cs="Roboto" w:eastAsia="Roboto" w:hAnsi="Roboto"/>
                <w:b w:val="1"/>
                <w:rtl w:val="0"/>
              </w:rPr>
              <w:t xml:space="preserve">Barrio</w:t>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5DD">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5E0">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5E6">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5EB">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5EE">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5F4">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5F9">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5FC">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602">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3"/>
            <w:tcMar>
              <w:top w:w="100.0" w:type="dxa"/>
              <w:left w:w="100.0" w:type="dxa"/>
              <w:bottom w:w="100.0" w:type="dxa"/>
              <w:right w:w="100.0" w:type="dxa"/>
            </w:tcMar>
          </w:tcPr>
          <w:p w:rsidR="00000000" w:rsidDel="00000000" w:rsidP="00000000" w:rsidRDefault="00000000" w:rsidRPr="00000000" w14:paraId="00000607">
            <w:pPr>
              <w:tabs>
                <w:tab w:val="left" w:leader="none" w:pos="6284"/>
              </w:tabs>
              <w:jc w:val="center"/>
              <w:rPr>
                <w:rFonts w:ascii="Roboto" w:cs="Roboto" w:eastAsia="Roboto" w:hAnsi="Roboto"/>
                <w:b w:val="1"/>
              </w:rPr>
            </w:pPr>
            <w:r w:rsidDel="00000000" w:rsidR="00000000" w:rsidRPr="00000000">
              <w:rPr>
                <w:rtl w:val="0"/>
              </w:rPr>
            </w:r>
          </w:p>
        </w:tc>
        <w:tc>
          <w:tcPr>
            <w:gridSpan w:val="6"/>
          </w:tcPr>
          <w:p w:rsidR="00000000" w:rsidDel="00000000" w:rsidP="00000000" w:rsidRDefault="00000000" w:rsidRPr="00000000" w14:paraId="0000060A">
            <w:pPr>
              <w:tabs>
                <w:tab w:val="left" w:leader="none" w:pos="6284"/>
              </w:tabs>
              <w:jc w:val="center"/>
              <w:rPr>
                <w:rFonts w:ascii="Roboto" w:cs="Roboto" w:eastAsia="Roboto" w:hAnsi="Roboto"/>
                <w:b w:val="1"/>
              </w:rPr>
            </w:pPr>
            <w:r w:rsidDel="00000000" w:rsidR="00000000" w:rsidRPr="00000000">
              <w:rPr>
                <w:rtl w:val="0"/>
              </w:rPr>
            </w:r>
          </w:p>
        </w:tc>
        <w:tc>
          <w:tcPr>
            <w:gridSpan w:val="5"/>
          </w:tcPr>
          <w:p w:rsidR="00000000" w:rsidDel="00000000" w:rsidP="00000000" w:rsidRDefault="00000000" w:rsidRPr="00000000" w14:paraId="00000610">
            <w:pPr>
              <w:tabs>
                <w:tab w:val="left" w:leader="none" w:pos="6284"/>
              </w:tabs>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4"/>
            <w:tcBorders>
              <w:bottom w:color="000000" w:space="0" w:sz="8" w:val="single"/>
            </w:tcBorders>
            <w:tcMar>
              <w:top w:w="100.0" w:type="dxa"/>
              <w:left w:w="100.0" w:type="dxa"/>
              <w:bottom w:w="100.0" w:type="dxa"/>
              <w:right w:w="100.0" w:type="dxa"/>
            </w:tcMar>
          </w:tcPr>
          <w:p w:rsidR="00000000" w:rsidDel="00000000" w:rsidP="00000000" w:rsidRDefault="00000000" w:rsidRPr="00000000" w14:paraId="00000615">
            <w:pPr>
              <w:tabs>
                <w:tab w:val="left" w:leader="none" w:pos="6284"/>
              </w:tabs>
              <w:rPr>
                <w:rFonts w:ascii="Roboto" w:cs="Roboto" w:eastAsia="Roboto" w:hAnsi="Roboto"/>
                <w:i w:val="1"/>
              </w:rPr>
            </w:pPr>
            <w:r w:rsidDel="00000000" w:rsidR="00000000" w:rsidRPr="00000000">
              <w:rPr>
                <w:rFonts w:ascii="Roboto" w:cs="Roboto" w:eastAsia="Roboto" w:hAnsi="Roboto"/>
                <w:i w:val="1"/>
                <w:rtl w:val="0"/>
              </w:rPr>
              <w:t xml:space="preserve">Agregue las filas que necesite para informar la procedencia geográfica de los beneficiarios</w:t>
            </w:r>
          </w:p>
        </w:tc>
      </w:tr>
    </w:tbl>
    <w:p w:rsidR="00000000" w:rsidDel="00000000" w:rsidP="00000000" w:rsidRDefault="00000000" w:rsidRPr="00000000" w14:paraId="00000623">
      <w:pPr>
        <w:widowControl w:val="0"/>
        <w:pBdr>
          <w:top w:space="0" w:sz="0" w:val="nil"/>
          <w:left w:space="0" w:sz="0" w:val="nil"/>
          <w:bottom w:space="0" w:sz="0" w:val="nil"/>
          <w:right w:space="0" w:sz="0" w:val="nil"/>
          <w:between w:space="0" w:sz="0" w:val="nil"/>
        </w:pBd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624">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3. Descripción del proceso</w:t>
      </w:r>
    </w:p>
    <w:p w:rsidR="00000000" w:rsidDel="00000000" w:rsidP="00000000" w:rsidRDefault="00000000" w:rsidRPr="00000000" w14:paraId="00000625">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626">
      <w:pPr>
        <w:pBdr>
          <w:top w:space="0" w:sz="0" w:val="nil"/>
          <w:left w:space="0" w:sz="0" w:val="nil"/>
          <w:bottom w:space="0" w:sz="0" w:val="nil"/>
          <w:right w:space="0" w:sz="0" w:val="nil"/>
          <w:between w:space="0" w:sz="0" w:val="nil"/>
        </w:pBdr>
        <w:spacing w:line="312" w:lineRule="auto"/>
        <w:jc w:val="both"/>
        <w:rPr>
          <w:rFonts w:ascii="Roboto" w:cs="Roboto" w:eastAsia="Roboto" w:hAnsi="Roboto"/>
        </w:rPr>
      </w:pPr>
      <w:r w:rsidDel="00000000" w:rsidR="00000000" w:rsidRPr="00000000">
        <w:rPr>
          <w:rFonts w:ascii="Roboto" w:cs="Roboto" w:eastAsia="Roboto" w:hAnsi="Roboto"/>
          <w:rtl w:val="0"/>
        </w:rPr>
        <w:t xml:space="preserve">Lea atentamente el siguiente objetivo general y los objetivos específicos, formulados para dar cumplimiento al producto concertado. Su contenido será fundamental para que pueda desarrollar los apartados posteriores de la iniciativa y asumir el compromiso de ejecución, de manera que se alcance la meta de identificar quiénes son, dónde se encuentran y cómo se articulan los artistas, colectivos, gestores y organizaciones artísticas negras y afrocolombianas. Esta información servirá como base para la planeación de procesos formativos con enfoque diferencial étnico afrocolombiano.</w:t>
      </w:r>
    </w:p>
    <w:p w:rsidR="00000000" w:rsidDel="00000000" w:rsidP="00000000" w:rsidRDefault="00000000" w:rsidRPr="00000000" w14:paraId="00000627">
      <w:pPr>
        <w:pBdr>
          <w:top w:space="0" w:sz="0" w:val="nil"/>
          <w:left w:space="0" w:sz="0" w:val="nil"/>
          <w:bottom w:space="0" w:sz="0" w:val="nil"/>
          <w:right w:space="0" w:sz="0" w:val="nil"/>
          <w:between w:space="0" w:sz="0" w:val="nil"/>
        </w:pBdr>
        <w:spacing w:line="312" w:lineRule="auto"/>
        <w:jc w:val="both"/>
        <w:rPr>
          <w:rFonts w:ascii="Roboto" w:cs="Roboto" w:eastAsia="Roboto" w:hAnsi="Roboto"/>
          <w:color w:val="000000"/>
        </w:rPr>
      </w:pPr>
      <w:r w:rsidDel="00000000" w:rsidR="00000000" w:rsidRPr="00000000">
        <w:rPr>
          <w:rtl w:val="0"/>
        </w:rPr>
      </w:r>
    </w:p>
    <w:tbl>
      <w:tblPr>
        <w:tblStyle w:val="Table37"/>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39"/>
        <w:gridCol w:w="6095"/>
        <w:tblGridChange w:id="0">
          <w:tblGrid>
            <w:gridCol w:w="3539"/>
            <w:gridCol w:w="6095"/>
          </w:tblGrid>
        </w:tblGridChange>
      </w:tblGrid>
      <w:tr>
        <w:trPr>
          <w:cantSplit w:val="0"/>
          <w:tblHeader w:val="0"/>
        </w:trPr>
        <w:tc>
          <w:tcPr/>
          <w:p w:rsidR="00000000" w:rsidDel="00000000" w:rsidP="00000000" w:rsidRDefault="00000000" w:rsidRPr="00000000" w14:paraId="00000628">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Objetivo general:</w:t>
            </w:r>
          </w:p>
          <w:p w:rsidR="00000000" w:rsidDel="00000000" w:rsidP="00000000" w:rsidRDefault="00000000" w:rsidRPr="00000000" w14:paraId="00000629">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62A">
            <w:pPr>
              <w:spacing w:line="312" w:lineRule="auto"/>
              <w:jc w:val="both"/>
              <w:rPr>
                <w:rFonts w:ascii="Roboto" w:cs="Roboto" w:eastAsia="Roboto" w:hAnsi="Roboto"/>
              </w:rPr>
            </w:pPr>
            <w:r w:rsidDel="00000000" w:rsidR="00000000" w:rsidRPr="00000000">
              <w:rPr>
                <w:rFonts w:ascii="Roboto" w:cs="Roboto" w:eastAsia="Roboto" w:hAnsi="Roboto"/>
                <w:rtl w:val="0"/>
              </w:rPr>
              <w:t xml:space="preserve">Identificar, documentar y sistematizar, mediante listados detallados, las redes colaborativas conformadas por artistas, gestores, organizaciones y colectivos negros y afrocolombianos residentes en Bogotá,</w:t>
            </w:r>
            <w:r w:rsidDel="00000000" w:rsidR="00000000" w:rsidRPr="00000000">
              <w:rPr>
                <w:rtl w:val="0"/>
              </w:rPr>
              <w:t xml:space="preserve"> </w:t>
            </w:r>
            <w:r w:rsidDel="00000000" w:rsidR="00000000" w:rsidRPr="00000000">
              <w:rPr>
                <w:rFonts w:ascii="Roboto" w:cs="Roboto" w:eastAsia="Roboto" w:hAnsi="Roboto"/>
                <w:rtl w:val="0"/>
              </w:rPr>
              <w:t xml:space="preserve">vinculados a las formas organizativas de las comunidades negras y afrocolombianas precisando sus prácticas y expresiones artísticas, áreas de desarrollo, cobertura territorial, trayectoria, logros y canales de comunicación, como insumo estratégico para el fortalecimiento, visibilización y desarrollo de procesos formativos artísticos con enfoque diferencial étnico afrocolombiano.</w:t>
            </w:r>
          </w:p>
        </w:tc>
      </w:tr>
      <w:tr>
        <w:trPr>
          <w:cantSplit w:val="0"/>
          <w:tblHeader w:val="0"/>
        </w:trPr>
        <w:tc>
          <w:tcPr/>
          <w:p w:rsidR="00000000" w:rsidDel="00000000" w:rsidP="00000000" w:rsidRDefault="00000000" w:rsidRPr="00000000" w14:paraId="0000062B">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Objetivos específicos:</w:t>
            </w:r>
          </w:p>
          <w:p w:rsidR="00000000" w:rsidDel="00000000" w:rsidP="00000000" w:rsidRDefault="00000000" w:rsidRPr="00000000" w14:paraId="0000062C">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62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Identificar y registrar las redes colaborativas integradas por artistas, gestores, organizaciones y colectivos negros y afrocolombianos residentes en Bogotá, vinculados a las formas organizativas de las comunidades negras y afrocolombianas, precisando su composición, áreas de desarrollo y cobertura territorial.</w:t>
            </w:r>
          </w:p>
          <w:p w:rsidR="00000000" w:rsidDel="00000000" w:rsidP="00000000" w:rsidRDefault="00000000" w:rsidRPr="00000000" w14:paraId="0000062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Sistematizar la información recopilada en listados y descripciones detalladas que sirvan como insumo estratégico para el fortalecimiento, visibilización y proyección de procesos formativos artísticos con enfoque diferencial étnico afrocolombiano en vigencias futuras.</w:t>
            </w:r>
          </w:p>
        </w:tc>
      </w:tr>
    </w:tbl>
    <w:p w:rsidR="00000000" w:rsidDel="00000000" w:rsidP="00000000" w:rsidRDefault="00000000" w:rsidRPr="00000000" w14:paraId="0000062F">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bl>
      <w:tblPr>
        <w:tblStyle w:val="Table38"/>
        <w:tblW w:w="96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6"/>
        <w:gridCol w:w="1896"/>
        <w:gridCol w:w="1896"/>
        <w:gridCol w:w="1896"/>
        <w:gridCol w:w="2045"/>
        <w:tblGridChange w:id="0">
          <w:tblGrid>
            <w:gridCol w:w="1896"/>
            <w:gridCol w:w="1896"/>
            <w:gridCol w:w="1896"/>
            <w:gridCol w:w="1896"/>
            <w:gridCol w:w="2045"/>
          </w:tblGrid>
        </w:tblGridChange>
      </w:tblGrid>
      <w:tr>
        <w:trPr>
          <w:cantSplit w:val="0"/>
          <w:trHeight w:val="420" w:hRule="atLeast"/>
          <w:tblHeader w:val="0"/>
        </w:trPr>
        <w:tc>
          <w:tcPr>
            <w:gridSpan w:val="5"/>
            <w:tcMar>
              <w:top w:w="100.0" w:type="dxa"/>
              <w:left w:w="100.0" w:type="dxa"/>
              <w:bottom w:w="100.0" w:type="dxa"/>
              <w:right w:w="100.0" w:type="dxa"/>
            </w:tcMar>
          </w:tcPr>
          <w:p w:rsidR="00000000" w:rsidDel="00000000" w:rsidP="00000000" w:rsidRDefault="00000000" w:rsidRPr="00000000" w14:paraId="00000630">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CRONOGRAMA DEL PROCESO DE IDENTIFICACIÓN DE ARTISTAS, COLECTIVOS, GESTORES Y ORGANIZACIONES ARTÍSTICAS NEGRAS Y AFROCOLOMBIANAS RESIDENTES EN BOGOTÁ, VINCULADOS A LAS FORMAS ORGANIZATIVAS DE LAS COMUNIDADES NEGRAS Y AFROCOLOMBIANAS</w:t>
            </w:r>
          </w:p>
          <w:p w:rsidR="00000000" w:rsidDel="00000000" w:rsidP="00000000" w:rsidRDefault="00000000" w:rsidRPr="00000000" w14:paraId="00000631">
            <w:pPr>
              <w:pBdr>
                <w:top w:space="0" w:sz="0" w:val="nil"/>
                <w:left w:space="0" w:sz="0" w:val="nil"/>
                <w:bottom w:space="0" w:sz="0" w:val="nil"/>
                <w:right w:space="0" w:sz="0" w:val="nil"/>
                <w:between w:space="0" w:sz="0" w:val="nil"/>
              </w:pBdr>
              <w:jc w:val="center"/>
              <w:rPr>
                <w:rFonts w:ascii="Roboto" w:cs="Roboto" w:eastAsia="Roboto" w:hAnsi="Roboto"/>
                <w:color w:val="000000"/>
              </w:rPr>
            </w:pPr>
            <w:r w:rsidDel="00000000" w:rsidR="00000000" w:rsidRPr="00000000">
              <w:rPr>
                <w:rtl w:val="0"/>
              </w:rPr>
            </w:r>
          </w:p>
          <w:p w:rsidR="00000000" w:rsidDel="00000000" w:rsidP="00000000" w:rsidRDefault="00000000" w:rsidRPr="00000000" w14:paraId="00000632">
            <w:pPr>
              <w:widowControl w:val="0"/>
              <w:pBdr>
                <w:top w:space="0" w:sz="0" w:val="nil"/>
                <w:left w:space="0" w:sz="0" w:val="nil"/>
                <w:bottom w:space="0" w:sz="0" w:val="nil"/>
                <w:right w:space="0" w:sz="0" w:val="nil"/>
                <w:between w:space="0" w:sz="0" w:val="nil"/>
              </w:pBdr>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Tener en cuenta que: </w:t>
            </w:r>
          </w:p>
          <w:p w:rsidR="00000000" w:rsidDel="00000000" w:rsidP="00000000" w:rsidRDefault="00000000" w:rsidRPr="00000000" w14:paraId="00000633">
            <w:pPr>
              <w:widowControl w:val="0"/>
              <w:numPr>
                <w:ilvl w:val="0"/>
                <w:numId w:val="10"/>
              </w:numPr>
              <w:pBdr>
                <w:top w:space="0" w:sz="0" w:val="nil"/>
                <w:left w:space="0" w:sz="0" w:val="nil"/>
                <w:bottom w:space="0" w:sz="0" w:val="nil"/>
                <w:right w:space="0" w:sz="0" w:val="nil"/>
                <w:between w:space="0" w:sz="0" w:val="nil"/>
              </w:pBdr>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La ejecución del proceso no se hace en un solo día o en unas pocas horas. El cronograma debe ser coherente con la planificación y diseño de cada fase de la invitación.</w:t>
            </w:r>
          </w:p>
          <w:p w:rsidR="00000000" w:rsidDel="00000000" w:rsidP="00000000" w:rsidRDefault="00000000" w:rsidRPr="00000000" w14:paraId="00000634">
            <w:pPr>
              <w:widowControl w:val="0"/>
              <w:numPr>
                <w:ilvl w:val="0"/>
                <w:numId w:val="10"/>
              </w:numPr>
              <w:pBdr>
                <w:top w:space="0" w:sz="0" w:val="nil"/>
                <w:left w:space="0" w:sz="0" w:val="nil"/>
                <w:bottom w:space="0" w:sz="0" w:val="nil"/>
                <w:right w:space="0" w:sz="0" w:val="nil"/>
                <w:between w:space="0" w:sz="0" w:val="nil"/>
              </w:pBdr>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Los términos preproducción, producción y posproducción se refieren a las etapas clave en el desarrollo y realización de cada fase del proceso de formación artística. </w:t>
            </w:r>
          </w:p>
          <w:p w:rsidR="00000000" w:rsidDel="00000000" w:rsidP="00000000" w:rsidRDefault="00000000" w:rsidRPr="00000000" w14:paraId="00000635">
            <w:pPr>
              <w:widowControl w:val="0"/>
              <w:numPr>
                <w:ilvl w:val="1"/>
                <w:numId w:val="10"/>
              </w:numPr>
              <w:pBdr>
                <w:top w:space="0" w:sz="0" w:val="nil"/>
                <w:left w:space="0" w:sz="0" w:val="nil"/>
                <w:bottom w:space="0" w:sz="0" w:val="nil"/>
                <w:right w:space="0" w:sz="0" w:val="nil"/>
                <w:between w:space="0" w:sz="0" w:val="nil"/>
              </w:pBdr>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Preproducción:</w:t>
            </w:r>
            <w:r w:rsidDel="00000000" w:rsidR="00000000" w:rsidRPr="00000000">
              <w:rPr>
                <w:rFonts w:ascii="Roboto" w:cs="Roboto" w:eastAsia="Roboto" w:hAnsi="Roboto"/>
                <w:i w:val="1"/>
                <w:color w:val="111111"/>
                <w:sz w:val="24"/>
                <w:szCs w:val="24"/>
                <w:rtl w:val="0"/>
              </w:rPr>
              <w:t xml:space="preserve"> es la etapa inicial donde se establecen las bases del proceso. Incluye la generación de ideas, la definición de objetivos, la selección de agentes artísticos y la exploración de aspectos gráficos y técnicos. </w:t>
            </w:r>
          </w:p>
          <w:p w:rsidR="00000000" w:rsidDel="00000000" w:rsidP="00000000" w:rsidRDefault="00000000" w:rsidRPr="00000000" w14:paraId="00000636">
            <w:pPr>
              <w:widowControl w:val="0"/>
              <w:numPr>
                <w:ilvl w:val="1"/>
                <w:numId w:val="10"/>
              </w:numPr>
              <w:pBdr>
                <w:top w:space="0" w:sz="0" w:val="nil"/>
                <w:left w:space="0" w:sz="0" w:val="nil"/>
                <w:bottom w:space="0" w:sz="0" w:val="nil"/>
                <w:right w:space="0" w:sz="0" w:val="nil"/>
                <w:between w:space="0" w:sz="0" w:val="nil"/>
              </w:pBdr>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Producción:</w:t>
            </w:r>
            <w:r w:rsidDel="00000000" w:rsidR="00000000" w:rsidRPr="00000000">
              <w:rPr>
                <w:rFonts w:ascii="Roboto" w:cs="Roboto" w:eastAsia="Roboto" w:hAnsi="Roboto"/>
                <w:i w:val="1"/>
                <w:color w:val="111111"/>
                <w:sz w:val="24"/>
                <w:szCs w:val="24"/>
                <w:rtl w:val="0"/>
              </w:rPr>
              <w:t xml:space="preserve"> esta es la etapa de ejecución donde las ideas y planes se materializan. Se graban las escenas, se realizan las actividades artísticas y se captura el contenido según lo planeado en la preproducción.</w:t>
            </w:r>
          </w:p>
          <w:p w:rsidR="00000000" w:rsidDel="00000000" w:rsidP="00000000" w:rsidRDefault="00000000" w:rsidRPr="00000000" w14:paraId="00000637">
            <w:pPr>
              <w:widowControl w:val="0"/>
              <w:numPr>
                <w:ilvl w:val="1"/>
                <w:numId w:val="10"/>
              </w:numPr>
              <w:pBdr>
                <w:top w:space="0" w:sz="0" w:val="nil"/>
                <w:left w:space="0" w:sz="0" w:val="nil"/>
                <w:bottom w:space="0" w:sz="0" w:val="nil"/>
                <w:right w:space="0" w:sz="0" w:val="nil"/>
                <w:between w:space="0" w:sz="0" w:val="nil"/>
              </w:pBdr>
              <w:spacing w:line="240"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Posproducción:</w:t>
            </w:r>
            <w:r w:rsidDel="00000000" w:rsidR="00000000" w:rsidRPr="00000000">
              <w:rPr>
                <w:rFonts w:ascii="Roboto" w:cs="Roboto" w:eastAsia="Roboto" w:hAnsi="Roboto"/>
                <w:i w:val="1"/>
                <w:color w:val="111111"/>
                <w:sz w:val="24"/>
                <w:szCs w:val="24"/>
                <w:rtl w:val="0"/>
              </w:rPr>
              <w:t xml:space="preserve"> es la etapa final donde se edita y finaliza el contenido producido. Se revisa el material grabado, se hacen ajustes y se prepara el producto final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educativas artísticas.</w:t>
            </w:r>
          </w:p>
          <w:p w:rsidR="00000000" w:rsidDel="00000000" w:rsidP="00000000" w:rsidRDefault="00000000" w:rsidRPr="00000000" w14:paraId="00000638">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639">
            <w:pPr>
              <w:widowControl w:val="0"/>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t xml:space="preserve">Teniendo en cuenta lo anterior, incluya en el cronograma la siguiente información, de acuerdo con las fases básicas requeridas para este proceso, cuya meta es identificar quiénes son, dónde se encuentran y cómo se articulan los artistas, colectivos, gestores y organizaciones artísticas negras y afrocolombianas. </w:t>
            </w:r>
            <w:r w:rsidDel="00000000" w:rsidR="00000000" w:rsidRPr="00000000">
              <w:rPr>
                <w:i w:val="1"/>
                <w:rtl w:val="0"/>
              </w:rPr>
              <w:t xml:space="preserve">(Este contenido se presenta fuera del ejemplo y en letra cursiva).</w:t>
            </w:r>
            <w:r w:rsidDel="00000000" w:rsidR="00000000" w:rsidRPr="00000000">
              <w:rPr>
                <w:rtl w:val="0"/>
              </w:rPr>
            </w:r>
          </w:p>
          <w:p w:rsidR="00000000" w:rsidDel="00000000" w:rsidP="00000000" w:rsidRDefault="00000000" w:rsidRPr="00000000" w14:paraId="0000063A">
            <w:pPr>
              <w:widowControl w:val="0"/>
              <w:pBdr>
                <w:top w:space="0" w:sz="0" w:val="nil"/>
                <w:left w:space="0" w:sz="0" w:val="nil"/>
                <w:bottom w:space="0" w:sz="0" w:val="nil"/>
                <w:right w:space="0" w:sz="0" w:val="nil"/>
                <w:between w:space="0" w:sz="0" w:val="nil"/>
              </w:pBdr>
              <w:rPr>
                <w:rFonts w:ascii="Montserrat" w:cs="Montserrat" w:eastAsia="Montserrat" w:hAnsi="Montserrat"/>
                <w:color w:val="666666"/>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63F">
            <w:pPr>
              <w:widowControl w:val="0"/>
              <w:pBdr>
                <w:top w:space="0" w:sz="0" w:val="nil"/>
                <w:left w:space="0" w:sz="0" w:val="nil"/>
                <w:bottom w:space="0" w:sz="0" w:val="nil"/>
                <w:right w:space="0" w:sz="0" w:val="nil"/>
                <w:between w:space="0" w:sz="0" w:val="nil"/>
              </w:pBdr>
              <w:spacing w:after="240" w:before="240"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FASE</w:t>
            </w:r>
          </w:p>
        </w:tc>
        <w:tc>
          <w:tcPr>
            <w:tcMar>
              <w:top w:w="100.0" w:type="dxa"/>
              <w:left w:w="100.0" w:type="dxa"/>
              <w:bottom w:w="100.0" w:type="dxa"/>
              <w:right w:w="100.0" w:type="dxa"/>
            </w:tcMar>
          </w:tcPr>
          <w:p w:rsidR="00000000" w:rsidDel="00000000" w:rsidP="00000000" w:rsidRDefault="00000000" w:rsidRPr="00000000" w14:paraId="00000640">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sz w:val="18"/>
                <w:szCs w:val="18"/>
              </w:rPr>
            </w:pPr>
            <w:r w:rsidDel="00000000" w:rsidR="00000000" w:rsidRPr="00000000">
              <w:rPr>
                <w:rtl w:val="0"/>
              </w:rPr>
            </w:r>
          </w:p>
          <w:p w:rsidR="00000000" w:rsidDel="00000000" w:rsidP="00000000" w:rsidRDefault="00000000" w:rsidRPr="00000000" w14:paraId="00000641">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ACTIVIDAD PUNTUAL</w:t>
            </w:r>
          </w:p>
        </w:tc>
        <w:tc>
          <w:tcPr>
            <w:tcBorders>
              <w:bottom w:color="000000" w:space="0" w:sz="8" w:val="single"/>
            </w:tcBorders>
            <w:tcMar>
              <w:top w:w="100.0" w:type="dxa"/>
              <w:left w:w="100.0" w:type="dxa"/>
              <w:bottom w:w="100.0" w:type="dxa"/>
              <w:right w:w="100.0" w:type="dxa"/>
            </w:tcMar>
          </w:tcPr>
          <w:p w:rsidR="00000000" w:rsidDel="00000000" w:rsidP="00000000" w:rsidRDefault="00000000" w:rsidRPr="00000000" w14:paraId="00000642">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NÚMERO DE SESIONES QUE DURARÁ </w:t>
            </w:r>
            <w:r w:rsidDel="00000000" w:rsidR="00000000" w:rsidRPr="00000000">
              <w:rPr>
                <w:rFonts w:ascii="Roboto" w:cs="Roboto" w:eastAsia="Roboto" w:hAnsi="Roboto"/>
                <w:b w:val="1"/>
                <w:sz w:val="18"/>
                <w:szCs w:val="18"/>
                <w:rtl w:val="0"/>
              </w:rPr>
              <w:t xml:space="preserve">LA EJECUCIÓN</w:t>
            </w:r>
            <w:r w:rsidDel="00000000" w:rsidR="00000000" w:rsidRPr="00000000">
              <w:rPr>
                <w:rFonts w:ascii="Roboto" w:cs="Roboto" w:eastAsia="Roboto" w:hAnsi="Roboto"/>
                <w:b w:val="1"/>
                <w:color w:val="000000"/>
                <w:sz w:val="18"/>
                <w:szCs w:val="18"/>
                <w:rtl w:val="0"/>
              </w:rPr>
              <w:t xml:space="preserve"> DE LA ACCIÓN|</w:t>
            </w:r>
          </w:p>
        </w:tc>
        <w:tc>
          <w:tcPr>
            <w:tcMar>
              <w:top w:w="100.0" w:type="dxa"/>
              <w:left w:w="100.0" w:type="dxa"/>
              <w:bottom w:w="100.0" w:type="dxa"/>
              <w:right w:w="100.0" w:type="dxa"/>
            </w:tcMar>
          </w:tcPr>
          <w:p w:rsidR="00000000" w:rsidDel="00000000" w:rsidP="00000000" w:rsidRDefault="00000000" w:rsidRPr="00000000" w14:paraId="00000643">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DURACIÓN (ESPECIFICANDO HORA DE INICIO Y HORA DE FINALIZACIÓN DE LA SESIÓN) </w:t>
            </w:r>
          </w:p>
        </w:tc>
        <w:tc>
          <w:tcPr>
            <w:tcMar>
              <w:top w:w="100.0" w:type="dxa"/>
              <w:left w:w="100.0" w:type="dxa"/>
              <w:bottom w:w="100.0" w:type="dxa"/>
              <w:right w:w="100.0" w:type="dxa"/>
            </w:tcMar>
          </w:tcPr>
          <w:p w:rsidR="00000000" w:rsidDel="00000000" w:rsidP="00000000" w:rsidRDefault="00000000" w:rsidRPr="00000000" w14:paraId="00000644">
            <w:pPr>
              <w:widowControl w:val="0"/>
              <w:pBdr>
                <w:top w:space="0" w:sz="0" w:val="nil"/>
                <w:left w:space="0" w:sz="0" w:val="nil"/>
                <w:bottom w:space="0" w:sz="0" w:val="nil"/>
                <w:right w:space="0" w:sz="0" w:val="nil"/>
                <w:between w:space="0" w:sz="0" w:val="nil"/>
              </w:pBdr>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LUGAR (NOMBRE DEL ESPACIO, DIRECCIÓN, LOCALIDAD Y BARRIO)</w:t>
            </w:r>
          </w:p>
        </w:tc>
      </w:tr>
      <w:tr>
        <w:trPr>
          <w:cantSplit w:val="0"/>
          <w:tblHeader w:val="0"/>
        </w:trPr>
        <w:tc>
          <w:tcPr>
            <w:vMerge w:val="restart"/>
            <w:tcBorders>
              <w:right w:color="000000" w:space="0" w:sz="8" w:val="single"/>
            </w:tcBorders>
            <w:tcMar>
              <w:top w:w="100.0" w:type="dxa"/>
              <w:left w:w="100.0" w:type="dxa"/>
              <w:bottom w:w="100.0" w:type="dxa"/>
              <w:right w:w="100.0" w:type="dxa"/>
            </w:tcMar>
          </w:tcPr>
          <w:p w:rsidR="00000000" w:rsidDel="00000000" w:rsidP="00000000" w:rsidRDefault="00000000" w:rsidRPr="00000000" w14:paraId="00000645">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Montserrat" w:cs="Montserrat" w:eastAsia="Montserrat" w:hAnsi="Montserrat"/>
                <w:b w:val="1"/>
                <w:color w:val="666666"/>
                <w:sz w:val="12"/>
                <w:szCs w:val="12"/>
              </w:rPr>
            </w:pPr>
            <w:r w:rsidDel="00000000" w:rsidR="00000000" w:rsidRPr="00000000">
              <w:rPr>
                <w:rFonts w:ascii="Roboto" w:cs="Roboto" w:eastAsia="Roboto" w:hAnsi="Roboto"/>
                <w:b w:val="1"/>
                <w:color w:val="000000"/>
                <w:sz w:val="16"/>
                <w:szCs w:val="16"/>
                <w:rtl w:val="0"/>
              </w:rPr>
              <w:t xml:space="preserve">Preproducción</w:t>
            </w:r>
            <w:r w:rsidDel="00000000" w:rsidR="00000000" w:rsidRPr="00000000">
              <w:rPr>
                <w:rtl w:val="0"/>
              </w:rPr>
            </w:r>
          </w:p>
        </w:tc>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46">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Planificación de las actividades interdisciplinares y entornos que se utilizaran en cada sesión</w:t>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647">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Una sesión</w:t>
            </w:r>
          </w:p>
        </w:tc>
        <w:tc>
          <w:tcPr>
            <w:tcBorders>
              <w:left w:color="000000" w:space="0" w:sz="8" w:val="single"/>
            </w:tcBorders>
            <w:tcMar>
              <w:top w:w="100.0" w:type="dxa"/>
              <w:left w:w="100.0" w:type="dxa"/>
              <w:bottom w:w="100.0" w:type="dxa"/>
              <w:right w:w="100.0" w:type="dxa"/>
            </w:tcMar>
          </w:tcPr>
          <w:p w:rsidR="00000000" w:rsidDel="00000000" w:rsidP="00000000" w:rsidRDefault="00000000" w:rsidRPr="00000000" w14:paraId="00000648">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Por Ejemplo:  Duración 8 horas. De 8am a 4pm</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49">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Casa de pensamiento, Cra. 70c #52-33, Localidad Simón Bolívar, barrio La Esperanza.</w:t>
            </w:r>
            <w:r w:rsidDel="00000000" w:rsidR="00000000" w:rsidRPr="00000000">
              <w:rPr>
                <w:rtl w:val="0"/>
              </w:rPr>
            </w:r>
          </w:p>
        </w:tc>
      </w:tr>
      <w:tr>
        <w:trPr>
          <w:cantSplit w:val="0"/>
          <w:tblHeader w:val="0"/>
        </w:trPr>
        <w:tc>
          <w:tcPr>
            <w:vMerge w:val="continue"/>
            <w:tcBorders>
              <w:right w:color="000000" w:space="0" w:sz="8" w:val="single"/>
            </w:tcBorders>
            <w:tcMar>
              <w:top w:w="100.0" w:type="dxa"/>
              <w:left w:w="100.0" w:type="dxa"/>
              <w:bottom w:w="100.0" w:type="dxa"/>
              <w:right w:w="100.0" w:type="dxa"/>
            </w:tcMar>
          </w:tcPr>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color w:val="000000"/>
                <w:sz w:val="16"/>
                <w:szCs w:val="16"/>
              </w:rPr>
            </w:pPr>
            <w:r w:rsidDel="00000000" w:rsidR="00000000" w:rsidRPr="00000000">
              <w:rPr>
                <w:rtl w:val="0"/>
              </w:rPr>
            </w:r>
          </w:p>
        </w:tc>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4B">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i w:val="1"/>
                <w:color w:val="000000"/>
                <w:sz w:val="16"/>
                <w:szCs w:val="16"/>
              </w:rPr>
            </w:pPr>
            <w:r w:rsidDel="00000000" w:rsidR="00000000" w:rsidRPr="00000000">
              <w:rPr>
                <w:rFonts w:ascii="Roboto" w:cs="Roboto" w:eastAsia="Roboto" w:hAnsi="Roboto"/>
                <w:i w:val="1"/>
                <w:color w:val="000000"/>
                <w:sz w:val="16"/>
                <w:szCs w:val="16"/>
                <w:rtl w:val="0"/>
              </w:rPr>
              <w:t xml:space="preserve">Revisión de fuentes secundarias y bases de datos existentes de teas artísticos.</w:t>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64C">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tl w:val="0"/>
              </w:rPr>
            </w:r>
          </w:p>
        </w:tc>
        <w:tc>
          <w:tcPr>
            <w:tcBorders>
              <w:left w:color="000000" w:space="0" w:sz="8" w:val="single"/>
            </w:tcBorders>
            <w:tcMar>
              <w:top w:w="100.0" w:type="dxa"/>
              <w:left w:w="100.0" w:type="dxa"/>
              <w:bottom w:w="100.0" w:type="dxa"/>
              <w:right w:w="100.0" w:type="dxa"/>
            </w:tcMar>
          </w:tcPr>
          <w:p w:rsidR="00000000" w:rsidDel="00000000" w:rsidP="00000000" w:rsidRDefault="00000000" w:rsidRPr="00000000" w14:paraId="0000064D">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4E">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vMerge w:val="continue"/>
            <w:tcBorders>
              <w:right w:color="000000" w:space="0" w:sz="8" w:val="single"/>
            </w:tcBorders>
            <w:tcMar>
              <w:top w:w="100.0" w:type="dxa"/>
              <w:left w:w="100.0" w:type="dxa"/>
              <w:bottom w:w="100.0" w:type="dxa"/>
              <w:right w:w="100.0" w:type="dxa"/>
            </w:tcMar>
          </w:tcPr>
          <w:p w:rsidR="00000000" w:rsidDel="00000000" w:rsidP="00000000" w:rsidRDefault="00000000" w:rsidRPr="00000000" w14:paraId="00000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00000"/>
                <w:sz w:val="16"/>
                <w:szCs w:val="16"/>
              </w:rPr>
            </w:pPr>
            <w:r w:rsidDel="00000000" w:rsidR="00000000" w:rsidRPr="00000000">
              <w:rPr>
                <w:rtl w:val="0"/>
              </w:rPr>
            </w:r>
          </w:p>
        </w:tc>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50">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i w:val="1"/>
                <w:color w:val="000000"/>
                <w:sz w:val="16"/>
                <w:szCs w:val="16"/>
              </w:rPr>
            </w:pPr>
            <w:r w:rsidDel="00000000" w:rsidR="00000000" w:rsidRPr="00000000">
              <w:rPr>
                <w:rFonts w:ascii="Roboto" w:cs="Roboto" w:eastAsia="Roboto" w:hAnsi="Roboto"/>
                <w:i w:val="1"/>
                <w:color w:val="000000"/>
                <w:sz w:val="16"/>
                <w:szCs w:val="16"/>
                <w:rtl w:val="0"/>
              </w:rPr>
              <w:t xml:space="preserve">Contacto directo con redes y actores clave en el campo artístico.</w:t>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651">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tl w:val="0"/>
              </w:rPr>
            </w:r>
          </w:p>
        </w:tc>
        <w:tc>
          <w:tcPr>
            <w:tcBorders>
              <w:left w:color="000000" w:space="0" w:sz="8" w:val="single"/>
            </w:tcBorders>
            <w:tcMar>
              <w:top w:w="100.0" w:type="dxa"/>
              <w:left w:w="100.0" w:type="dxa"/>
              <w:bottom w:w="100.0" w:type="dxa"/>
              <w:right w:w="100.0" w:type="dxa"/>
            </w:tcMar>
          </w:tcPr>
          <w:p w:rsidR="00000000" w:rsidDel="00000000" w:rsidP="00000000" w:rsidRDefault="00000000" w:rsidRPr="00000000" w14:paraId="00000652">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53">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654">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55">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000000"/>
                <w:sz w:val="16"/>
                <w:szCs w:val="16"/>
              </w:rPr>
            </w:pPr>
            <w:r w:rsidDel="00000000" w:rsidR="00000000" w:rsidRPr="00000000">
              <w:rPr>
                <w:rFonts w:ascii="Roboto" w:cs="Roboto" w:eastAsia="Roboto" w:hAnsi="Roboto"/>
                <w:i w:val="1"/>
                <w:color w:val="000000"/>
                <w:sz w:val="16"/>
                <w:szCs w:val="16"/>
                <w:rtl w:val="0"/>
              </w:rPr>
              <w:t xml:space="preserve">Levantamiento de información mediante fichas técnicas y entrevistas.</w:t>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656">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57">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58">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659">
            <w:pPr>
              <w:widowControl w:val="0"/>
              <w:pBdr>
                <w:top w:space="0" w:sz="0" w:val="nil"/>
                <w:left w:space="0" w:sz="0" w:val="nil"/>
                <w:bottom w:space="0" w:sz="0" w:val="nil"/>
                <w:right w:space="0" w:sz="0" w:val="nil"/>
                <w:between w:space="0" w:sz="0" w:val="nil"/>
              </w:pBdr>
              <w:spacing w:after="240" w:before="240"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Postproducción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5A">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i w:val="1"/>
                <w:color w:val="000000"/>
                <w:sz w:val="16"/>
                <w:szCs w:val="16"/>
              </w:rPr>
            </w:pPr>
            <w:r w:rsidDel="00000000" w:rsidR="00000000" w:rsidRPr="00000000">
              <w:rPr>
                <w:rFonts w:ascii="Roboto" w:cs="Roboto" w:eastAsia="Roboto" w:hAnsi="Roboto"/>
                <w:i w:val="1"/>
                <w:color w:val="000000"/>
                <w:sz w:val="16"/>
                <w:szCs w:val="16"/>
                <w:rtl w:val="0"/>
              </w:rPr>
              <w:t xml:space="preserve">Sistematización y validación de datos con las comunidades.</w:t>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65B">
            <w:pPr>
              <w:widowControl w:val="0"/>
              <w:pBdr>
                <w:top w:space="0" w:sz="0" w:val="nil"/>
                <w:left w:space="0" w:sz="0" w:val="nil"/>
                <w:bottom w:space="0" w:sz="0" w:val="nil"/>
                <w:right w:space="0" w:sz="0" w:val="nil"/>
                <w:between w:space="0" w:sz="0" w:val="nil"/>
              </w:pBdr>
              <w:spacing w:after="240" w:before="240"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5C">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5D">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rHeight w:val="540" w:hRule="atLeast"/>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65E">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bl>
    <w:p w:rsidR="00000000" w:rsidDel="00000000" w:rsidP="00000000" w:rsidRDefault="00000000" w:rsidRPr="00000000" w14:paraId="00000663">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664">
      <w:pPr>
        <w:widowControl w:val="0"/>
        <w:pBdr>
          <w:top w:space="0" w:sz="0" w:val="nil"/>
          <w:left w:space="0" w:sz="0" w:val="nil"/>
          <w:bottom w:space="0" w:sz="0" w:val="nil"/>
          <w:right w:space="0" w:sz="0" w:val="nil"/>
          <w:between w:space="0" w:sz="0" w:val="nil"/>
        </w:pBdr>
        <w:ind w:right="-22.795275590551114"/>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Yo, [Nombre Completo], representante de la forma o expresión organizativa de comunidades negras y afrocolombianas identificado(a) con la cédula de ciudadanía número [Número de Cédula], certifico que la propuesta presentada se ha desarrollado tras identificar las necesidades artísticas de la comunidad atendida por nuestra organización. Aseguro que la ejecución de la propuesta se realizará conforme a lo estipulado en este documento y respaldo la idoneidad de los artistas mencionados en esta propuesta.</w:t>
      </w:r>
    </w:p>
    <w:p w:rsidR="00000000" w:rsidDel="00000000" w:rsidP="00000000" w:rsidRDefault="00000000" w:rsidRPr="00000000" w14:paraId="00000665">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666">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Este documento se firma el día [Número] del mes de [Mes] del año 2025</w:t>
      </w:r>
    </w:p>
    <w:p w:rsidR="00000000" w:rsidDel="00000000" w:rsidP="00000000" w:rsidRDefault="00000000" w:rsidRPr="00000000" w14:paraId="00000667">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68">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69">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39"/>
        <w:tblW w:w="9027.0" w:type="dxa"/>
        <w:jc w:val="left"/>
        <w:tblInd w:w="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95"/>
        <w:gridCol w:w="5832"/>
        <w:tblGridChange w:id="0">
          <w:tblGrid>
            <w:gridCol w:w="3195"/>
            <w:gridCol w:w="5832"/>
          </w:tblGrid>
        </w:tblGridChange>
      </w:tblGrid>
      <w:tr>
        <w:trPr>
          <w:cantSplit w:val="0"/>
          <w:trHeight w:val="300" w:hRule="atLeast"/>
          <w:tblHeader w:val="0"/>
        </w:trPr>
        <w:tc>
          <w:tcPr>
            <w:gridSpan w:val="2"/>
            <w:tcBorders>
              <w:top w:color="000000" w:space="0" w:sz="12" w:val="single"/>
              <w:bottom w:color="000000" w:space="0" w:sz="0" w:val="nil"/>
            </w:tcBorders>
            <w:tcMar>
              <w:top w:w="100.0" w:type="dxa"/>
              <w:left w:w="100.0" w:type="dxa"/>
              <w:bottom w:w="100.0" w:type="dxa"/>
              <w:right w:w="100.0" w:type="dxa"/>
            </w:tcMar>
          </w:tcPr>
          <w:p w:rsidR="00000000" w:rsidDel="00000000" w:rsidP="00000000" w:rsidRDefault="00000000" w:rsidRPr="00000000" w14:paraId="0000066A">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000000"/>
                <w:sz w:val="24"/>
                <w:szCs w:val="24"/>
              </w:rPr>
            </w:pPr>
            <w:r w:rsidDel="00000000" w:rsidR="00000000" w:rsidRPr="00000000">
              <w:rPr>
                <w:rFonts w:ascii="Roboto" w:cs="Roboto" w:eastAsia="Roboto" w:hAnsi="Roboto"/>
                <w:b w:val="1"/>
                <w:color w:val="000000"/>
                <w:rtl w:val="0"/>
              </w:rPr>
              <w:t xml:space="preserve">FIRMA DEL REPRESENTANTE DE LA ORGANIZACIÓN</w:t>
            </w:r>
            <w:r w:rsidDel="00000000" w:rsidR="00000000" w:rsidRPr="00000000">
              <w:rPr>
                <w:rtl w:val="0"/>
              </w:rPr>
            </w:r>
          </w:p>
        </w:tc>
      </w:tr>
      <w:tr>
        <w:trPr>
          <w:cantSplit w:val="0"/>
          <w:trHeight w:val="300"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66C">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Y APELLIDOS DEL REPRESENTANTE</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66D">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300"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66E">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NÚMERO DE CONTACTO</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66F">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25"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670">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CORREO ELECTRÓNICO</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671">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672">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sectPr>
      <w:headerReference r:id="rId7" w:type="default"/>
      <w:footerReference r:id="rId8" w:type="default"/>
      <w:pgSz w:h="16834" w:w="11909" w:orient="portrait"/>
      <w:pgMar w:bottom="1440" w:top="1440" w:left="1440" w:right="8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Quattrocento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7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73">
    <w:pPr>
      <w:pBdr>
        <w:top w:space="0" w:sz="0" w:val="nil"/>
        <w:left w:space="0" w:sz="0" w:val="nil"/>
        <w:bottom w:space="0" w:sz="0" w:val="nil"/>
        <w:right w:space="0" w:sz="0" w:val="nil"/>
        <w:between w:space="0" w:sz="0" w:val="nil"/>
      </w:pBdr>
      <w:tabs>
        <w:tab w:val="center" w:leader="none" w:pos="4419"/>
        <w:tab w:val="right" w:leader="none" w:pos="8838"/>
      </w:tabs>
      <w:spacing w:line="240" w:lineRule="auto"/>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75" w:hanging="375"/>
      </w:pPr>
      <w:rPr/>
    </w:lvl>
    <w:lvl w:ilvl="1">
      <w:start w:val="1"/>
      <w:numFmt w:val="decimal"/>
      <w:lvlText w:val="%1.%2"/>
      <w:lvlJc w:val="left"/>
      <w:pPr>
        <w:ind w:left="375" w:hanging="375"/>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Normal0" w:customStyle="1">
    <w:name w:val="Normal0"/>
  </w:style>
  <w:style w:type="table" w:styleId="NormalTable0" w:customStyle="1">
    <w:name w:val="Normal Table0"/>
    <w:tblPr>
      <w:tblCellMar>
        <w:top w:w="0.0" w:type="dxa"/>
        <w:left w:w="0.0" w:type="dxa"/>
        <w:bottom w:w="0.0" w:type="dxa"/>
        <w:right w:w="0.0" w:type="dxa"/>
      </w:tblCellMar>
    </w:tblPr>
  </w:style>
  <w:style w:type="paragraph" w:styleId="heading10" w:customStyle="1">
    <w:name w:val="heading 10"/>
    <w:basedOn w:val="Normal0"/>
    <w:next w:val="Normal0"/>
    <w:pPr>
      <w:keepNext w:val="1"/>
      <w:keepLines w:val="1"/>
      <w:spacing w:after="120" w:before="400"/>
    </w:pPr>
    <w:rPr>
      <w:sz w:val="40"/>
      <w:szCs w:val="40"/>
    </w:rPr>
  </w:style>
  <w:style w:type="paragraph" w:styleId="heading20" w:customStyle="1">
    <w:name w:val="heading 20"/>
    <w:basedOn w:val="Normal0"/>
    <w:next w:val="Normal0"/>
    <w:pPr>
      <w:keepNext w:val="1"/>
      <w:keepLines w:val="1"/>
      <w:spacing w:after="120" w:before="360"/>
    </w:pPr>
    <w:rPr>
      <w:sz w:val="32"/>
      <w:szCs w:val="32"/>
    </w:rPr>
  </w:style>
  <w:style w:type="paragraph" w:styleId="heading30" w:customStyle="1">
    <w:name w:val="heading 30"/>
    <w:basedOn w:val="Normal0"/>
    <w:next w:val="Normal0"/>
    <w:pPr>
      <w:keepNext w:val="1"/>
      <w:keepLines w:val="1"/>
      <w:spacing w:after="80" w:before="320"/>
    </w:pPr>
    <w:rPr>
      <w:color w:val="434343"/>
      <w:sz w:val="28"/>
      <w:szCs w:val="28"/>
    </w:rPr>
  </w:style>
  <w:style w:type="paragraph" w:styleId="heading40" w:customStyle="1">
    <w:name w:val="heading 40"/>
    <w:basedOn w:val="Normal0"/>
    <w:next w:val="Normal0"/>
    <w:pPr>
      <w:keepNext w:val="1"/>
      <w:keepLines w:val="1"/>
      <w:spacing w:after="80" w:before="280"/>
    </w:pPr>
    <w:rPr>
      <w:color w:val="666666"/>
      <w:sz w:val="24"/>
      <w:szCs w:val="24"/>
    </w:rPr>
  </w:style>
  <w:style w:type="paragraph" w:styleId="heading50" w:customStyle="1">
    <w:name w:val="heading 50"/>
    <w:basedOn w:val="Normal0"/>
    <w:next w:val="Normal0"/>
    <w:pPr>
      <w:keepNext w:val="1"/>
      <w:keepLines w:val="1"/>
      <w:spacing w:after="80" w:before="240"/>
    </w:pPr>
    <w:rPr>
      <w:color w:val="666666"/>
    </w:rPr>
  </w:style>
  <w:style w:type="paragraph" w:styleId="heading60" w:customStyle="1">
    <w:name w:val="heading 60"/>
    <w:basedOn w:val="Normal0"/>
    <w:next w:val="Normal0"/>
    <w:pPr>
      <w:keepNext w:val="1"/>
      <w:keepLines w:val="1"/>
      <w:spacing w:after="80" w:before="240"/>
    </w:pPr>
    <w:rPr>
      <w:i w:val="1"/>
      <w:color w:val="666666"/>
    </w:rPr>
  </w:style>
  <w:style w:type="paragraph" w:styleId="Title0" w:customStyle="1">
    <w:name w:val="Title0"/>
    <w:basedOn w:val="Normal0"/>
    <w:next w:val="Normal0"/>
    <w:pPr>
      <w:keepNext w:val="1"/>
      <w:keepLines w:val="1"/>
      <w:spacing w:after="60"/>
    </w:pPr>
    <w:rPr>
      <w:sz w:val="52"/>
      <w:szCs w:val="52"/>
    </w:rPr>
  </w:style>
  <w:style w:type="paragraph" w:styleId="Normal1" w:customStyle="1">
    <w:name w:val="Normal1"/>
    <w:qFormat w:val="1"/>
    <w:rsid w:val="00567263"/>
  </w:style>
  <w:style w:type="paragraph" w:styleId="heading11" w:customStyle="1">
    <w:name w:val="heading 11"/>
    <w:basedOn w:val="Normal1"/>
    <w:next w:val="Normal1"/>
    <w:uiPriority w:val="9"/>
    <w:qFormat w:val="1"/>
    <w:pPr>
      <w:keepNext w:val="1"/>
      <w:keepLines w:val="1"/>
      <w:spacing w:after="120" w:before="400"/>
      <w:outlineLvl w:val="0"/>
    </w:pPr>
    <w:rPr>
      <w:sz w:val="40"/>
      <w:szCs w:val="40"/>
    </w:rPr>
  </w:style>
  <w:style w:type="paragraph" w:styleId="heading21" w:customStyle="1">
    <w:name w:val="heading 21"/>
    <w:basedOn w:val="Normal1"/>
    <w:next w:val="Normal1"/>
    <w:uiPriority w:val="9"/>
    <w:semiHidden w:val="1"/>
    <w:unhideWhenUsed w:val="1"/>
    <w:qFormat w:val="1"/>
    <w:pPr>
      <w:keepNext w:val="1"/>
      <w:keepLines w:val="1"/>
      <w:spacing w:after="120" w:before="360"/>
      <w:outlineLvl w:val="1"/>
    </w:pPr>
    <w:rPr>
      <w:sz w:val="32"/>
      <w:szCs w:val="32"/>
    </w:rPr>
  </w:style>
  <w:style w:type="paragraph" w:styleId="heading31" w:customStyle="1">
    <w:name w:val="heading 31"/>
    <w:basedOn w:val="Normal1"/>
    <w:next w:val="Normal1"/>
    <w:uiPriority w:val="9"/>
    <w:semiHidden w:val="1"/>
    <w:unhideWhenUsed w:val="1"/>
    <w:qFormat w:val="1"/>
    <w:pPr>
      <w:keepNext w:val="1"/>
      <w:keepLines w:val="1"/>
      <w:spacing w:after="80" w:before="320"/>
      <w:outlineLvl w:val="2"/>
    </w:pPr>
    <w:rPr>
      <w:color w:val="434343"/>
      <w:sz w:val="28"/>
      <w:szCs w:val="28"/>
    </w:rPr>
  </w:style>
  <w:style w:type="paragraph" w:styleId="heading41" w:customStyle="1">
    <w:name w:val="heading 41"/>
    <w:basedOn w:val="Normal1"/>
    <w:next w:val="Normal1"/>
    <w:uiPriority w:val="9"/>
    <w:semiHidden w:val="1"/>
    <w:unhideWhenUsed w:val="1"/>
    <w:qFormat w:val="1"/>
    <w:pPr>
      <w:keepNext w:val="1"/>
      <w:keepLines w:val="1"/>
      <w:spacing w:after="80" w:before="280"/>
      <w:outlineLvl w:val="3"/>
    </w:pPr>
    <w:rPr>
      <w:color w:val="666666"/>
      <w:sz w:val="24"/>
      <w:szCs w:val="24"/>
    </w:rPr>
  </w:style>
  <w:style w:type="paragraph" w:styleId="heading51" w:customStyle="1">
    <w:name w:val="heading 51"/>
    <w:basedOn w:val="Normal1"/>
    <w:next w:val="Normal1"/>
    <w:uiPriority w:val="9"/>
    <w:semiHidden w:val="1"/>
    <w:unhideWhenUsed w:val="1"/>
    <w:qFormat w:val="1"/>
    <w:pPr>
      <w:keepNext w:val="1"/>
      <w:keepLines w:val="1"/>
      <w:spacing w:after="80" w:before="240"/>
      <w:outlineLvl w:val="4"/>
    </w:pPr>
    <w:rPr>
      <w:color w:val="666666"/>
    </w:rPr>
  </w:style>
  <w:style w:type="paragraph" w:styleId="heading61" w:customStyle="1">
    <w:name w:val="heading 61"/>
    <w:basedOn w:val="Normal1"/>
    <w:next w:val="Normal1"/>
    <w:uiPriority w:val="9"/>
    <w:semiHidden w:val="1"/>
    <w:unhideWhenUsed w:val="1"/>
    <w:qFormat w:val="1"/>
    <w:pPr>
      <w:keepNext w:val="1"/>
      <w:keepLines w:val="1"/>
      <w:spacing w:after="80" w:before="240"/>
      <w:outlineLvl w:val="5"/>
    </w:pPr>
    <w:rPr>
      <w:i w:val="1"/>
      <w:color w:val="666666"/>
    </w:rPr>
  </w:style>
  <w:style w:type="table" w:styleId="NormalTable1" w:customStyle="1">
    <w:name w:val="Normal Table1"/>
    <w:uiPriority w:val="99"/>
    <w:semiHidden w:val="1"/>
    <w:unhideWhenUsed w:val="1"/>
    <w:tblPr>
      <w:tblInd w:w="0.0" w:type="dxa"/>
      <w:tblCellMar>
        <w:top w:w="0.0" w:type="dxa"/>
        <w:left w:w="108.0" w:type="dxa"/>
        <w:bottom w:w="0.0" w:type="dxa"/>
        <w:right w:w="108.0" w:type="dxa"/>
      </w:tblCellMar>
    </w:tblPr>
  </w:style>
  <w:style w:type="table" w:styleId="NormalTable2" w:customStyle="1">
    <w:name w:val="Normal Table2"/>
    <w:tblPr>
      <w:tblCellMar>
        <w:top w:w="0.0" w:type="dxa"/>
        <w:left w:w="0.0" w:type="dxa"/>
        <w:bottom w:w="0.0" w:type="dxa"/>
        <w:right w:w="0.0" w:type="dxa"/>
      </w:tblCellMar>
    </w:tblPr>
  </w:style>
  <w:style w:type="paragraph" w:styleId="Title1" w:customStyle="1">
    <w:name w:val="Title1"/>
    <w:basedOn w:val="Normal1"/>
    <w:next w:val="Normal1"/>
    <w:uiPriority w:val="10"/>
    <w:qFormat w:val="1"/>
    <w:pPr>
      <w:keepNext w:val="1"/>
      <w:keepLines w:val="1"/>
      <w:spacing w:after="60"/>
    </w:pPr>
    <w:rPr>
      <w:sz w:val="52"/>
      <w:szCs w:val="52"/>
    </w:rPr>
  </w:style>
  <w:style w:type="table" w:styleId="TableNormal1" w:customStyle="1">
    <w:name w:val="Table Normal"/>
    <w:tblPr>
      <w:tblCellMar>
        <w:top w:w="0.0" w:type="dxa"/>
        <w:left w:w="0.0" w:type="dxa"/>
        <w:bottom w:w="0.0" w:type="dxa"/>
        <w:right w:w="0.0" w:type="dxa"/>
      </w:tblCellMar>
    </w:tblPr>
  </w:style>
  <w:style w:type="table" w:styleId="TableNormal00" w:customStyle="1">
    <w:name w:val="Table Normal0"/>
    <w:tblPr>
      <w:tblCellMar>
        <w:top w:w="0.0" w:type="dxa"/>
        <w:left w:w="0.0" w:type="dxa"/>
        <w:bottom w:w="0.0" w:type="dxa"/>
        <w:right w:w="0.0" w:type="dxa"/>
      </w:tblCellMar>
    </w:tblPr>
  </w:style>
  <w:style w:type="table" w:styleId="TableNormal10"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table" w:styleId="a" w:customStyle="1">
    <w:basedOn w:val="TableNormal2"/>
    <w:tblPr>
      <w:tblStyleRowBandSize w:val="1"/>
      <w:tblStyleColBandSize w:val="1"/>
      <w:tblCellMar>
        <w:top w:w="100.0" w:type="dxa"/>
        <w:left w:w="100.0" w:type="dxa"/>
        <w:bottom w:w="100.0" w:type="dxa"/>
        <w:right w:w="100.0" w:type="dxa"/>
      </w:tblCellMar>
    </w:tblPr>
  </w:style>
  <w:style w:type="table" w:styleId="a0" w:customStyle="1">
    <w:basedOn w:val="TableNormal2"/>
    <w:tblPr>
      <w:tblStyleRowBandSize w:val="1"/>
      <w:tblStyleColBandSize w:val="1"/>
      <w:tblCellMar>
        <w:top w:w="100.0" w:type="dxa"/>
        <w:left w:w="100.0" w:type="dxa"/>
        <w:bottom w:w="100.0" w:type="dxa"/>
        <w:right w:w="100.0" w:type="dxa"/>
      </w:tblCellMar>
    </w:tblPr>
  </w:style>
  <w:style w:type="table" w:styleId="a1" w:customStyle="1">
    <w:basedOn w:val="TableNormal2"/>
    <w:tblPr>
      <w:tblStyleRowBandSize w:val="1"/>
      <w:tblStyleColBandSize w:val="1"/>
      <w:tblCellMar>
        <w:top w:w="100.0" w:type="dxa"/>
        <w:left w:w="100.0" w:type="dxa"/>
        <w:bottom w:w="100.0" w:type="dxa"/>
        <w:right w:w="100.0" w:type="dxa"/>
      </w:tblCellMar>
    </w:tblPr>
  </w:style>
  <w:style w:type="table" w:styleId="a2" w:customStyle="1">
    <w:basedOn w:val="TableNormal2"/>
    <w:tblPr>
      <w:tblStyleRowBandSize w:val="1"/>
      <w:tblStyleColBandSize w:val="1"/>
      <w:tblCellMar>
        <w:top w:w="100.0" w:type="dxa"/>
        <w:left w:w="100.0" w:type="dxa"/>
        <w:bottom w:w="100.0" w:type="dxa"/>
        <w:right w:w="100.0" w:type="dxa"/>
      </w:tblCellMar>
    </w:tblPr>
  </w:style>
  <w:style w:type="table" w:styleId="a3" w:customStyle="1">
    <w:basedOn w:val="TableNormal2"/>
    <w:tblPr>
      <w:tblStyleRowBandSize w:val="1"/>
      <w:tblStyleColBandSize w:val="1"/>
      <w:tblCellMar>
        <w:top w:w="100.0" w:type="dxa"/>
        <w:left w:w="100.0" w:type="dxa"/>
        <w:bottom w:w="100.0" w:type="dxa"/>
        <w:right w:w="100.0" w:type="dxa"/>
      </w:tblCellMar>
    </w:tblPr>
  </w:style>
  <w:style w:type="table" w:styleId="a4" w:customStyle="1">
    <w:basedOn w:val="TableNormal2"/>
    <w:tblPr>
      <w:tblStyleRowBandSize w:val="1"/>
      <w:tblStyleColBandSize w:val="1"/>
      <w:tblCellMar>
        <w:top w:w="100.0" w:type="dxa"/>
        <w:left w:w="100.0" w:type="dxa"/>
        <w:bottom w:w="100.0" w:type="dxa"/>
        <w:right w:w="100.0" w:type="dxa"/>
      </w:tblCellMar>
    </w:tblPr>
  </w:style>
  <w:style w:type="table" w:styleId="a5" w:customStyle="1">
    <w:basedOn w:val="TableNormal2"/>
    <w:tblPr>
      <w:tblStyleRowBandSize w:val="1"/>
      <w:tblStyleColBandSize w:val="1"/>
      <w:tblCellMar>
        <w:top w:w="100.0" w:type="dxa"/>
        <w:left w:w="100.0" w:type="dxa"/>
        <w:bottom w:w="100.0" w:type="dxa"/>
        <w:right w:w="100.0" w:type="dxa"/>
      </w:tblCellMar>
    </w:tblPr>
  </w:style>
  <w:style w:type="table" w:styleId="a6" w:customStyle="1">
    <w:basedOn w:val="TableNormal2"/>
    <w:tblPr>
      <w:tblStyleRowBandSize w:val="1"/>
      <w:tblStyleColBandSize w:val="1"/>
      <w:tblCellMar>
        <w:top w:w="100.0" w:type="dxa"/>
        <w:left w:w="100.0" w:type="dxa"/>
        <w:bottom w:w="100.0" w:type="dxa"/>
        <w:right w:w="100.0" w:type="dxa"/>
      </w:tblCellMar>
    </w:tblPr>
  </w:style>
  <w:style w:type="table" w:styleId="a7" w:customStyle="1">
    <w:basedOn w:val="TableNormal2"/>
    <w:tblPr>
      <w:tblStyleRowBandSize w:val="1"/>
      <w:tblStyleColBandSize w:val="1"/>
      <w:tblCellMar>
        <w:top w:w="100.0" w:type="dxa"/>
        <w:left w:w="100.0" w:type="dxa"/>
        <w:bottom w:w="100.0" w:type="dxa"/>
        <w:right w:w="100.0" w:type="dxa"/>
      </w:tblCellMar>
    </w:tblPr>
  </w:style>
  <w:style w:type="table" w:styleId="a8" w:customStyle="1">
    <w:basedOn w:val="TableNormal2"/>
    <w:tblPr>
      <w:tblStyleRowBandSize w:val="1"/>
      <w:tblStyleColBandSize w:val="1"/>
      <w:tblCellMar>
        <w:top w:w="100.0" w:type="dxa"/>
        <w:left w:w="100.0" w:type="dxa"/>
        <w:bottom w:w="100.0" w:type="dxa"/>
        <w:right w:w="100.0" w:type="dxa"/>
      </w:tblCellMar>
    </w:tblPr>
  </w:style>
  <w:style w:type="table" w:styleId="a9" w:customStyle="1">
    <w:basedOn w:val="TableNormal2"/>
    <w:tblPr>
      <w:tblStyleRowBandSize w:val="1"/>
      <w:tblStyleColBandSize w:val="1"/>
      <w:tblCellMar>
        <w:top w:w="100.0" w:type="dxa"/>
        <w:left w:w="100.0" w:type="dxa"/>
        <w:bottom w:w="100.0" w:type="dxa"/>
        <w:right w:w="100.0" w:type="dxa"/>
      </w:tblCellMar>
    </w:tblPr>
  </w:style>
  <w:style w:type="table" w:styleId="aa" w:customStyle="1">
    <w:basedOn w:val="TableNormal2"/>
    <w:tblPr>
      <w:tblStyleRowBandSize w:val="1"/>
      <w:tblStyleColBandSize w:val="1"/>
      <w:tblCellMar>
        <w:top w:w="100.0" w:type="dxa"/>
        <w:left w:w="100.0" w:type="dxa"/>
        <w:bottom w:w="100.0" w:type="dxa"/>
        <w:right w:w="100.0" w:type="dxa"/>
      </w:tblCellMar>
    </w:tblPr>
  </w:style>
  <w:style w:type="table" w:styleId="ab" w:customStyle="1">
    <w:basedOn w:val="TableNormal2"/>
    <w:tblPr>
      <w:tblStyleRowBandSize w:val="1"/>
      <w:tblStyleColBandSize w:val="1"/>
      <w:tblCellMar>
        <w:top w:w="100.0" w:type="dxa"/>
        <w:left w:w="100.0" w:type="dxa"/>
        <w:bottom w:w="100.0" w:type="dxa"/>
        <w:right w:w="100.0" w:type="dxa"/>
      </w:tblCellMar>
    </w:tblPr>
  </w:style>
  <w:style w:type="table" w:styleId="ac" w:customStyle="1">
    <w:basedOn w:val="TableNormal2"/>
    <w:tblPr>
      <w:tblStyleRowBandSize w:val="1"/>
      <w:tblStyleColBandSize w:val="1"/>
      <w:tblCellMar>
        <w:top w:w="100.0" w:type="dxa"/>
        <w:left w:w="100.0" w:type="dxa"/>
        <w:bottom w:w="100.0" w:type="dxa"/>
        <w:right w:w="100.0" w:type="dxa"/>
      </w:tblCellMar>
    </w:tblPr>
  </w:style>
  <w:style w:type="table" w:styleId="ad" w:customStyle="1">
    <w:basedOn w:val="TableNormal2"/>
    <w:tblPr>
      <w:tblStyleRowBandSize w:val="1"/>
      <w:tblStyleColBandSize w:val="1"/>
      <w:tblCellMar>
        <w:top w:w="100.0" w:type="dxa"/>
        <w:left w:w="100.0" w:type="dxa"/>
        <w:bottom w:w="100.0" w:type="dxa"/>
        <w:right w:w="100.0" w:type="dxa"/>
      </w:tblCellMar>
    </w:tblPr>
  </w:style>
  <w:style w:type="table" w:styleId="ae" w:customStyle="1">
    <w:basedOn w:val="TableNormal2"/>
    <w:tblPr>
      <w:tblStyleRowBandSize w:val="1"/>
      <w:tblStyleColBandSize w:val="1"/>
      <w:tblCellMar>
        <w:top w:w="100.0" w:type="dxa"/>
        <w:left w:w="100.0" w:type="dxa"/>
        <w:bottom w:w="100.0" w:type="dxa"/>
        <w:right w:w="100.0" w:type="dxa"/>
      </w:tblCellMar>
    </w:tblPr>
  </w:style>
  <w:style w:type="table" w:styleId="af" w:customStyle="1">
    <w:basedOn w:val="TableNormal2"/>
    <w:tblPr>
      <w:tblStyleRowBandSize w:val="1"/>
      <w:tblStyleColBandSize w:val="1"/>
      <w:tblCellMar>
        <w:top w:w="100.0" w:type="dxa"/>
        <w:left w:w="100.0" w:type="dxa"/>
        <w:bottom w:w="100.0" w:type="dxa"/>
        <w:right w:w="100.0" w:type="dxa"/>
      </w:tblCellMar>
    </w:tblPr>
  </w:style>
  <w:style w:type="table" w:styleId="af0" w:customStyle="1">
    <w:basedOn w:val="TableNormal2"/>
    <w:tblPr>
      <w:tblStyleRowBandSize w:val="1"/>
      <w:tblStyleColBandSize w:val="1"/>
      <w:tblCellMar>
        <w:top w:w="100.0" w:type="dxa"/>
        <w:left w:w="100.0" w:type="dxa"/>
        <w:bottom w:w="100.0" w:type="dxa"/>
        <w:right w:w="100.0" w:type="dxa"/>
      </w:tblCellMar>
    </w:tblPr>
  </w:style>
  <w:style w:type="table" w:styleId="af1" w:customStyle="1">
    <w:basedOn w:val="TableNormal2"/>
    <w:tblPr>
      <w:tblStyleRowBandSize w:val="1"/>
      <w:tblStyleColBandSize w:val="1"/>
      <w:tblCellMar>
        <w:top w:w="100.0" w:type="dxa"/>
        <w:left w:w="100.0" w:type="dxa"/>
        <w:bottom w:w="100.0" w:type="dxa"/>
        <w:right w:w="100.0" w:type="dxa"/>
      </w:tblCellMar>
    </w:tblPr>
  </w:style>
  <w:style w:type="table" w:styleId="af2" w:customStyle="1">
    <w:basedOn w:val="TableNormal2"/>
    <w:tblPr>
      <w:tblStyleRowBandSize w:val="1"/>
      <w:tblStyleColBandSize w:val="1"/>
      <w:tblCellMar>
        <w:top w:w="100.0" w:type="dxa"/>
        <w:left w:w="100.0" w:type="dxa"/>
        <w:bottom w:w="100.0" w:type="dxa"/>
        <w:right w:w="100.0" w:type="dxa"/>
      </w:tblCellMar>
    </w:tblPr>
  </w:style>
  <w:style w:type="table" w:styleId="af3" w:customStyle="1">
    <w:basedOn w:val="TableNormal2"/>
    <w:tblPr>
      <w:tblStyleRowBandSize w:val="1"/>
      <w:tblStyleColBandSize w:val="1"/>
      <w:tblCellMar>
        <w:top w:w="100.0" w:type="dxa"/>
        <w:left w:w="100.0" w:type="dxa"/>
        <w:bottom w:w="100.0" w:type="dxa"/>
        <w:right w:w="100.0" w:type="dxa"/>
      </w:tblCellMar>
    </w:tblPr>
  </w:style>
  <w:style w:type="table" w:styleId="af4" w:customStyle="1">
    <w:basedOn w:val="TableNormal2"/>
    <w:tblPr>
      <w:tblStyleRowBandSize w:val="1"/>
      <w:tblStyleColBandSize w:val="1"/>
      <w:tblCellMar>
        <w:top w:w="100.0" w:type="dxa"/>
        <w:left w:w="100.0" w:type="dxa"/>
        <w:bottom w:w="100.0" w:type="dxa"/>
        <w:right w:w="100.0" w:type="dxa"/>
      </w:tblCellMar>
    </w:tblPr>
  </w:style>
  <w:style w:type="table" w:styleId="af5" w:customStyle="1">
    <w:basedOn w:val="TableNormal2"/>
    <w:tblPr>
      <w:tblStyleRowBandSize w:val="1"/>
      <w:tblStyleColBandSize w:val="1"/>
      <w:tblCellMar>
        <w:top w:w="100.0" w:type="dxa"/>
        <w:left w:w="100.0" w:type="dxa"/>
        <w:bottom w:w="100.0" w:type="dxa"/>
        <w:right w:w="100.0" w:type="dxa"/>
      </w:tblCellMar>
    </w:tblPr>
  </w:style>
  <w:style w:type="table" w:styleId="af6" w:customStyle="1">
    <w:basedOn w:val="TableNormal00"/>
    <w:tblPr>
      <w:tblStyleRowBandSize w:val="1"/>
      <w:tblStyleColBandSize w:val="1"/>
      <w:tblCellMar>
        <w:top w:w="100.0" w:type="dxa"/>
        <w:left w:w="100.0" w:type="dxa"/>
        <w:bottom w:w="100.0" w:type="dxa"/>
        <w:right w:w="100.0" w:type="dxa"/>
      </w:tblCellMar>
    </w:tblPr>
  </w:style>
  <w:style w:type="table" w:styleId="af7" w:customStyle="1">
    <w:basedOn w:val="TableNormal00"/>
    <w:tblPr>
      <w:tblStyleRowBandSize w:val="1"/>
      <w:tblStyleColBandSize w:val="1"/>
      <w:tblCellMar>
        <w:top w:w="100.0" w:type="dxa"/>
        <w:left w:w="100.0" w:type="dxa"/>
        <w:bottom w:w="100.0" w:type="dxa"/>
        <w:right w:w="100.0" w:type="dxa"/>
      </w:tblCellMar>
    </w:tblPr>
  </w:style>
  <w:style w:type="table" w:styleId="af8" w:customStyle="1">
    <w:basedOn w:val="TableNormal00"/>
    <w:tblPr>
      <w:tblStyleRowBandSize w:val="1"/>
      <w:tblStyleColBandSize w:val="1"/>
      <w:tblCellMar>
        <w:top w:w="100.0" w:type="dxa"/>
        <w:left w:w="100.0" w:type="dxa"/>
        <w:bottom w:w="100.0" w:type="dxa"/>
        <w:right w:w="100.0" w:type="dxa"/>
      </w:tblCellMar>
    </w:tblPr>
  </w:style>
  <w:style w:type="table" w:styleId="af9" w:customStyle="1">
    <w:basedOn w:val="TableNormal00"/>
    <w:tblPr>
      <w:tblStyleRowBandSize w:val="1"/>
      <w:tblStyleColBandSize w:val="1"/>
      <w:tblCellMar>
        <w:top w:w="100.0" w:type="dxa"/>
        <w:left w:w="100.0" w:type="dxa"/>
        <w:bottom w:w="100.0" w:type="dxa"/>
        <w:right w:w="100.0" w:type="dxa"/>
      </w:tblCellMar>
    </w:tblPr>
  </w:style>
  <w:style w:type="table" w:styleId="afa" w:customStyle="1">
    <w:basedOn w:val="TableNormal00"/>
    <w:tblPr>
      <w:tblStyleRowBandSize w:val="1"/>
      <w:tblStyleColBandSize w:val="1"/>
      <w:tblCellMar>
        <w:top w:w="100.0" w:type="dxa"/>
        <w:left w:w="100.0" w:type="dxa"/>
        <w:bottom w:w="100.0" w:type="dxa"/>
        <w:right w:w="100.0" w:type="dxa"/>
      </w:tblCellMar>
    </w:tblPr>
  </w:style>
  <w:style w:type="table" w:styleId="afb" w:customStyle="1">
    <w:basedOn w:val="TableNormal00"/>
    <w:tblPr>
      <w:tblStyleRowBandSize w:val="1"/>
      <w:tblStyleColBandSize w:val="1"/>
      <w:tblCellMar>
        <w:top w:w="100.0" w:type="dxa"/>
        <w:left w:w="100.0" w:type="dxa"/>
        <w:bottom w:w="100.0" w:type="dxa"/>
        <w:right w:w="100.0" w:type="dxa"/>
      </w:tblCellMar>
    </w:tblPr>
  </w:style>
  <w:style w:type="table" w:styleId="afc" w:customStyle="1">
    <w:basedOn w:val="TableNormal00"/>
    <w:tblPr>
      <w:tblStyleRowBandSize w:val="1"/>
      <w:tblStyleColBandSize w:val="1"/>
      <w:tblCellMar>
        <w:top w:w="100.0" w:type="dxa"/>
        <w:left w:w="100.0" w:type="dxa"/>
        <w:bottom w:w="100.0" w:type="dxa"/>
        <w:right w:w="100.0" w:type="dxa"/>
      </w:tblCellMar>
    </w:tblPr>
  </w:style>
  <w:style w:type="table" w:styleId="afd" w:customStyle="1">
    <w:basedOn w:val="TableNormal00"/>
    <w:tblPr>
      <w:tblStyleRowBandSize w:val="1"/>
      <w:tblStyleColBandSize w:val="1"/>
      <w:tblCellMar>
        <w:top w:w="100.0" w:type="dxa"/>
        <w:left w:w="100.0" w:type="dxa"/>
        <w:bottom w:w="100.0" w:type="dxa"/>
        <w:right w:w="100.0" w:type="dxa"/>
      </w:tblCellMar>
    </w:tblPr>
  </w:style>
  <w:style w:type="table" w:styleId="afe" w:customStyle="1">
    <w:basedOn w:val="TableNormal00"/>
    <w:tblPr>
      <w:tblStyleRowBandSize w:val="1"/>
      <w:tblStyleColBandSize w:val="1"/>
      <w:tblCellMar>
        <w:top w:w="100.0" w:type="dxa"/>
        <w:left w:w="100.0" w:type="dxa"/>
        <w:bottom w:w="100.0" w:type="dxa"/>
        <w:right w:w="100.0" w:type="dxa"/>
      </w:tblCellMar>
    </w:tblPr>
  </w:style>
  <w:style w:type="table" w:styleId="aff" w:customStyle="1">
    <w:basedOn w:val="TableNormal00"/>
    <w:tblPr>
      <w:tblStyleRowBandSize w:val="1"/>
      <w:tblStyleColBandSize w:val="1"/>
      <w:tblCellMar>
        <w:top w:w="100.0" w:type="dxa"/>
        <w:left w:w="100.0" w:type="dxa"/>
        <w:bottom w:w="100.0" w:type="dxa"/>
        <w:right w:w="100.0" w:type="dxa"/>
      </w:tblCellMar>
    </w:tblPr>
  </w:style>
  <w:style w:type="table" w:styleId="aff0" w:customStyle="1">
    <w:basedOn w:val="TableNormal00"/>
    <w:tblPr>
      <w:tblStyleRowBandSize w:val="1"/>
      <w:tblStyleColBandSize w:val="1"/>
      <w:tblCellMar>
        <w:top w:w="100.0" w:type="dxa"/>
        <w:left w:w="100.0" w:type="dxa"/>
        <w:bottom w:w="100.0" w:type="dxa"/>
        <w:right w:w="100.0" w:type="dxa"/>
      </w:tblCellMar>
    </w:tblPr>
  </w:style>
  <w:style w:type="table" w:styleId="aff1" w:customStyle="1">
    <w:basedOn w:val="TableNormal00"/>
    <w:tblPr>
      <w:tblStyleRowBandSize w:val="1"/>
      <w:tblStyleColBandSize w:val="1"/>
      <w:tblCellMar>
        <w:top w:w="100.0" w:type="dxa"/>
        <w:left w:w="100.0" w:type="dxa"/>
        <w:bottom w:w="100.0" w:type="dxa"/>
        <w:right w:w="100.0" w:type="dxa"/>
      </w:tblCellMar>
    </w:tblPr>
  </w:style>
  <w:style w:type="table" w:styleId="aff2" w:customStyle="1">
    <w:basedOn w:val="TableNormal00"/>
    <w:tblPr>
      <w:tblStyleRowBandSize w:val="1"/>
      <w:tblStyleColBandSize w:val="1"/>
      <w:tblCellMar>
        <w:top w:w="100.0" w:type="dxa"/>
        <w:left w:w="100.0" w:type="dxa"/>
        <w:bottom w:w="100.0" w:type="dxa"/>
        <w:right w:w="100.0" w:type="dxa"/>
      </w:tblCellMar>
    </w:tblPr>
  </w:style>
  <w:style w:type="table" w:styleId="aff3" w:customStyle="1">
    <w:basedOn w:val="TableNormal00"/>
    <w:tblPr>
      <w:tblStyleRowBandSize w:val="1"/>
      <w:tblStyleColBandSize w:val="1"/>
      <w:tblCellMar>
        <w:top w:w="100.0" w:type="dxa"/>
        <w:left w:w="100.0" w:type="dxa"/>
        <w:bottom w:w="100.0" w:type="dxa"/>
        <w:right w:w="100.0" w:type="dxa"/>
      </w:tblCellMar>
    </w:tblPr>
  </w:style>
  <w:style w:type="table" w:styleId="aff4" w:customStyle="1">
    <w:basedOn w:val="TableNormal00"/>
    <w:tblPr>
      <w:tblStyleRowBandSize w:val="1"/>
      <w:tblStyleColBandSize w:val="1"/>
      <w:tblCellMar>
        <w:top w:w="100.0" w:type="dxa"/>
        <w:left w:w="100.0" w:type="dxa"/>
        <w:bottom w:w="100.0" w:type="dxa"/>
        <w:right w:w="100.0" w:type="dxa"/>
      </w:tblCellMar>
    </w:tblPr>
  </w:style>
  <w:style w:type="character" w:styleId="Hipervnculo">
    <w:name w:val="Hyperlink"/>
    <w:basedOn w:val="Fuentedeprrafopredeter"/>
    <w:uiPriority w:val="99"/>
    <w:unhideWhenUsed w:val="1"/>
    <w:rsid w:val="00465FF9"/>
    <w:rPr>
      <w:color w:val="0000ff" w:themeColor="hyperlink"/>
      <w:u w:val="single"/>
    </w:rPr>
  </w:style>
  <w:style w:type="paragraph" w:styleId="Encabezado">
    <w:name w:val="header"/>
    <w:basedOn w:val="Normal1"/>
    <w:link w:val="EncabezadoCar"/>
    <w:uiPriority w:val="99"/>
    <w:unhideWhenUsed w:val="1"/>
    <w:rsid w:val="00496E18"/>
    <w:pPr>
      <w:tabs>
        <w:tab w:val="center" w:pos="4419"/>
        <w:tab w:val="right" w:pos="8838"/>
      </w:tabs>
      <w:spacing w:line="240" w:lineRule="auto"/>
    </w:pPr>
  </w:style>
  <w:style w:type="character" w:styleId="EncabezadoCar" w:customStyle="1">
    <w:name w:val="Encabezado Car"/>
    <w:basedOn w:val="Fuentedeprrafopredeter"/>
    <w:link w:val="Encabezado"/>
    <w:uiPriority w:val="99"/>
    <w:rsid w:val="00496E18"/>
  </w:style>
  <w:style w:type="paragraph" w:styleId="Piedepgina">
    <w:name w:val="footer"/>
    <w:basedOn w:val="Normal1"/>
    <w:link w:val="PiedepginaCar"/>
    <w:uiPriority w:val="99"/>
    <w:unhideWhenUsed w:val="1"/>
    <w:rsid w:val="00496E18"/>
    <w:pPr>
      <w:tabs>
        <w:tab w:val="center" w:pos="4419"/>
        <w:tab w:val="right" w:pos="8838"/>
      </w:tabs>
      <w:spacing w:line="240" w:lineRule="auto"/>
    </w:pPr>
  </w:style>
  <w:style w:type="character" w:styleId="PiedepginaCar" w:customStyle="1">
    <w:name w:val="Pie de página Car"/>
    <w:basedOn w:val="Fuentedeprrafopredeter"/>
    <w:link w:val="Piedepgina"/>
    <w:uiPriority w:val="99"/>
    <w:rsid w:val="00496E18"/>
  </w:style>
  <w:style w:type="table" w:styleId="Tablaconcuadrcula">
    <w:name w:val="Table Grid"/>
    <w:basedOn w:val="NormalTable1"/>
    <w:uiPriority w:val="39"/>
    <w:rsid w:val="00106284"/>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ff5" w:customStyle="1">
    <w:basedOn w:val="TableNormal1"/>
    <w:tblPr>
      <w:tblStyleRowBandSize w:val="1"/>
      <w:tblStyleColBandSize w:val="1"/>
      <w:tblCellMar>
        <w:top w:w="100.0" w:type="dxa"/>
        <w:left w:w="100.0" w:type="dxa"/>
        <w:bottom w:w="100.0" w:type="dxa"/>
        <w:right w:w="100.0" w:type="dxa"/>
      </w:tblCellMar>
    </w:tblPr>
  </w:style>
  <w:style w:type="table" w:styleId="aff6" w:customStyle="1">
    <w:basedOn w:val="TableNormal1"/>
    <w:tblPr>
      <w:tblStyleRowBandSize w:val="1"/>
      <w:tblStyleColBandSize w:val="1"/>
      <w:tblCellMar>
        <w:top w:w="100.0" w:type="dxa"/>
        <w:left w:w="100.0" w:type="dxa"/>
        <w:bottom w:w="100.0" w:type="dxa"/>
        <w:right w:w="100.0" w:type="dxa"/>
      </w:tblCellMar>
    </w:tblPr>
  </w:style>
  <w:style w:type="table" w:styleId="aff7" w:customStyle="1">
    <w:basedOn w:val="TableNormal1"/>
    <w:tblPr>
      <w:tblStyleRowBandSize w:val="1"/>
      <w:tblStyleColBandSize w:val="1"/>
      <w:tblCellMar>
        <w:top w:w="100.0" w:type="dxa"/>
        <w:left w:w="100.0" w:type="dxa"/>
        <w:bottom w:w="100.0" w:type="dxa"/>
        <w:right w:w="100.0" w:type="dxa"/>
      </w:tblCellMar>
    </w:tblPr>
  </w:style>
  <w:style w:type="table" w:styleId="aff8" w:customStyle="1">
    <w:basedOn w:val="TableNormal1"/>
    <w:pPr>
      <w:spacing w:line="240" w:lineRule="auto"/>
    </w:pPr>
    <w:tblPr>
      <w:tblStyleRowBandSize w:val="1"/>
      <w:tblStyleColBandSize w:val="1"/>
      <w:tblCellMar>
        <w:left w:w="108.0" w:type="dxa"/>
        <w:right w:w="108.0" w:type="dxa"/>
      </w:tblCellMar>
    </w:tblPr>
  </w:style>
  <w:style w:type="table" w:styleId="aff9" w:customStyle="1">
    <w:basedOn w:val="TableNormal1"/>
    <w:tblPr>
      <w:tblStyleRowBandSize w:val="1"/>
      <w:tblStyleColBandSize w:val="1"/>
      <w:tblCellMar>
        <w:top w:w="100.0" w:type="dxa"/>
        <w:left w:w="100.0" w:type="dxa"/>
        <w:bottom w:w="100.0" w:type="dxa"/>
        <w:right w:w="100.0" w:type="dxa"/>
      </w:tblCellMar>
    </w:tblPr>
  </w:style>
  <w:style w:type="table" w:styleId="affa" w:customStyle="1">
    <w:basedOn w:val="TableNormal1"/>
    <w:tblPr>
      <w:tblStyleRowBandSize w:val="1"/>
      <w:tblStyleColBandSize w:val="1"/>
      <w:tblCellMar>
        <w:top w:w="100.0" w:type="dxa"/>
        <w:left w:w="100.0" w:type="dxa"/>
        <w:bottom w:w="100.0" w:type="dxa"/>
        <w:right w:w="100.0" w:type="dxa"/>
      </w:tblCellMar>
    </w:tblPr>
  </w:style>
  <w:style w:type="table" w:styleId="affb" w:customStyle="1">
    <w:basedOn w:val="TableNormal1"/>
    <w:tblPr>
      <w:tblStyleRowBandSize w:val="1"/>
      <w:tblStyleColBandSize w:val="1"/>
      <w:tblCellMar>
        <w:top w:w="100.0" w:type="dxa"/>
        <w:left w:w="100.0" w:type="dxa"/>
        <w:bottom w:w="100.0" w:type="dxa"/>
        <w:right w:w="100.0" w:type="dxa"/>
      </w:tblCellMar>
    </w:tblPr>
  </w:style>
  <w:style w:type="table" w:styleId="affc" w:customStyle="1">
    <w:basedOn w:val="TableNormal1"/>
    <w:tblPr>
      <w:tblStyleRowBandSize w:val="1"/>
      <w:tblStyleColBandSize w:val="1"/>
      <w:tblCellMar>
        <w:top w:w="100.0" w:type="dxa"/>
        <w:left w:w="100.0" w:type="dxa"/>
        <w:bottom w:w="100.0" w:type="dxa"/>
        <w:right w:w="100.0" w:type="dxa"/>
      </w:tblCellMar>
    </w:tblPr>
  </w:style>
  <w:style w:type="table" w:styleId="affd" w:customStyle="1">
    <w:basedOn w:val="TableNormal1"/>
    <w:tblPr>
      <w:tblStyleRowBandSize w:val="1"/>
      <w:tblStyleColBandSize w:val="1"/>
      <w:tblCellMar>
        <w:top w:w="100.0" w:type="dxa"/>
        <w:left w:w="100.0" w:type="dxa"/>
        <w:bottom w:w="100.0" w:type="dxa"/>
        <w:right w:w="100.0" w:type="dxa"/>
      </w:tblCellMar>
    </w:tblPr>
  </w:style>
  <w:style w:type="table" w:styleId="affe" w:customStyle="1">
    <w:basedOn w:val="TableNormal1"/>
    <w:tblPr>
      <w:tblStyleRowBandSize w:val="1"/>
      <w:tblStyleColBandSize w:val="1"/>
      <w:tblCellMar>
        <w:top w:w="100.0" w:type="dxa"/>
        <w:left w:w="100.0" w:type="dxa"/>
        <w:bottom w:w="100.0" w:type="dxa"/>
        <w:right w:w="100.0" w:type="dxa"/>
      </w:tblCellMar>
    </w:tblPr>
  </w:style>
  <w:style w:type="table" w:styleId="afff" w:customStyle="1">
    <w:basedOn w:val="TableNormal1"/>
    <w:pPr>
      <w:spacing w:line="240" w:lineRule="auto"/>
    </w:pPr>
    <w:tblPr>
      <w:tblStyleRowBandSize w:val="1"/>
      <w:tblStyleColBandSize w:val="1"/>
      <w:tblCellMar>
        <w:left w:w="108.0" w:type="dxa"/>
        <w:right w:w="108.0" w:type="dxa"/>
      </w:tblCellMar>
    </w:tblPr>
  </w:style>
  <w:style w:type="table" w:styleId="afff0" w:customStyle="1">
    <w:basedOn w:val="TableNormal1"/>
    <w:tblPr>
      <w:tblStyleRowBandSize w:val="1"/>
      <w:tblStyleColBandSize w:val="1"/>
      <w:tblCellMar>
        <w:top w:w="100.0" w:type="dxa"/>
        <w:left w:w="100.0" w:type="dxa"/>
        <w:bottom w:w="100.0" w:type="dxa"/>
        <w:right w:w="100.0" w:type="dxa"/>
      </w:tblCellMar>
    </w:tblPr>
  </w:style>
  <w:style w:type="table" w:styleId="afff1" w:customStyle="1">
    <w:basedOn w:val="TableNormal1"/>
    <w:pPr>
      <w:spacing w:line="240" w:lineRule="auto"/>
    </w:pPr>
    <w:tblPr>
      <w:tblStyleRowBandSize w:val="1"/>
      <w:tblStyleColBandSize w:val="1"/>
      <w:tblCellMar>
        <w:left w:w="108.0" w:type="dxa"/>
        <w:right w:w="108.0" w:type="dxa"/>
      </w:tblCellMar>
    </w:tblPr>
  </w:style>
  <w:style w:type="table" w:styleId="afff2" w:customStyle="1">
    <w:basedOn w:val="TableNormal1"/>
    <w:tblPr>
      <w:tblStyleRowBandSize w:val="1"/>
      <w:tblStyleColBandSize w:val="1"/>
      <w:tblCellMar>
        <w:top w:w="100.0" w:type="dxa"/>
        <w:left w:w="100.0" w:type="dxa"/>
        <w:bottom w:w="100.0" w:type="dxa"/>
        <w:right w:w="100.0" w:type="dxa"/>
      </w:tblCellMar>
    </w:tblPr>
  </w:style>
  <w:style w:type="character" w:styleId="Refdecomentario">
    <w:name w:val="annotation reference"/>
    <w:basedOn w:val="Fuentedeprrafopredeter"/>
    <w:uiPriority w:val="99"/>
    <w:semiHidden w:val="1"/>
    <w:unhideWhenUsed w:val="1"/>
    <w:rsid w:val="00A8722E"/>
    <w:rPr>
      <w:sz w:val="16"/>
      <w:szCs w:val="16"/>
    </w:rPr>
  </w:style>
  <w:style w:type="paragraph" w:styleId="Textocomentario">
    <w:name w:val="annotation text"/>
    <w:basedOn w:val="Normal1"/>
    <w:link w:val="TextocomentarioCar"/>
    <w:uiPriority w:val="99"/>
    <w:unhideWhenUsed w:val="1"/>
    <w:rsid w:val="00A8722E"/>
    <w:pPr>
      <w:spacing w:line="240" w:lineRule="auto"/>
    </w:pPr>
    <w:rPr>
      <w:sz w:val="20"/>
      <w:szCs w:val="20"/>
    </w:rPr>
  </w:style>
  <w:style w:type="character" w:styleId="TextocomentarioCar" w:customStyle="1">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A8722E"/>
    <w:rPr>
      <w:b w:val="1"/>
      <w:bCs w:val="1"/>
    </w:rPr>
  </w:style>
  <w:style w:type="character" w:styleId="AsuntodelcomentarioCar" w:customStyle="1">
    <w:name w:val="Asunto del comentario Car"/>
    <w:basedOn w:val="TextocomentarioCar"/>
    <w:link w:val="Asuntodelcomentario"/>
    <w:uiPriority w:val="99"/>
    <w:semiHidden w:val="1"/>
    <w:rsid w:val="00A8722E"/>
    <w:rPr>
      <w:b w:val="1"/>
      <w:bCs w:val="1"/>
      <w:sz w:val="20"/>
      <w:szCs w:val="20"/>
    </w:rPr>
  </w:style>
  <w:style w:type="character" w:styleId="Textoennegrita">
    <w:name w:val="Strong"/>
    <w:basedOn w:val="Fuentedeprrafopredeter"/>
    <w:uiPriority w:val="22"/>
    <w:qFormat w:val="1"/>
    <w:rsid w:val="00A0362D"/>
    <w:rPr>
      <w:b w:val="1"/>
      <w:bCs w:val="1"/>
    </w:rPr>
  </w:style>
  <w:style w:type="paragraph" w:styleId="Prrafodelista">
    <w:name w:val="List Paragraph"/>
    <w:basedOn w:val="Normal1"/>
    <w:uiPriority w:val="34"/>
    <w:qFormat w:val="1"/>
    <w:rsid w:val="00A0362D"/>
    <w:pPr>
      <w:ind w:left="720"/>
      <w:contextualSpacing w:val="1"/>
    </w:pPr>
  </w:style>
  <w:style w:type="paragraph" w:styleId="NormalWeb">
    <w:name w:val="Normal (Web)"/>
    <w:basedOn w:val="Normal1"/>
    <w:uiPriority w:val="99"/>
    <w:semiHidden w:val="1"/>
    <w:unhideWhenUsed w:val="1"/>
    <w:rsid w:val="00562F39"/>
    <w:pPr>
      <w:spacing w:after="100" w:afterAutospacing="1" w:before="100" w:beforeAutospacing="1" w:line="240" w:lineRule="auto"/>
    </w:pPr>
    <w:rPr>
      <w:rFonts w:ascii="Times New Roman" w:cs="Times New Roman" w:eastAsia="Times New Roman" w:hAnsi="Times New Roman"/>
      <w:sz w:val="24"/>
      <w:szCs w:val="24"/>
      <w:lang w:val="es-ES"/>
    </w:rPr>
  </w:style>
  <w:style w:type="character" w:styleId="apple-tab-span" w:customStyle="1">
    <w:name w:val="apple-tab-span"/>
    <w:basedOn w:val="Fuentedeprrafopredeter"/>
    <w:rsid w:val="00562F39"/>
  </w:style>
  <w:style w:type="paragraph" w:styleId="Subtitle0" w:customStyle="1">
    <w:name w:val="Subtitle0"/>
    <w:basedOn w:val="Normal1"/>
    <w:next w:val="Normal1"/>
    <w:pPr>
      <w:keepNext w:val="1"/>
      <w:keepLines w:val="1"/>
      <w:spacing w:after="320"/>
    </w:pPr>
    <w:rPr>
      <w:color w:val="666666"/>
      <w:sz w:val="30"/>
      <w:szCs w:val="30"/>
    </w:rPr>
  </w:style>
  <w:style w:type="table" w:styleId="afff3"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4"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5"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6"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7"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8" w:customStyle="1">
    <w:basedOn w:val="NormalTable2"/>
    <w:pPr>
      <w:spacing w:line="240" w:lineRule="auto"/>
    </w:pPr>
    <w:tblPr>
      <w:tblStyleRowBandSize w:val="1"/>
      <w:tblStyleColBandSize w:val="1"/>
      <w:tblCellMar>
        <w:left w:w="108.0" w:type="dxa"/>
        <w:right w:w="108.0" w:type="dxa"/>
      </w:tblCellMar>
    </w:tblPr>
  </w:style>
  <w:style w:type="table" w:styleId="afff9" w:customStyle="1">
    <w:basedOn w:val="NormalTable2"/>
    <w:pPr>
      <w:spacing w:line="240" w:lineRule="auto"/>
    </w:pPr>
    <w:tblPr>
      <w:tblStyleRowBandSize w:val="1"/>
      <w:tblStyleColBandSize w:val="1"/>
      <w:tblCellMar>
        <w:left w:w="108.0" w:type="dxa"/>
        <w:right w:w="108.0" w:type="dxa"/>
      </w:tblCellMar>
    </w:tblPr>
  </w:style>
  <w:style w:type="table" w:styleId="afffa" w:customStyle="1">
    <w:basedOn w:val="NormalTable2"/>
    <w:pPr>
      <w:spacing w:line="240" w:lineRule="auto"/>
    </w:pPr>
    <w:tblPr>
      <w:tblStyleRowBandSize w:val="1"/>
      <w:tblStyleColBandSize w:val="1"/>
      <w:tblCellMar>
        <w:left w:w="108.0" w:type="dxa"/>
        <w:right w:w="108.0" w:type="dxa"/>
      </w:tblCellMar>
    </w:tblPr>
  </w:style>
  <w:style w:type="table" w:styleId="afffb" w:customStyle="1">
    <w:basedOn w:val="NormalTable2"/>
    <w:pPr>
      <w:spacing w:line="240" w:lineRule="auto"/>
    </w:pPr>
    <w:tblPr>
      <w:tblStyleRowBandSize w:val="1"/>
      <w:tblStyleColBandSize w:val="1"/>
      <w:tblCellMar>
        <w:left w:w="108.0" w:type="dxa"/>
        <w:right w:w="108.0" w:type="dxa"/>
      </w:tblCellMar>
    </w:tblPr>
  </w:style>
  <w:style w:type="table" w:styleId="afffc" w:customStyle="1">
    <w:basedOn w:val="NormalTable2"/>
    <w:pPr>
      <w:spacing w:line="240" w:lineRule="auto"/>
    </w:pPr>
    <w:tblPr>
      <w:tblStyleRowBandSize w:val="1"/>
      <w:tblStyleColBandSize w:val="1"/>
      <w:tblCellMar>
        <w:left w:w="108.0" w:type="dxa"/>
        <w:right w:w="108.0" w:type="dxa"/>
      </w:tblCellMar>
    </w:tblPr>
  </w:style>
  <w:style w:type="table" w:styleId="afffd" w:customStyle="1">
    <w:basedOn w:val="NormalTable2"/>
    <w:pPr>
      <w:spacing w:line="240" w:lineRule="auto"/>
    </w:pPr>
    <w:tblPr>
      <w:tblStyleRowBandSize w:val="1"/>
      <w:tblStyleColBandSize w:val="1"/>
      <w:tblCellMar>
        <w:left w:w="108.0" w:type="dxa"/>
        <w:right w:w="108.0" w:type="dxa"/>
      </w:tblCellMar>
    </w:tblPr>
  </w:style>
  <w:style w:type="table" w:styleId="afffe" w:customStyle="1">
    <w:basedOn w:val="NormalTable2"/>
    <w:pPr>
      <w:spacing w:line="240" w:lineRule="auto"/>
    </w:pPr>
    <w:tblPr>
      <w:tblStyleRowBandSize w:val="1"/>
      <w:tblStyleColBandSize w:val="1"/>
      <w:tblCellMar>
        <w:left w:w="108.0" w:type="dxa"/>
        <w:right w:w="108.0" w:type="dxa"/>
      </w:tblCellMar>
    </w:tblPr>
  </w:style>
  <w:style w:type="table" w:styleId="affff" w:customStyle="1">
    <w:basedOn w:val="NormalTable2"/>
    <w:pPr>
      <w:spacing w:line="240" w:lineRule="auto"/>
    </w:pPr>
    <w:tblPr>
      <w:tblStyleRowBandSize w:val="1"/>
      <w:tblStyleColBandSize w:val="1"/>
      <w:tblCellMar>
        <w:left w:w="108.0" w:type="dxa"/>
        <w:right w:w="108.0" w:type="dxa"/>
      </w:tblCellMar>
    </w:tblPr>
  </w:style>
  <w:style w:type="table" w:styleId="affff0" w:customStyle="1">
    <w:basedOn w:val="NormalTable2"/>
    <w:pPr>
      <w:spacing w:line="240" w:lineRule="auto"/>
    </w:pPr>
    <w:tblPr>
      <w:tblStyleRowBandSize w:val="1"/>
      <w:tblStyleColBandSize w:val="1"/>
      <w:tblCellMar>
        <w:left w:w="108.0" w:type="dxa"/>
        <w:right w:w="108.0" w:type="dxa"/>
      </w:tblCellMar>
    </w:tblPr>
  </w:style>
  <w:style w:type="table" w:styleId="affff1" w:customStyle="1">
    <w:basedOn w:val="NormalTable2"/>
    <w:pPr>
      <w:spacing w:line="240" w:lineRule="auto"/>
    </w:pPr>
    <w:tblPr>
      <w:tblStyleRowBandSize w:val="1"/>
      <w:tblStyleColBandSize w:val="1"/>
      <w:tblCellMar>
        <w:left w:w="108.0" w:type="dxa"/>
        <w:right w:w="108.0" w:type="dxa"/>
      </w:tblCellMar>
    </w:tblPr>
  </w:style>
  <w:style w:type="table" w:styleId="affff2" w:customStyle="1">
    <w:basedOn w:val="NormalTable2"/>
    <w:pPr>
      <w:spacing w:line="240" w:lineRule="auto"/>
    </w:pPr>
    <w:tblPr>
      <w:tblStyleRowBandSize w:val="1"/>
      <w:tblStyleColBandSize w:val="1"/>
      <w:tblCellMar>
        <w:left w:w="108.0" w:type="dxa"/>
        <w:right w:w="108.0" w:type="dxa"/>
      </w:tblCellMar>
    </w:tblPr>
  </w:style>
  <w:style w:type="table" w:styleId="affff3"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4" w:customStyle="1">
    <w:basedOn w:val="NormalTable2"/>
    <w:pPr>
      <w:spacing w:line="240" w:lineRule="auto"/>
    </w:pPr>
    <w:tblPr>
      <w:tblStyleRowBandSize w:val="1"/>
      <w:tblStyleColBandSize w:val="1"/>
      <w:tblCellMar>
        <w:left w:w="108.0" w:type="dxa"/>
        <w:right w:w="108.0" w:type="dxa"/>
      </w:tblCellMar>
    </w:tblPr>
  </w:style>
  <w:style w:type="table" w:styleId="affff5"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6" w:customStyle="1">
    <w:basedOn w:val="NormalTable2"/>
    <w:pPr>
      <w:spacing w:line="240" w:lineRule="auto"/>
    </w:pPr>
    <w:tblPr>
      <w:tblStyleRowBandSize w:val="1"/>
      <w:tblStyleColBandSize w:val="1"/>
      <w:tblCellMar>
        <w:left w:w="108.0" w:type="dxa"/>
        <w:right w:w="108.0" w:type="dxa"/>
      </w:tblCellMar>
    </w:tblPr>
  </w:style>
  <w:style w:type="table" w:styleId="affff7"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8" w:customStyle="1">
    <w:basedOn w:val="NormalTable2"/>
    <w:pPr>
      <w:spacing w:line="240" w:lineRule="auto"/>
    </w:pPr>
    <w:tblPr>
      <w:tblStyleRowBandSize w:val="1"/>
      <w:tblStyleColBandSize w:val="1"/>
      <w:tblCellMar>
        <w:left w:w="108.0" w:type="dxa"/>
        <w:right w:w="108.0" w:type="dxa"/>
      </w:tblCellMar>
    </w:tblPr>
  </w:style>
  <w:style w:type="table" w:styleId="affff9" w:customStyle="1">
    <w:basedOn w:val="NormalTable2"/>
    <w:pPr>
      <w:spacing w:line="240" w:lineRule="auto"/>
    </w:pPr>
    <w:tblPr>
      <w:tblStyleRowBandSize w:val="1"/>
      <w:tblStyleColBandSize w:val="1"/>
      <w:tblCellMar>
        <w:left w:w="108.0" w:type="dxa"/>
        <w:right w:w="108.0" w:type="dxa"/>
      </w:tblCellMar>
    </w:tblPr>
  </w:style>
  <w:style w:type="table" w:styleId="affffa" w:customStyle="1">
    <w:basedOn w:val="NormalTable2"/>
    <w:tblPr>
      <w:tblStyleRowBandSize w:val="1"/>
      <w:tblStyleColBandSize w:val="1"/>
      <w:tblCellMar>
        <w:left w:w="115.0" w:type="dxa"/>
        <w:right w:w="115.0" w:type="dxa"/>
      </w:tblCellMar>
    </w:tblPr>
  </w:style>
  <w:style w:type="paragraph" w:styleId="Subtitle1" w:customStyle="1">
    <w:name w:val="Subtitle1"/>
    <w:basedOn w:val="Normal1"/>
    <w:next w:val="Normal1"/>
    <w:pPr>
      <w:keepNext w:val="1"/>
      <w:keepLines w:val="1"/>
      <w:spacing w:after="320"/>
    </w:pPr>
    <w:rPr>
      <w:color w:val="666666"/>
      <w:sz w:val="30"/>
      <w:szCs w:val="30"/>
    </w:rPr>
  </w:style>
  <w:style w:type="table" w:styleId="affffb" w:customStyle="1">
    <w:basedOn w:val="NormalTable2"/>
    <w:pPr>
      <w:spacing w:line="240" w:lineRule="auto"/>
    </w:pPr>
    <w:tblPr>
      <w:tblStyleRowBandSize w:val="1"/>
      <w:tblStyleColBandSize w:val="1"/>
      <w:tblCellMar>
        <w:left w:w="115.0" w:type="dxa"/>
        <w:right w:w="115.0" w:type="dxa"/>
      </w:tblCellMar>
    </w:tblPr>
  </w:style>
  <w:style w:type="table" w:styleId="affffc" w:customStyle="1">
    <w:basedOn w:val="NormalTable2"/>
    <w:pPr>
      <w:spacing w:line="240" w:lineRule="auto"/>
    </w:pPr>
    <w:tblPr>
      <w:tblStyleRowBandSize w:val="1"/>
      <w:tblStyleColBandSize w:val="1"/>
      <w:tblCellMar>
        <w:left w:w="115.0" w:type="dxa"/>
        <w:right w:w="115.0" w:type="dxa"/>
      </w:tblCellMar>
    </w:tblPr>
  </w:style>
  <w:style w:type="table" w:styleId="affffd" w:customStyle="1">
    <w:basedOn w:val="NormalTable2"/>
    <w:pPr>
      <w:spacing w:line="240" w:lineRule="auto"/>
    </w:pPr>
    <w:tblPr>
      <w:tblStyleRowBandSize w:val="1"/>
      <w:tblStyleColBandSize w:val="1"/>
      <w:tblCellMar>
        <w:left w:w="115.0" w:type="dxa"/>
        <w:right w:w="115.0" w:type="dxa"/>
      </w:tblCellMar>
    </w:tblPr>
  </w:style>
  <w:style w:type="table" w:styleId="affffe" w:customStyle="1">
    <w:basedOn w:val="NormalTable2"/>
    <w:pPr>
      <w:spacing w:line="240" w:lineRule="auto"/>
    </w:pPr>
    <w:tblPr>
      <w:tblStyleRowBandSize w:val="1"/>
      <w:tblStyleColBandSize w:val="1"/>
      <w:tblCellMar>
        <w:left w:w="115.0" w:type="dxa"/>
        <w:right w:w="115.0" w:type="dxa"/>
      </w:tblCellMar>
    </w:tblPr>
  </w:style>
  <w:style w:type="table" w:styleId="afffff" w:customStyle="1">
    <w:basedOn w:val="NormalTable2"/>
    <w:pPr>
      <w:spacing w:line="240" w:lineRule="auto"/>
    </w:pPr>
    <w:tblPr>
      <w:tblStyleRowBandSize w:val="1"/>
      <w:tblStyleColBandSize w:val="1"/>
      <w:tblCellMar>
        <w:left w:w="115.0" w:type="dxa"/>
        <w:right w:w="115.0" w:type="dxa"/>
      </w:tblCellMar>
    </w:tblPr>
  </w:style>
  <w:style w:type="table" w:styleId="afffff0" w:customStyle="1">
    <w:basedOn w:val="NormalTable2"/>
    <w:tblPr>
      <w:tblStyleRowBandSize w:val="1"/>
      <w:tblStyleColBandSize w:val="1"/>
      <w:tblCellMar>
        <w:top w:w="100.0" w:type="dxa"/>
        <w:left w:w="100.0" w:type="dxa"/>
        <w:bottom w:w="100.0" w:type="dxa"/>
        <w:right w:w="100.0" w:type="dxa"/>
      </w:tblCellMar>
    </w:tblPr>
  </w:style>
  <w:style w:type="table" w:styleId="afffff1" w:customStyle="1">
    <w:basedOn w:val="NormalTable2"/>
    <w:pPr>
      <w:spacing w:line="240" w:lineRule="auto"/>
    </w:pPr>
    <w:tblPr>
      <w:tblStyleRowBandSize w:val="1"/>
      <w:tblStyleColBandSize w:val="1"/>
      <w:tblCellMar>
        <w:left w:w="115.0" w:type="dxa"/>
        <w:right w:w="115.0" w:type="dxa"/>
      </w:tblCellMar>
    </w:tblPr>
  </w:style>
  <w:style w:type="table" w:styleId="afffff2" w:customStyle="1">
    <w:basedOn w:val="NormalTable2"/>
    <w:pPr>
      <w:spacing w:line="240" w:lineRule="auto"/>
    </w:pPr>
    <w:tblPr>
      <w:tblStyleRowBandSize w:val="1"/>
      <w:tblStyleColBandSize w:val="1"/>
      <w:tblCellMar>
        <w:left w:w="115.0" w:type="dxa"/>
        <w:right w:w="115.0" w:type="dxa"/>
      </w:tblCellMar>
    </w:tblPr>
  </w:style>
  <w:style w:type="table" w:styleId="afffff3" w:customStyle="1">
    <w:basedOn w:val="NormalTable2"/>
    <w:pPr>
      <w:spacing w:line="240" w:lineRule="auto"/>
    </w:pPr>
    <w:tblPr>
      <w:tblStyleRowBandSize w:val="1"/>
      <w:tblStyleColBandSize w:val="1"/>
      <w:tblCellMar>
        <w:left w:w="115.0" w:type="dxa"/>
        <w:right w:w="115.0" w:type="dxa"/>
      </w:tblCellMar>
    </w:tblPr>
  </w:style>
  <w:style w:type="table" w:styleId="afffff4" w:customStyle="1">
    <w:basedOn w:val="NormalTable2"/>
    <w:pPr>
      <w:spacing w:line="240" w:lineRule="auto"/>
    </w:pPr>
    <w:tblPr>
      <w:tblStyleRowBandSize w:val="1"/>
      <w:tblStyleColBandSize w:val="1"/>
      <w:tblCellMar>
        <w:left w:w="115.0" w:type="dxa"/>
        <w:right w:w="115.0" w:type="dxa"/>
      </w:tblCellMar>
    </w:tblPr>
  </w:style>
  <w:style w:type="table" w:styleId="afffff5" w:customStyle="1">
    <w:basedOn w:val="NormalTable2"/>
    <w:pPr>
      <w:spacing w:line="240" w:lineRule="auto"/>
    </w:pPr>
    <w:tblPr>
      <w:tblStyleRowBandSize w:val="1"/>
      <w:tblStyleColBandSize w:val="1"/>
      <w:tblCellMar>
        <w:left w:w="115.0" w:type="dxa"/>
        <w:right w:w="115.0" w:type="dxa"/>
      </w:tblCellMar>
    </w:tblPr>
  </w:style>
  <w:style w:type="table" w:styleId="afffff6" w:customStyle="1">
    <w:basedOn w:val="NormalTable2"/>
    <w:tblPr>
      <w:tblStyleRowBandSize w:val="1"/>
      <w:tblStyleColBandSize w:val="1"/>
      <w:tblCellMar>
        <w:top w:w="100.0" w:type="dxa"/>
        <w:left w:w="100.0" w:type="dxa"/>
        <w:bottom w:w="100.0" w:type="dxa"/>
        <w:right w:w="100.0" w:type="dxa"/>
      </w:tblCellMar>
    </w:tblPr>
  </w:style>
  <w:style w:type="table" w:styleId="afffff7" w:customStyle="1">
    <w:basedOn w:val="NormalTable2"/>
    <w:pPr>
      <w:spacing w:line="240" w:lineRule="auto"/>
    </w:pPr>
    <w:tblPr>
      <w:tblStyleRowBandSize w:val="1"/>
      <w:tblStyleColBandSize w:val="1"/>
      <w:tblCellMar>
        <w:left w:w="115.0" w:type="dxa"/>
        <w:right w:w="115.0" w:type="dxa"/>
      </w:tblCellMar>
    </w:tblPr>
  </w:style>
  <w:style w:type="table" w:styleId="afffff8" w:customStyle="1">
    <w:basedOn w:val="NormalTable2"/>
    <w:pPr>
      <w:spacing w:line="240" w:lineRule="auto"/>
    </w:pPr>
    <w:tblPr>
      <w:tblStyleRowBandSize w:val="1"/>
      <w:tblStyleColBandSize w:val="1"/>
      <w:tblCellMar>
        <w:left w:w="115.0" w:type="dxa"/>
        <w:right w:w="115.0" w:type="dxa"/>
      </w:tblCellMar>
    </w:tblPr>
  </w:style>
  <w:style w:type="table" w:styleId="afffff9" w:customStyle="1">
    <w:basedOn w:val="NormalTable2"/>
    <w:pPr>
      <w:spacing w:line="240" w:lineRule="auto"/>
    </w:pPr>
    <w:tblPr>
      <w:tblStyleRowBandSize w:val="1"/>
      <w:tblStyleColBandSize w:val="1"/>
      <w:tblCellMar>
        <w:left w:w="115.0" w:type="dxa"/>
        <w:right w:w="115.0" w:type="dxa"/>
      </w:tblCellMar>
    </w:tblPr>
  </w:style>
  <w:style w:type="table" w:styleId="afffffa" w:customStyle="1">
    <w:basedOn w:val="NormalTable2"/>
    <w:pPr>
      <w:spacing w:line="240" w:lineRule="auto"/>
    </w:pPr>
    <w:tblPr>
      <w:tblStyleRowBandSize w:val="1"/>
      <w:tblStyleColBandSize w:val="1"/>
      <w:tblCellMar>
        <w:left w:w="115.0" w:type="dxa"/>
        <w:right w:w="115.0" w:type="dxa"/>
      </w:tblCellMar>
    </w:tblPr>
  </w:style>
  <w:style w:type="table" w:styleId="afffffb" w:customStyle="1">
    <w:basedOn w:val="NormalTable2"/>
    <w:pPr>
      <w:spacing w:line="240" w:lineRule="auto"/>
    </w:pPr>
    <w:tblPr>
      <w:tblStyleRowBandSize w:val="1"/>
      <w:tblStyleColBandSize w:val="1"/>
      <w:tblCellMar>
        <w:left w:w="115.0" w:type="dxa"/>
        <w:right w:w="115.0" w:type="dxa"/>
      </w:tblCellMar>
    </w:tblPr>
  </w:style>
  <w:style w:type="table" w:styleId="afffffc" w:customStyle="1">
    <w:basedOn w:val="NormalTable2"/>
    <w:pPr>
      <w:spacing w:line="240" w:lineRule="auto"/>
    </w:pPr>
    <w:tblPr>
      <w:tblStyleRowBandSize w:val="1"/>
      <w:tblStyleColBandSize w:val="1"/>
      <w:tblCellMar>
        <w:left w:w="115.0" w:type="dxa"/>
        <w:right w:w="115.0" w:type="dxa"/>
      </w:tblCellMar>
    </w:tblPr>
  </w:style>
  <w:style w:type="table" w:styleId="afffffd" w:customStyle="1">
    <w:basedOn w:val="NormalTable2"/>
    <w:pPr>
      <w:spacing w:line="240" w:lineRule="auto"/>
    </w:pPr>
    <w:tblPr>
      <w:tblStyleRowBandSize w:val="1"/>
      <w:tblStyleColBandSize w:val="1"/>
      <w:tblCellMar>
        <w:left w:w="115.0" w:type="dxa"/>
        <w:right w:w="115.0" w:type="dxa"/>
      </w:tblCellMar>
    </w:tblPr>
  </w:style>
  <w:style w:type="table" w:styleId="afffffe" w:customStyle="1">
    <w:basedOn w:val="NormalTable2"/>
    <w:pPr>
      <w:spacing w:line="240" w:lineRule="auto"/>
    </w:pPr>
    <w:tblPr>
      <w:tblStyleRowBandSize w:val="1"/>
      <w:tblStyleColBandSize w:val="1"/>
      <w:tblCellMar>
        <w:left w:w="115.0" w:type="dxa"/>
        <w:right w:w="115.0" w:type="dxa"/>
      </w:tblCellMar>
    </w:tblPr>
  </w:style>
  <w:style w:type="table" w:styleId="affffff" w:customStyle="1">
    <w:basedOn w:val="NormalTable2"/>
    <w:pPr>
      <w:spacing w:line="240" w:lineRule="auto"/>
    </w:pPr>
    <w:tblPr>
      <w:tblStyleRowBandSize w:val="1"/>
      <w:tblStyleColBandSize w:val="1"/>
      <w:tblCellMar>
        <w:left w:w="115.0" w:type="dxa"/>
        <w:right w:w="115.0" w:type="dxa"/>
      </w:tblCellMar>
    </w:tblPr>
  </w:style>
  <w:style w:type="table" w:styleId="affffff0" w:customStyle="1">
    <w:basedOn w:val="NormalTable2"/>
    <w:pPr>
      <w:spacing w:line="240" w:lineRule="auto"/>
    </w:pPr>
    <w:tblPr>
      <w:tblStyleRowBandSize w:val="1"/>
      <w:tblStyleColBandSize w:val="1"/>
      <w:tblCellMar>
        <w:left w:w="115.0" w:type="dxa"/>
        <w:right w:w="115.0" w:type="dxa"/>
      </w:tblCellMar>
    </w:tblPr>
  </w:style>
  <w:style w:type="table" w:styleId="affffff1" w:customStyle="1">
    <w:basedOn w:val="NormalTable2"/>
    <w:pPr>
      <w:spacing w:line="240" w:lineRule="auto"/>
    </w:pPr>
    <w:tblPr>
      <w:tblStyleRowBandSize w:val="1"/>
      <w:tblStyleColBandSize w:val="1"/>
      <w:tblCellMar>
        <w:left w:w="115.0" w:type="dxa"/>
        <w:right w:w="115.0" w:type="dxa"/>
      </w:tblCellMar>
    </w:tblPr>
  </w:style>
  <w:style w:type="table" w:styleId="affffff2" w:customStyle="1">
    <w:basedOn w:val="NormalTable2"/>
    <w:pPr>
      <w:spacing w:line="240" w:lineRule="auto"/>
    </w:pPr>
    <w:tblPr>
      <w:tblStyleRowBandSize w:val="1"/>
      <w:tblStyleColBandSize w:val="1"/>
      <w:tblCellMar>
        <w:left w:w="115.0" w:type="dxa"/>
        <w:right w:w="115.0" w:type="dxa"/>
      </w:tblCellMar>
    </w:tblPr>
  </w:style>
  <w:style w:type="table" w:styleId="affffff3" w:customStyle="1">
    <w:basedOn w:val="NormalTable2"/>
    <w:pPr>
      <w:spacing w:line="240" w:lineRule="auto"/>
    </w:pPr>
    <w:tblPr>
      <w:tblStyleRowBandSize w:val="1"/>
      <w:tblStyleColBandSize w:val="1"/>
      <w:tblCellMar>
        <w:left w:w="115.0" w:type="dxa"/>
        <w:right w:w="115.0" w:type="dxa"/>
      </w:tblCellMar>
    </w:tblPr>
  </w:style>
  <w:style w:type="table" w:styleId="affffff4" w:customStyle="1">
    <w:basedOn w:val="NormalTable2"/>
    <w:pPr>
      <w:spacing w:line="240" w:lineRule="auto"/>
    </w:pPr>
    <w:tblPr>
      <w:tblStyleRowBandSize w:val="1"/>
      <w:tblStyleColBandSize w:val="1"/>
      <w:tblCellMar>
        <w:left w:w="115.0" w:type="dxa"/>
        <w:right w:w="115.0" w:type="dxa"/>
      </w:tblCellMar>
    </w:tblPr>
  </w:style>
  <w:style w:type="character" w:styleId="Mencinsinresolver">
    <w:name w:val="Unresolved Mention"/>
    <w:basedOn w:val="Fuentedeprrafopredeter"/>
    <w:uiPriority w:val="99"/>
    <w:semiHidden w:val="1"/>
    <w:unhideWhenUsed w:val="1"/>
    <w:rsid w:val="00D86FB2"/>
    <w:rPr>
      <w:color w:val="605e5c"/>
      <w:shd w:color="auto" w:fill="e1dfdd" w:val="clear"/>
    </w:rPr>
  </w:style>
  <w:style w:type="table" w:styleId="affffff5" w:customStyle="1">
    <w:basedOn w:val="TableNormal1"/>
    <w:pPr>
      <w:spacing w:line="240" w:lineRule="auto"/>
    </w:pPr>
    <w:tblPr>
      <w:tblStyleRowBandSize w:val="1"/>
      <w:tblStyleColBandSize w:val="1"/>
      <w:tblCellMar>
        <w:top w:w="100.0" w:type="dxa"/>
        <w:left w:w="115.0" w:type="dxa"/>
        <w:bottom w:w="100.0" w:type="dxa"/>
        <w:right w:w="115.0" w:type="dxa"/>
      </w:tblCellMar>
    </w:tblPr>
  </w:style>
  <w:style w:type="table" w:styleId="affffff6" w:customStyle="1">
    <w:basedOn w:val="TableNormal1"/>
    <w:tblPr>
      <w:tblStyleRowBandSize w:val="1"/>
      <w:tblStyleColBandSize w:val="1"/>
      <w:tblCellMar>
        <w:left w:w="115.0" w:type="dxa"/>
        <w:right w:w="115.0" w:type="dxa"/>
      </w:tblCellMar>
    </w:tblPr>
  </w:style>
  <w:style w:type="table" w:styleId="affffff7" w:customStyle="1">
    <w:basedOn w:val="TableNormal1"/>
    <w:pPr>
      <w:spacing w:line="240" w:lineRule="auto"/>
    </w:pPr>
    <w:tblPr>
      <w:tblStyleRowBandSize w:val="1"/>
      <w:tblStyleColBandSize w:val="1"/>
      <w:tblCellMar>
        <w:top w:w="100.0" w:type="dxa"/>
        <w:left w:w="115.0" w:type="dxa"/>
        <w:bottom w:w="100.0" w:type="dxa"/>
        <w:right w:w="115.0" w:type="dxa"/>
      </w:tblCellMar>
    </w:tblPr>
  </w:style>
  <w:style w:type="table" w:styleId="affffff8" w:customStyle="1">
    <w:basedOn w:val="TableNormal1"/>
    <w:tblPr>
      <w:tblStyleRowBandSize w:val="1"/>
      <w:tblStyleColBandSize w:val="1"/>
      <w:tblCellMar>
        <w:left w:w="115.0" w:type="dxa"/>
        <w:right w:w="115.0" w:type="dxa"/>
      </w:tblCellMar>
    </w:tblPr>
  </w:style>
  <w:style w:type="paragraph" w:styleId="Textonotapie">
    <w:name w:val="footnote text"/>
    <w:basedOn w:val="Normal"/>
    <w:link w:val="TextonotapieCar"/>
    <w:uiPriority w:val="99"/>
    <w:semiHidden w:val="1"/>
    <w:unhideWhenUsed w:val="1"/>
    <w:rsid w:val="00AF290E"/>
    <w:pPr>
      <w:spacing w:line="240" w:lineRule="auto"/>
    </w:pPr>
    <w:rPr>
      <w:sz w:val="20"/>
      <w:szCs w:val="20"/>
    </w:rPr>
  </w:style>
  <w:style w:type="character" w:styleId="TextonotapieCar" w:customStyle="1">
    <w:name w:val="Texto nota pie Car"/>
    <w:basedOn w:val="Fuentedeprrafopredeter"/>
    <w:link w:val="Textonotapie"/>
    <w:uiPriority w:val="99"/>
    <w:semiHidden w:val="1"/>
    <w:rsid w:val="00AF290E"/>
    <w:rPr>
      <w:sz w:val="20"/>
      <w:szCs w:val="20"/>
    </w:rPr>
  </w:style>
  <w:style w:type="character" w:styleId="Refdenotaalpie">
    <w:name w:val="footnote reference"/>
    <w:basedOn w:val="Fuentedeprrafopredeter"/>
    <w:uiPriority w:val="99"/>
    <w:semiHidden w:val="1"/>
    <w:unhideWhenUsed w:val="1"/>
    <w:rsid w:val="00AF290E"/>
    <w:rPr>
      <w:vertAlign w:val="superscript"/>
    </w:rPr>
  </w:style>
  <w:style w:type="table" w:styleId="affffff9" w:customStyle="1">
    <w:basedOn w:val="TableNormal0"/>
    <w:tblPr>
      <w:tblStyleRowBandSize w:val="1"/>
      <w:tblStyleColBandSize w:val="1"/>
      <w:tblCellMar>
        <w:left w:w="115.0" w:type="dxa"/>
        <w:right w:w="115.0" w:type="dxa"/>
      </w:tblCellMar>
    </w:tblPr>
  </w:style>
  <w:style w:type="table" w:styleId="affffffa" w:customStyle="1">
    <w:basedOn w:val="TableNormal0"/>
    <w:tblPr>
      <w:tblStyleRowBandSize w:val="1"/>
      <w:tblStyleColBandSize w:val="1"/>
      <w:tblCellMar>
        <w:top w:w="100.0" w:type="dxa"/>
        <w:left w:w="100.0" w:type="dxa"/>
        <w:bottom w:w="100.0" w:type="dxa"/>
        <w:right w:w="100.0" w:type="dxa"/>
      </w:tblCellMar>
    </w:tblPr>
  </w:style>
  <w:style w:type="table" w:styleId="affffffb" w:customStyle="1">
    <w:basedOn w:val="TableNormal0"/>
    <w:tblPr>
      <w:tblStyleRowBandSize w:val="1"/>
      <w:tblStyleColBandSize w:val="1"/>
      <w:tblCellMar>
        <w:top w:w="100.0" w:type="dxa"/>
        <w:left w:w="100.0" w:type="dxa"/>
        <w:bottom w:w="100.0" w:type="dxa"/>
        <w:right w:w="100.0" w:type="dxa"/>
      </w:tblCellMar>
    </w:tblPr>
  </w:style>
  <w:style w:type="table" w:styleId="affffffc" w:customStyle="1">
    <w:basedOn w:val="TableNormal0"/>
    <w:tblPr>
      <w:tblStyleRowBandSize w:val="1"/>
      <w:tblStyleColBandSize w:val="1"/>
      <w:tblCellMar>
        <w:top w:w="100.0" w:type="dxa"/>
        <w:left w:w="100.0" w:type="dxa"/>
        <w:bottom w:w="100.0" w:type="dxa"/>
        <w:right w:w="100.0" w:type="dxa"/>
      </w:tblCellMar>
    </w:tblPr>
  </w:style>
  <w:style w:type="table" w:styleId="affffffd" w:customStyle="1">
    <w:basedOn w:val="TableNormal0"/>
    <w:tblPr>
      <w:tblStyleRowBandSize w:val="1"/>
      <w:tblStyleColBandSize w:val="1"/>
      <w:tblCellMar>
        <w:top w:w="100.0" w:type="dxa"/>
        <w:left w:w="100.0" w:type="dxa"/>
        <w:bottom w:w="100.0" w:type="dxa"/>
        <w:right w:w="100.0" w:type="dxa"/>
      </w:tblCellMar>
    </w:tblPr>
  </w:style>
  <w:style w:type="table" w:styleId="affffffe" w:customStyle="1">
    <w:basedOn w:val="TableNormal0"/>
    <w:tblPr>
      <w:tblStyleRowBandSize w:val="1"/>
      <w:tblStyleColBandSize w:val="1"/>
      <w:tblCellMar>
        <w:left w:w="115.0" w:type="dxa"/>
        <w:right w:w="115.0" w:type="dxa"/>
      </w:tblCellMar>
    </w:tblPr>
  </w:style>
  <w:style w:type="table" w:styleId="afffffff" w:customStyle="1">
    <w:basedOn w:val="TableNormal0"/>
    <w:tblPr>
      <w:tblStyleRowBandSize w:val="1"/>
      <w:tblStyleColBandSize w:val="1"/>
      <w:tblCellMar>
        <w:top w:w="100.0" w:type="dxa"/>
        <w:left w:w="100.0" w:type="dxa"/>
        <w:bottom w:w="100.0" w:type="dxa"/>
        <w:right w:w="100.0" w:type="dxa"/>
      </w:tblCellMar>
    </w:tblPr>
  </w:style>
  <w:style w:type="table" w:styleId="afffffff0" w:customStyle="1">
    <w:basedOn w:val="TableNormal0"/>
    <w:tblPr>
      <w:tblStyleRowBandSize w:val="1"/>
      <w:tblStyleColBandSize w:val="1"/>
      <w:tblCellMar>
        <w:top w:w="100.0" w:type="dxa"/>
        <w:left w:w="100.0" w:type="dxa"/>
        <w:bottom w:w="100.0" w:type="dxa"/>
        <w:right w:w="100.0" w:type="dxa"/>
      </w:tblCellMar>
    </w:tblPr>
  </w:style>
  <w:style w:type="table" w:styleId="afffffff1" w:customStyle="1">
    <w:basedOn w:val="TableNormal0"/>
    <w:tblPr>
      <w:tblStyleRowBandSize w:val="1"/>
      <w:tblStyleColBandSize w:val="1"/>
      <w:tblCellMar>
        <w:top w:w="100.0" w:type="dxa"/>
        <w:left w:w="100.0" w:type="dxa"/>
        <w:bottom w:w="100.0" w:type="dxa"/>
        <w:right w:w="100.0" w:type="dxa"/>
      </w:tblCellMar>
    </w:tblPr>
  </w:style>
  <w:style w:type="table" w:styleId="afffffff2" w:customStyle="1">
    <w:basedOn w:val="TableNormal0"/>
    <w:tblPr>
      <w:tblStyleRowBandSize w:val="1"/>
      <w:tblStyleColBandSize w:val="1"/>
      <w:tblCellMar>
        <w:left w:w="115.0" w:type="dxa"/>
        <w:right w:w="115.0" w:type="dxa"/>
      </w:tblCellMar>
    </w:tblPr>
  </w:style>
  <w:style w:type="table" w:styleId="afffffff3" w:customStyle="1">
    <w:basedOn w:val="TableNormal0"/>
    <w:tblPr>
      <w:tblStyleRowBandSize w:val="1"/>
      <w:tblStyleColBandSize w:val="1"/>
      <w:tblCellMar>
        <w:top w:w="100.0" w:type="dxa"/>
        <w:left w:w="100.0" w:type="dxa"/>
        <w:bottom w:w="100.0" w:type="dxa"/>
        <w:right w:w="100.0" w:type="dxa"/>
      </w:tblCellMar>
    </w:tblPr>
  </w:style>
  <w:style w:type="table" w:styleId="afffffff4" w:customStyle="1">
    <w:basedOn w:val="TableNormal0"/>
    <w:tblPr>
      <w:tblStyleRowBandSize w:val="1"/>
      <w:tblStyleColBandSize w:val="1"/>
      <w:tblCellMar>
        <w:top w:w="100.0" w:type="dxa"/>
        <w:left w:w="100.0" w:type="dxa"/>
        <w:bottom w:w="100.0" w:type="dxa"/>
        <w:right w:w="100.0" w:type="dxa"/>
      </w:tblCellMar>
    </w:tblPr>
  </w:style>
  <w:style w:type="table" w:styleId="afffffff5" w:customStyle="1">
    <w:basedOn w:val="TableNormal0"/>
    <w:tblPr>
      <w:tblStyleRowBandSize w:val="1"/>
      <w:tblStyleColBandSize w:val="1"/>
      <w:tblCellMar>
        <w:top w:w="100.0" w:type="dxa"/>
        <w:left w:w="100.0" w:type="dxa"/>
        <w:bottom w:w="100.0" w:type="dxa"/>
        <w:right w:w="100.0" w:type="dxa"/>
      </w:tblCellMar>
    </w:tblPr>
  </w:style>
  <w:style w:type="table" w:styleId="afffffff6" w:customStyle="1">
    <w:basedOn w:val="TableNormal0"/>
    <w:tblPr>
      <w:tblStyleRowBandSize w:val="1"/>
      <w:tblStyleColBandSize w:val="1"/>
      <w:tblCellMar>
        <w:left w:w="115.0" w:type="dxa"/>
        <w:right w:w="115.0" w:type="dxa"/>
      </w:tblCellMar>
    </w:tblPr>
  </w:style>
  <w:style w:type="table" w:styleId="afffffff7" w:customStyle="1">
    <w:basedOn w:val="TableNormal0"/>
    <w:tblPr>
      <w:tblStyleRowBandSize w:val="1"/>
      <w:tblStyleColBandSize w:val="1"/>
      <w:tblCellMar>
        <w:top w:w="100.0" w:type="dxa"/>
        <w:left w:w="100.0" w:type="dxa"/>
        <w:bottom w:w="100.0" w:type="dxa"/>
        <w:right w:w="100.0" w:type="dxa"/>
      </w:tblCellMar>
    </w:tblPr>
  </w:style>
  <w:style w:type="table" w:styleId="afffffff8" w:customStyle="1">
    <w:basedOn w:val="TableNormal0"/>
    <w:tblPr>
      <w:tblStyleRowBandSize w:val="1"/>
      <w:tblStyleColBandSize w:val="1"/>
      <w:tblCellMar>
        <w:top w:w="100.0" w:type="dxa"/>
        <w:left w:w="100.0" w:type="dxa"/>
        <w:bottom w:w="100.0" w:type="dxa"/>
        <w:right w:w="100.0" w:type="dxa"/>
      </w:tblCellMar>
    </w:tblPr>
  </w:style>
  <w:style w:type="table" w:styleId="afffffff9" w:customStyle="1">
    <w:basedOn w:val="TableNormal0"/>
    <w:tblPr>
      <w:tblStyleRowBandSize w:val="1"/>
      <w:tblStyleColBandSize w:val="1"/>
      <w:tblCellMar>
        <w:top w:w="100.0" w:type="dxa"/>
        <w:left w:w="100.0" w:type="dxa"/>
        <w:bottom w:w="100.0" w:type="dxa"/>
        <w:right w:w="100.0" w:type="dxa"/>
      </w:tblCellMar>
    </w:tblPr>
  </w:style>
  <w:style w:type="table" w:styleId="afffffffa" w:customStyle="1">
    <w:basedOn w:val="TableNormal0"/>
    <w:tblPr>
      <w:tblStyleRowBandSize w:val="1"/>
      <w:tblStyleColBandSize w:val="1"/>
      <w:tblCellMar>
        <w:top w:w="100.0" w:type="dxa"/>
        <w:left w:w="100.0" w:type="dxa"/>
        <w:bottom w:w="100.0" w:type="dxa"/>
        <w:right w:w="100.0" w:type="dxa"/>
      </w:tblCellMar>
    </w:tblPr>
  </w:style>
  <w:style w:type="table" w:styleId="afffffffb" w:customStyle="1">
    <w:basedOn w:val="TableNormal0"/>
    <w:tblPr>
      <w:tblStyleRowBandSize w:val="1"/>
      <w:tblStyleColBandSize w:val="1"/>
      <w:tblCellMar>
        <w:left w:w="115.0" w:type="dxa"/>
        <w:right w:w="115.0" w:type="dxa"/>
      </w:tblCellMar>
    </w:tblPr>
  </w:style>
  <w:style w:type="table" w:styleId="afffffffc" w:customStyle="1">
    <w:basedOn w:val="TableNormal0"/>
    <w:tblPr>
      <w:tblStyleRowBandSize w:val="1"/>
      <w:tblStyleColBandSize w:val="1"/>
      <w:tblCellMar>
        <w:top w:w="100.0" w:type="dxa"/>
        <w:left w:w="100.0" w:type="dxa"/>
        <w:bottom w:w="100.0" w:type="dxa"/>
        <w:right w:w="100.0" w:type="dxa"/>
      </w:tblCellMar>
    </w:tblPr>
  </w:style>
  <w:style w:type="table" w:styleId="afffffffd" w:customStyle="1">
    <w:basedOn w:val="TableNormal0"/>
    <w:tblPr>
      <w:tblStyleRowBandSize w:val="1"/>
      <w:tblStyleColBandSize w:val="1"/>
      <w:tblCellMar>
        <w:top w:w="100.0" w:type="dxa"/>
        <w:left w:w="100.0" w:type="dxa"/>
        <w:bottom w:w="100.0" w:type="dxa"/>
        <w:right w:w="100.0" w:type="dxa"/>
      </w:tblCellMar>
    </w:tblPr>
  </w:style>
  <w:style w:type="table" w:styleId="afffffffe" w:customStyle="1">
    <w:basedOn w:val="TableNormal0"/>
    <w:tblPr>
      <w:tblStyleRowBandSize w:val="1"/>
      <w:tblStyleColBandSize w:val="1"/>
      <w:tblCellMar>
        <w:left w:w="115.0" w:type="dxa"/>
        <w:right w:w="115.0" w:type="dxa"/>
      </w:tblCellMar>
    </w:tblPr>
  </w:style>
  <w:style w:type="table" w:styleId="affffffff" w:customStyle="1">
    <w:basedOn w:val="TableNormal0"/>
    <w:tblPr>
      <w:tblStyleRowBandSize w:val="1"/>
      <w:tblStyleColBandSize w:val="1"/>
      <w:tblCellMar>
        <w:left w:w="115.0" w:type="dxa"/>
        <w:right w:w="115.0" w:type="dxa"/>
      </w:tblCellMar>
    </w:tblPr>
  </w:style>
  <w:style w:type="table" w:styleId="affffffff0" w:customStyle="1">
    <w:basedOn w:val="TableNormal0"/>
    <w:tblPr>
      <w:tblStyleRowBandSize w:val="1"/>
      <w:tblStyleColBandSize w:val="1"/>
      <w:tblCellMar>
        <w:top w:w="100.0" w:type="dxa"/>
        <w:left w:w="100.0" w:type="dxa"/>
        <w:bottom w:w="100.0" w:type="dxa"/>
        <w:right w:w="100.0" w:type="dxa"/>
      </w:tblCellMar>
    </w:tblPr>
  </w:style>
  <w:style w:type="table" w:styleId="affffffff1" w:customStyle="1">
    <w:basedOn w:val="TableNormal0"/>
    <w:tblPr>
      <w:tblStyleRowBandSize w:val="1"/>
      <w:tblStyleColBandSize w:val="1"/>
      <w:tblCellMar>
        <w:top w:w="100.0" w:type="dxa"/>
        <w:left w:w="100.0" w:type="dxa"/>
        <w:bottom w:w="100.0" w:type="dxa"/>
        <w:right w:w="100.0" w:type="dxa"/>
      </w:tblCellMar>
    </w:tblPr>
  </w:style>
  <w:style w:type="table" w:styleId="affffffff2" w:customStyle="1">
    <w:basedOn w:val="TableNormal0"/>
    <w:tblPr>
      <w:tblStyleRowBandSize w:val="1"/>
      <w:tblStyleColBandSize w:val="1"/>
      <w:tblCellMar>
        <w:left w:w="115.0" w:type="dxa"/>
        <w:right w:w="115.0" w:type="dxa"/>
      </w:tblCellMar>
    </w:tblPr>
  </w:style>
  <w:style w:type="table" w:styleId="affffffff3" w:customStyle="1">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affffffff4" w:customStyle="1">
    <w:basedOn w:val="TableNormal0"/>
    <w:tblPr>
      <w:tblStyleRowBandSize w:val="1"/>
      <w:tblStyleColBandSize w:val="1"/>
      <w:tblCellMar>
        <w:left w:w="115.0" w:type="dxa"/>
        <w:right w:w="115.0" w:type="dxa"/>
      </w:tblCellMar>
    </w:tblPr>
  </w:style>
  <w:style w:type="character" w:styleId="Ttulo3Car" w:customStyle="1">
    <w:name w:val="Título 3 Car"/>
    <w:basedOn w:val="Fuentedeprrafopredeter"/>
    <w:link w:val="Ttulo3"/>
    <w:uiPriority w:val="9"/>
    <w:rsid w:val="006752D8"/>
    <w:rPr>
      <w:color w:val="434343"/>
      <w:sz w:val="28"/>
      <w:szCs w:val="28"/>
    </w:rPr>
  </w:style>
  <w:style w:type="character" w:styleId="nfasis">
    <w:name w:val="Emphasis"/>
    <w:basedOn w:val="Fuentedeprrafopredeter"/>
    <w:uiPriority w:val="20"/>
    <w:qFormat w:val="1"/>
    <w:rsid w:val="00901508"/>
    <w:rPr>
      <w:i w:val="1"/>
      <w:iCs w:val="1"/>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1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8">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9">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QuattrocentoSans-italic.ttf"/><Relationship Id="rId10" Type="http://schemas.openxmlformats.org/officeDocument/2006/relationships/font" Target="fonts/QuattrocentoSans-bold.ttf"/><Relationship Id="rId13" Type="http://schemas.openxmlformats.org/officeDocument/2006/relationships/font" Target="fonts/NotoSansSymbols-regular.ttf"/><Relationship Id="rId12" Type="http://schemas.openxmlformats.org/officeDocument/2006/relationships/font" Target="fonts/QuattrocentoSans-boldItalic.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QuattrocentoSans-regular.ttf"/><Relationship Id="rId14" Type="http://schemas.openxmlformats.org/officeDocument/2006/relationships/font" Target="fonts/NotoSansSymbols-bold.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HjnVjz0wFNVJNDUySb802BZqH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zIOaC5scm1kbTJwNTkyYnIyDmguM2k5bnBtcW9mZ3ZiOAByITFTdkQ3dW1oeVREVHBoUXp6ODlkRmpxMEFvTjFyc09x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2024-08-15T20:14:00Z</dcterms:created>
  <dc:creator>Susana Tapia</dc:creator>
</cp:coreProperties>
</file>