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lineRule="auto"/>
        <w:ind w:right="-500"/>
        <w:jc w:val="both"/>
        <w:rPr>
          <w:rFonts w:ascii="Roboto" w:cs="Roboto" w:eastAsia="Roboto" w:hAnsi="Roboto"/>
        </w:rPr>
      </w:pPr>
      <w:r w:rsidDel="00000000" w:rsidR="00000000" w:rsidRPr="00000000">
        <w:rPr>
          <w:rtl w:val="0"/>
        </w:rPr>
      </w:r>
    </w:p>
    <w:p w:rsidR="00000000" w:rsidDel="00000000" w:rsidP="00000000" w:rsidRDefault="00000000" w:rsidRPr="00000000" w14:paraId="00000002">
      <w:pPr>
        <w:spacing w:after="200" w:lineRule="auto"/>
        <w:ind w:right="-500"/>
        <w:jc w:val="both"/>
        <w:rPr>
          <w:rFonts w:ascii="Roboto" w:cs="Roboto" w:eastAsia="Roboto" w:hAnsi="Roboto"/>
        </w:rPr>
      </w:pPr>
      <w:r w:rsidDel="00000000" w:rsidR="00000000" w:rsidRPr="00000000">
        <w:rPr>
          <w:rFonts w:ascii="Roboto" w:cs="Roboto" w:eastAsia="Roboto" w:hAnsi="Roboto"/>
          <w:rtl w:val="0"/>
        </w:rPr>
        <w:t xml:space="preserve">Yo </w:t>
      </w:r>
      <w:r w:rsidDel="00000000" w:rsidR="00000000" w:rsidRPr="00000000">
        <w:rPr>
          <w:rFonts w:ascii="Roboto" w:cs="Roboto" w:eastAsia="Roboto" w:hAnsi="Roboto"/>
          <w:b w:val="1"/>
          <w:bCs w:val="1"/>
          <w:rtl w:val="0"/>
        </w:rPr>
        <w:t xml:space="preserve">______________________________________________</w:t>
      </w:r>
      <w:r w:rsidDel="00000000" w:rsidR="00000000" w:rsidRPr="00000000">
        <w:rPr>
          <w:rFonts w:ascii="Roboto" w:cs="Roboto" w:eastAsia="Roboto" w:hAnsi="Roboto"/>
          <w:rtl w:val="0"/>
        </w:rPr>
        <w:t xml:space="preserve">, identificado(a) como aparece al pie de mi firma, delegado(a) por el </w:t>
      </w:r>
      <w:r w:rsidDel="00000000" w:rsidR="00000000" w:rsidRPr="00000000">
        <w:rPr>
          <w:rFonts w:ascii="Roboto" w:cs="Roboto" w:eastAsia="Roboto" w:hAnsi="Roboto"/>
          <w:b w:val="1"/>
          <w:bCs w:val="1"/>
          <w:rtl w:val="0"/>
        </w:rPr>
        <w:t xml:space="preserve">Fondo de Desarrollo Local de ____________________</w:t>
      </w:r>
      <w:r w:rsidDel="00000000" w:rsidR="00000000" w:rsidRPr="00000000">
        <w:rPr>
          <w:rFonts w:ascii="Roboto" w:cs="Roboto" w:eastAsia="Roboto" w:hAnsi="Roboto"/>
          <w:rtl w:val="0"/>
        </w:rPr>
        <w:t xml:space="preserve">, para ejecutar la iniciativa priorizada _______________________________________________________________________________________ en el marco del </w:t>
      </w:r>
      <w:r w:rsidDel="00000000" w:rsidR="00000000" w:rsidRPr="00000000">
        <w:rPr>
          <w:rFonts w:ascii="Roboto" w:cs="Roboto" w:eastAsia="Roboto" w:hAnsi="Roboto"/>
          <w:b w:val="1"/>
          <w:bCs w:val="1"/>
          <w:rtl w:val="0"/>
        </w:rPr>
        <w:t xml:space="preserve">Componente A del Programa Más Cultura Local</w:t>
      </w:r>
      <w:r w:rsidDel="00000000" w:rsidR="00000000" w:rsidRPr="00000000">
        <w:rPr>
          <w:rFonts w:ascii="Roboto" w:cs="Roboto" w:eastAsia="Roboto" w:hAnsi="Roboto"/>
          <w:rtl w:val="0"/>
        </w:rPr>
        <w:t xml:space="preserve">, me comprometo a cumplir con las siguientes obligaciones:</w:t>
      </w:r>
    </w:p>
    <w:p w:rsidR="00000000" w:rsidDel="00000000" w:rsidP="00000000" w:rsidRDefault="00000000" w:rsidRPr="00000000" w14:paraId="00000003">
      <w:pPr>
        <w:spacing w:line="276" w:lineRule="auto"/>
        <w:ind w:left="720" w:right="-500" w:firstLine="0"/>
        <w:jc w:val="both"/>
        <w:rPr>
          <w:rFonts w:ascii="Roboto" w:cs="Roboto" w:eastAsia="Roboto" w:hAnsi="Roboto"/>
        </w:rPr>
      </w:pPr>
      <w:r w:rsidDel="00000000" w:rsidR="00000000" w:rsidRPr="00000000">
        <w:rPr>
          <w:rFonts w:ascii="Roboto" w:cs="Roboto" w:eastAsia="Roboto" w:hAnsi="Roboto"/>
          <w:rtl w:val="0"/>
        </w:rPr>
        <w:t xml:space="preserve"> </w:t>
      </w:r>
    </w:p>
    <w:p w:rsidR="00000000" w:rsidDel="00000000" w:rsidP="00000000" w:rsidRDefault="00000000" w:rsidRPr="00000000" w14:paraId="00000004">
      <w:pPr>
        <w:numPr>
          <w:ilvl w:val="0"/>
          <w:numId w:val="1"/>
        </w:numPr>
        <w:ind w:left="720" w:right="-561.2598425196836" w:hanging="360"/>
        <w:rPr>
          <w:rFonts w:ascii="Roboto" w:cs="Roboto" w:eastAsia="Roboto" w:hAnsi="Roboto"/>
          <w:u w:val="none"/>
        </w:rPr>
      </w:pPr>
      <w:r w:rsidDel="00000000" w:rsidR="00000000" w:rsidRPr="00000000">
        <w:rPr>
          <w:rFonts w:ascii="Roboto" w:cs="Roboto" w:eastAsia="Roboto" w:hAnsi="Roboto"/>
          <w:rtl w:val="0"/>
        </w:rPr>
        <w:t xml:space="preserve">Cumplir de manera estricta con lo estipulado en la Guía Operativa Más Cultura Local vigente.</w:t>
      </w:r>
    </w:p>
    <w:p w:rsidR="00000000" w:rsidDel="00000000" w:rsidP="00000000" w:rsidRDefault="00000000" w:rsidRPr="00000000" w14:paraId="00000005">
      <w:pPr>
        <w:ind w:left="1440" w:right="-561.2598425196836" w:firstLine="0"/>
        <w:jc w:val="both"/>
        <w:rPr>
          <w:rFonts w:ascii="Roboto" w:cs="Roboto" w:eastAsia="Roboto" w:hAnsi="Roboto"/>
        </w:rPr>
      </w:pPr>
      <w:r w:rsidDel="00000000" w:rsidR="00000000" w:rsidRPr="00000000">
        <w:rPr>
          <w:rtl w:val="0"/>
        </w:rPr>
      </w:r>
    </w:p>
    <w:p w:rsidR="00000000" w:rsidDel="00000000" w:rsidP="00000000" w:rsidRDefault="00000000" w:rsidRPr="00000000" w14:paraId="00000006">
      <w:pPr>
        <w:numPr>
          <w:ilvl w:val="0"/>
          <w:numId w:val="1"/>
        </w:numPr>
        <w:ind w:left="720" w:right="-561.2598425196836" w:hanging="360"/>
        <w:jc w:val="both"/>
        <w:rPr>
          <w:rFonts w:ascii="Roboto" w:cs="Roboto" w:eastAsia="Roboto" w:hAnsi="Roboto"/>
          <w:u w:val="none"/>
        </w:rPr>
      </w:pPr>
      <w:r w:rsidDel="00000000" w:rsidR="00000000" w:rsidRPr="00000000">
        <w:rPr>
          <w:rFonts w:ascii="Roboto" w:cs="Roboto" w:eastAsia="Roboto" w:hAnsi="Roboto"/>
          <w:rtl w:val="0"/>
        </w:rPr>
        <w:t xml:space="preserve">Desarrollar la iniciativa a cargo de la agrupación, sin poder ceder, en ningún caso el incentivo o el desarrollo de la iniciativa a terceros.</w:t>
      </w:r>
    </w:p>
    <w:p w:rsidR="00000000" w:rsidDel="00000000" w:rsidP="00000000" w:rsidRDefault="00000000" w:rsidRPr="00000000" w14:paraId="00000007">
      <w:pPr>
        <w:ind w:left="1440" w:right="-561.2598425196836" w:firstLine="0"/>
        <w:rPr>
          <w:rFonts w:ascii="Roboto" w:cs="Roboto" w:eastAsia="Roboto" w:hAnsi="Roboto"/>
        </w:rPr>
      </w:pPr>
      <w:r w:rsidDel="00000000" w:rsidR="00000000" w:rsidRPr="00000000">
        <w:rPr>
          <w:rtl w:val="0"/>
        </w:rPr>
      </w:r>
    </w:p>
    <w:p w:rsidR="00000000" w:rsidDel="00000000" w:rsidP="00000000" w:rsidRDefault="00000000" w:rsidRPr="00000000" w14:paraId="00000008">
      <w:pPr>
        <w:numPr>
          <w:ilvl w:val="0"/>
          <w:numId w:val="1"/>
        </w:numPr>
        <w:ind w:left="720" w:right="-561.2598425196836" w:hanging="360"/>
        <w:rPr>
          <w:rFonts w:ascii="Roboto" w:cs="Roboto" w:eastAsia="Roboto" w:hAnsi="Roboto"/>
          <w:u w:val="none"/>
        </w:rPr>
      </w:pPr>
      <w:r w:rsidDel="00000000" w:rsidR="00000000" w:rsidRPr="00000000">
        <w:rPr>
          <w:rFonts w:ascii="Roboto" w:cs="Roboto" w:eastAsia="Roboto" w:hAnsi="Roboto"/>
          <w:rtl w:val="0"/>
        </w:rPr>
        <w:t xml:space="preserve">Presentar la documentación requerida en los plazos establecidos en cada una de las etapas del esquema de ejecución.</w:t>
      </w:r>
    </w:p>
    <w:p w:rsidR="00000000" w:rsidDel="00000000" w:rsidP="00000000" w:rsidRDefault="00000000" w:rsidRPr="00000000" w14:paraId="00000009">
      <w:pPr>
        <w:ind w:left="1440" w:right="-561.2598425196836" w:firstLine="0"/>
        <w:jc w:val="both"/>
        <w:rPr>
          <w:rFonts w:ascii="Roboto" w:cs="Roboto" w:eastAsia="Roboto" w:hAnsi="Roboto"/>
        </w:rPr>
      </w:pPr>
      <w:r w:rsidDel="00000000" w:rsidR="00000000" w:rsidRPr="00000000">
        <w:rPr>
          <w:rtl w:val="0"/>
        </w:rPr>
      </w:r>
    </w:p>
    <w:p w:rsidR="00000000" w:rsidDel="00000000" w:rsidP="00000000" w:rsidRDefault="00000000" w:rsidRPr="00000000" w14:paraId="0000000A">
      <w:pPr>
        <w:numPr>
          <w:ilvl w:val="0"/>
          <w:numId w:val="1"/>
        </w:numPr>
        <w:ind w:left="720" w:right="-561.2598425196836" w:hanging="360"/>
        <w:jc w:val="both"/>
        <w:rPr>
          <w:rFonts w:ascii="Roboto" w:cs="Roboto" w:eastAsia="Roboto" w:hAnsi="Roboto"/>
          <w:u w:val="none"/>
        </w:rPr>
      </w:pPr>
      <w:r w:rsidDel="00000000" w:rsidR="00000000" w:rsidRPr="00000000">
        <w:rPr>
          <w:rFonts w:ascii="Roboto" w:cs="Roboto" w:eastAsia="Roboto" w:hAnsi="Roboto"/>
          <w:rtl w:val="0"/>
        </w:rPr>
        <w:t xml:space="preserve">Participar activamente en el proceso de formación y fortalecimiento, de acuerdo con lo establecido en la Guía Operativa.</w:t>
      </w:r>
    </w:p>
    <w:p w:rsidR="00000000" w:rsidDel="00000000" w:rsidP="00000000" w:rsidRDefault="00000000" w:rsidRPr="00000000" w14:paraId="0000000B">
      <w:pPr>
        <w:ind w:left="1440" w:right="-561.2598425196836" w:firstLine="0"/>
        <w:jc w:val="both"/>
        <w:rPr>
          <w:rFonts w:ascii="Roboto" w:cs="Roboto" w:eastAsia="Roboto" w:hAnsi="Roboto"/>
        </w:rPr>
      </w:pPr>
      <w:r w:rsidDel="00000000" w:rsidR="00000000" w:rsidRPr="00000000">
        <w:rPr>
          <w:rtl w:val="0"/>
        </w:rPr>
      </w:r>
    </w:p>
    <w:p w:rsidR="00000000" w:rsidDel="00000000" w:rsidP="00000000" w:rsidRDefault="00000000" w:rsidRPr="00000000" w14:paraId="0000000C">
      <w:pPr>
        <w:numPr>
          <w:ilvl w:val="0"/>
          <w:numId w:val="1"/>
        </w:numPr>
        <w:ind w:left="720" w:right="-561.2598425196836" w:hanging="360"/>
        <w:jc w:val="both"/>
        <w:rPr>
          <w:rFonts w:ascii="Roboto" w:cs="Roboto" w:eastAsia="Roboto" w:hAnsi="Roboto"/>
          <w:u w:val="none"/>
        </w:rPr>
      </w:pPr>
      <w:r w:rsidDel="00000000" w:rsidR="00000000" w:rsidRPr="00000000">
        <w:rPr>
          <w:rFonts w:ascii="Roboto" w:cs="Roboto" w:eastAsia="Roboto" w:hAnsi="Roboto"/>
          <w:rtl w:val="0"/>
        </w:rPr>
        <w:t xml:space="preserve">Entregar el proyecto formulado en el formato establecido por la SCRD en los tiempos establecidos y de acuerdo con la iniciativa priorizada en los escenarios participativos previos.</w:t>
      </w:r>
    </w:p>
    <w:p w:rsidR="00000000" w:rsidDel="00000000" w:rsidP="00000000" w:rsidRDefault="00000000" w:rsidRPr="00000000" w14:paraId="0000000D">
      <w:pPr>
        <w:ind w:left="1440" w:right="-561.2598425196836" w:firstLine="0"/>
        <w:rPr>
          <w:rFonts w:ascii="Roboto" w:cs="Roboto" w:eastAsia="Roboto" w:hAnsi="Roboto"/>
        </w:rPr>
      </w:pPr>
      <w:r w:rsidDel="00000000" w:rsidR="00000000" w:rsidRPr="00000000">
        <w:rPr>
          <w:rtl w:val="0"/>
        </w:rPr>
      </w:r>
    </w:p>
    <w:p w:rsidR="00000000" w:rsidDel="00000000" w:rsidP="00000000" w:rsidRDefault="00000000" w:rsidRPr="00000000" w14:paraId="0000000E">
      <w:pPr>
        <w:numPr>
          <w:ilvl w:val="0"/>
          <w:numId w:val="1"/>
        </w:numPr>
        <w:ind w:left="720" w:right="-561.2598425196836" w:hanging="360"/>
        <w:rPr>
          <w:rFonts w:ascii="Roboto" w:cs="Roboto" w:eastAsia="Roboto" w:hAnsi="Roboto"/>
          <w:u w:val="none"/>
        </w:rPr>
      </w:pPr>
      <w:r w:rsidDel="00000000" w:rsidR="00000000" w:rsidRPr="00000000">
        <w:rPr>
          <w:rFonts w:ascii="Roboto" w:cs="Roboto" w:eastAsia="Roboto" w:hAnsi="Roboto"/>
          <w:rtl w:val="0"/>
        </w:rPr>
        <w:t xml:space="preserve">Adelantar las acciones necesarias para la inscripción con los documentos requeridos en la plataforma establecida por el programa.</w:t>
      </w:r>
    </w:p>
    <w:p w:rsidR="00000000" w:rsidDel="00000000" w:rsidP="00000000" w:rsidRDefault="00000000" w:rsidRPr="00000000" w14:paraId="0000000F">
      <w:pPr>
        <w:ind w:left="1440" w:right="-500" w:firstLine="0"/>
        <w:jc w:val="both"/>
        <w:rPr>
          <w:rFonts w:ascii="Roboto" w:cs="Roboto" w:eastAsia="Roboto" w:hAnsi="Roboto"/>
        </w:rPr>
      </w:pPr>
      <w:r w:rsidDel="00000000" w:rsidR="00000000" w:rsidRPr="00000000">
        <w:rPr>
          <w:rtl w:val="0"/>
        </w:rPr>
      </w:r>
    </w:p>
    <w:p w:rsidR="00000000" w:rsidDel="00000000" w:rsidP="00000000" w:rsidRDefault="00000000" w:rsidRPr="00000000" w14:paraId="00000010">
      <w:pPr>
        <w:numPr>
          <w:ilvl w:val="0"/>
          <w:numId w:val="1"/>
        </w:numPr>
        <w:ind w:left="720" w:right="-500" w:hanging="360"/>
        <w:jc w:val="both"/>
        <w:rPr>
          <w:rFonts w:ascii="Roboto" w:cs="Roboto" w:eastAsia="Roboto" w:hAnsi="Roboto"/>
          <w:u w:val="none"/>
        </w:rPr>
      </w:pPr>
      <w:r w:rsidDel="00000000" w:rsidR="00000000" w:rsidRPr="00000000">
        <w:rPr>
          <w:rFonts w:ascii="Roboto" w:cs="Roboto" w:eastAsia="Roboto" w:hAnsi="Roboto"/>
          <w:rtl w:val="0"/>
        </w:rPr>
        <w:t xml:space="preserve">Acoger las recomendaciones efectuadas por los expertos y realizar los ajustes necesarios en los formatos dispuestos para ello, incluyendo el plan de acción, previo al inicio de las actividades.</w:t>
      </w:r>
    </w:p>
    <w:p w:rsidR="00000000" w:rsidDel="00000000" w:rsidP="00000000" w:rsidRDefault="00000000" w:rsidRPr="00000000" w14:paraId="00000011">
      <w:pPr>
        <w:ind w:left="1440" w:right="-500" w:firstLine="0"/>
        <w:jc w:val="both"/>
        <w:rPr>
          <w:rFonts w:ascii="Roboto" w:cs="Roboto" w:eastAsia="Roboto" w:hAnsi="Roboto"/>
        </w:rPr>
      </w:pPr>
      <w:r w:rsidDel="00000000" w:rsidR="00000000" w:rsidRPr="00000000">
        <w:rPr>
          <w:rtl w:val="0"/>
        </w:rPr>
      </w:r>
    </w:p>
    <w:p w:rsidR="00000000" w:rsidDel="00000000" w:rsidP="00000000" w:rsidRDefault="00000000" w:rsidRPr="00000000" w14:paraId="00000012">
      <w:pPr>
        <w:numPr>
          <w:ilvl w:val="0"/>
          <w:numId w:val="1"/>
        </w:numPr>
        <w:ind w:left="720" w:right="-561.2598425196836" w:hanging="360"/>
        <w:jc w:val="both"/>
        <w:rPr>
          <w:rFonts w:ascii="Roboto" w:cs="Roboto" w:eastAsia="Roboto" w:hAnsi="Roboto"/>
          <w:u w:val="none"/>
        </w:rPr>
      </w:pPr>
      <w:r w:rsidDel="00000000" w:rsidR="00000000" w:rsidRPr="00000000">
        <w:rPr>
          <w:rFonts w:ascii="Roboto" w:cs="Roboto" w:eastAsia="Roboto" w:hAnsi="Roboto"/>
          <w:rtl w:val="0"/>
        </w:rPr>
        <w:t xml:space="preserve">Asumir los costos de legalización del incentivo, conforme a los lineamientos del programa y la normatividad fiscal y tributaria vigente, los cuales no podrán ser cargados a los recursos que fueron otorgados en calidad de incentivo.</w:t>
      </w:r>
    </w:p>
    <w:p w:rsidR="00000000" w:rsidDel="00000000" w:rsidP="00000000" w:rsidRDefault="00000000" w:rsidRPr="00000000" w14:paraId="00000013">
      <w:pPr>
        <w:ind w:left="720" w:right="-561.2598425196836" w:firstLine="0"/>
        <w:jc w:val="both"/>
        <w:rPr>
          <w:rFonts w:ascii="Roboto" w:cs="Roboto" w:eastAsia="Roboto" w:hAnsi="Roboto"/>
        </w:rPr>
      </w:pPr>
      <w:r w:rsidDel="00000000" w:rsidR="00000000" w:rsidRPr="00000000">
        <w:rPr>
          <w:rtl w:val="0"/>
        </w:rPr>
      </w:r>
    </w:p>
    <w:p w:rsidR="00000000" w:rsidDel="00000000" w:rsidP="00000000" w:rsidRDefault="00000000" w:rsidRPr="00000000" w14:paraId="00000014">
      <w:pPr>
        <w:numPr>
          <w:ilvl w:val="0"/>
          <w:numId w:val="1"/>
        </w:numPr>
        <w:ind w:left="720" w:right="-561.2598425196836" w:hanging="360"/>
        <w:jc w:val="both"/>
        <w:rPr>
          <w:rFonts w:ascii="Roboto" w:cs="Roboto" w:eastAsia="Roboto" w:hAnsi="Roboto"/>
          <w:u w:val="none"/>
        </w:rPr>
      </w:pPr>
      <w:r w:rsidDel="00000000" w:rsidR="00000000" w:rsidRPr="00000000">
        <w:rPr>
          <w:rFonts w:ascii="Roboto" w:cs="Roboto" w:eastAsia="Roboto" w:hAnsi="Roboto"/>
          <w:rtl w:val="0"/>
        </w:rPr>
        <w:t xml:space="preserve">Desarrollar la iniciativa en los tiempos previstos e informados por la SCRD de acuerdo con el proyecto avalado por los expertos encargados del diagnóstico. Las actividades propuestas se deberán desarrollar a partir de la fecha de aprobación de la póliza de cumplimiento constituida a favor de la SCRD o la expedición del Registro Presupuestal, lo que implica que se comenzará a desarrollar la iniciativa con la disposición transitoria de recursos propios mientras se realiza el primer desembolso.</w:t>
      </w:r>
    </w:p>
    <w:p w:rsidR="00000000" w:rsidDel="00000000" w:rsidP="00000000" w:rsidRDefault="00000000" w:rsidRPr="00000000" w14:paraId="00000015">
      <w:pPr>
        <w:ind w:left="1440" w:right="-561.2598425196836" w:firstLine="0"/>
        <w:jc w:val="both"/>
        <w:rPr>
          <w:rFonts w:ascii="Roboto" w:cs="Roboto" w:eastAsia="Roboto" w:hAnsi="Roboto"/>
        </w:rPr>
      </w:pPr>
      <w:r w:rsidDel="00000000" w:rsidR="00000000" w:rsidRPr="00000000">
        <w:rPr>
          <w:rtl w:val="0"/>
        </w:rPr>
      </w:r>
    </w:p>
    <w:p w:rsidR="00000000" w:rsidDel="00000000" w:rsidP="00000000" w:rsidRDefault="00000000" w:rsidRPr="00000000" w14:paraId="00000016">
      <w:pPr>
        <w:numPr>
          <w:ilvl w:val="0"/>
          <w:numId w:val="1"/>
        </w:numPr>
        <w:ind w:left="720" w:right="-561.2598425196836" w:hanging="360"/>
        <w:jc w:val="both"/>
        <w:rPr>
          <w:rFonts w:ascii="Roboto" w:cs="Roboto" w:eastAsia="Roboto" w:hAnsi="Roboto"/>
          <w:u w:val="none"/>
        </w:rPr>
      </w:pPr>
      <w:r w:rsidDel="00000000" w:rsidR="00000000" w:rsidRPr="00000000">
        <w:rPr>
          <w:rFonts w:ascii="Roboto" w:cs="Roboto" w:eastAsia="Roboto" w:hAnsi="Roboto"/>
          <w:rtl w:val="0"/>
        </w:rPr>
        <w:t xml:space="preserve">Ejecutar de acuerdo con la formulación aprobada por los expertos y teniendo en cuenta las actividades y gestiones de alistamiento, planeación o preproducción, en la que se tramiten los acuerdos, contrataciones, compras, gestiones y permisos necesarios para iniciar con las actividades propuestas en el cronograma.</w:t>
      </w:r>
    </w:p>
    <w:p w:rsidR="00000000" w:rsidDel="00000000" w:rsidP="00000000" w:rsidRDefault="00000000" w:rsidRPr="00000000" w14:paraId="00000017">
      <w:pPr>
        <w:ind w:left="1440" w:right="-561.2598425196836" w:firstLine="0"/>
        <w:jc w:val="both"/>
        <w:rPr>
          <w:rFonts w:ascii="Roboto" w:cs="Roboto" w:eastAsia="Roboto" w:hAnsi="Roboto"/>
        </w:rPr>
      </w:pPr>
      <w:r w:rsidDel="00000000" w:rsidR="00000000" w:rsidRPr="00000000">
        <w:rPr>
          <w:rtl w:val="0"/>
        </w:rPr>
      </w:r>
    </w:p>
    <w:p w:rsidR="00000000" w:rsidDel="00000000" w:rsidP="00000000" w:rsidRDefault="00000000" w:rsidRPr="00000000" w14:paraId="00000018">
      <w:pPr>
        <w:numPr>
          <w:ilvl w:val="0"/>
          <w:numId w:val="1"/>
        </w:numPr>
        <w:ind w:left="720" w:right="-500" w:hanging="360"/>
        <w:jc w:val="both"/>
        <w:rPr>
          <w:rFonts w:ascii="Roboto" w:cs="Roboto" w:eastAsia="Roboto" w:hAnsi="Roboto"/>
          <w:u w:val="none"/>
        </w:rPr>
      </w:pPr>
      <w:r w:rsidDel="00000000" w:rsidR="00000000" w:rsidRPr="00000000">
        <w:rPr>
          <w:rFonts w:ascii="Roboto" w:cs="Roboto" w:eastAsia="Roboto" w:hAnsi="Roboto"/>
          <w:rtl w:val="0"/>
        </w:rPr>
        <w:t xml:space="preserve">Elaborar y entregar a la SCRD y al FDL el cronograma en el formato suministrado por la SCRD, con las </w:t>
      </w:r>
      <w:r w:rsidDel="00000000" w:rsidR="00000000" w:rsidRPr="00000000">
        <w:rPr>
          <w:rFonts w:ascii="Roboto" w:cs="Roboto" w:eastAsia="Roboto" w:hAnsi="Roboto"/>
          <w:b w:val="1"/>
          <w:bCs w:val="1"/>
          <w:i w:val="1"/>
          <w:iCs w:val="1"/>
          <w:rtl w:val="0"/>
        </w:rPr>
        <w:t xml:space="preserve">fechas, horarios, lugares, direcciones</w:t>
      </w:r>
      <w:r w:rsidDel="00000000" w:rsidR="00000000" w:rsidRPr="00000000">
        <w:rPr>
          <w:rFonts w:ascii="Roboto" w:cs="Roboto" w:eastAsia="Roboto" w:hAnsi="Roboto"/>
          <w:rtl w:val="0"/>
        </w:rPr>
        <w:t xml:space="preserve"> en los cuales se desarrollarán las actividades con la comunidad, en los plazos informados por la SCRD a más tardar diez (10) días calendario después de la confirmación de la fecha de inicio del proyecto por correo electrónico.</w:t>
      </w:r>
    </w:p>
    <w:p w:rsidR="00000000" w:rsidDel="00000000" w:rsidP="00000000" w:rsidRDefault="00000000" w:rsidRPr="00000000" w14:paraId="00000019">
      <w:pPr>
        <w:ind w:left="1440" w:right="-500" w:firstLine="0"/>
        <w:jc w:val="both"/>
        <w:rPr>
          <w:rFonts w:ascii="Roboto" w:cs="Roboto" w:eastAsia="Roboto" w:hAnsi="Roboto"/>
        </w:rPr>
      </w:pPr>
      <w:r w:rsidDel="00000000" w:rsidR="00000000" w:rsidRPr="00000000">
        <w:rPr>
          <w:rtl w:val="0"/>
        </w:rPr>
      </w:r>
    </w:p>
    <w:p w:rsidR="00000000" w:rsidDel="00000000" w:rsidP="00000000" w:rsidRDefault="00000000" w:rsidRPr="00000000" w14:paraId="0000001A">
      <w:pPr>
        <w:numPr>
          <w:ilvl w:val="0"/>
          <w:numId w:val="1"/>
        </w:numPr>
        <w:ind w:left="720" w:right="-500" w:hanging="360"/>
        <w:jc w:val="both"/>
        <w:rPr>
          <w:rFonts w:ascii="Roboto" w:cs="Roboto" w:eastAsia="Roboto" w:hAnsi="Roboto"/>
          <w:u w:val="none"/>
        </w:rPr>
      </w:pPr>
      <w:r w:rsidDel="00000000" w:rsidR="00000000" w:rsidRPr="00000000">
        <w:rPr>
          <w:rFonts w:ascii="Roboto" w:cs="Roboto" w:eastAsia="Roboto" w:hAnsi="Roboto"/>
          <w:rtl w:val="0"/>
        </w:rPr>
        <w:t xml:space="preserve">Permitir el acompañamiento de la SCRD y del FDL en las actividades de ejecución de las iniciativas priorizadas incluidas en el cronograma entregado.</w:t>
      </w:r>
    </w:p>
    <w:p w:rsidR="00000000" w:rsidDel="00000000" w:rsidP="00000000" w:rsidRDefault="00000000" w:rsidRPr="00000000" w14:paraId="0000001B">
      <w:pPr>
        <w:ind w:left="1440" w:right="-500" w:firstLine="0"/>
        <w:jc w:val="both"/>
        <w:rPr>
          <w:rFonts w:ascii="Roboto" w:cs="Roboto" w:eastAsia="Roboto" w:hAnsi="Roboto"/>
        </w:rPr>
      </w:pPr>
      <w:r w:rsidDel="00000000" w:rsidR="00000000" w:rsidRPr="00000000">
        <w:rPr>
          <w:rtl w:val="0"/>
        </w:rPr>
      </w:r>
    </w:p>
    <w:p w:rsidR="00000000" w:rsidDel="00000000" w:rsidP="00000000" w:rsidRDefault="00000000" w:rsidRPr="00000000" w14:paraId="0000001C">
      <w:pPr>
        <w:numPr>
          <w:ilvl w:val="0"/>
          <w:numId w:val="1"/>
        </w:numPr>
        <w:ind w:left="720" w:right="-500" w:hanging="360"/>
        <w:jc w:val="both"/>
        <w:rPr>
          <w:rFonts w:ascii="Roboto" w:cs="Roboto" w:eastAsia="Roboto" w:hAnsi="Roboto"/>
          <w:u w:val="none"/>
        </w:rPr>
      </w:pPr>
      <w:r w:rsidDel="00000000" w:rsidR="00000000" w:rsidRPr="00000000">
        <w:rPr>
          <w:rFonts w:ascii="Roboto" w:cs="Roboto" w:eastAsia="Roboto" w:hAnsi="Roboto"/>
          <w:rtl w:val="0"/>
        </w:rPr>
        <w:t xml:space="preserve">Informar por medio del correo electrónico, los cambios de fechas de actividades del proyecto y las razones de ello, a la SCRD y al FDL mínimo 3 días antes de la actividad.</w:t>
      </w:r>
    </w:p>
    <w:p w:rsidR="00000000" w:rsidDel="00000000" w:rsidP="00000000" w:rsidRDefault="00000000" w:rsidRPr="00000000" w14:paraId="0000001D">
      <w:pPr>
        <w:ind w:left="1440" w:right="-500" w:firstLine="0"/>
        <w:jc w:val="both"/>
        <w:rPr>
          <w:rFonts w:ascii="Roboto" w:cs="Roboto" w:eastAsia="Roboto" w:hAnsi="Roboto"/>
        </w:rPr>
      </w:pPr>
      <w:r w:rsidDel="00000000" w:rsidR="00000000" w:rsidRPr="00000000">
        <w:rPr>
          <w:rtl w:val="0"/>
        </w:rPr>
      </w:r>
    </w:p>
    <w:p w:rsidR="00000000" w:rsidDel="00000000" w:rsidP="00000000" w:rsidRDefault="00000000" w:rsidRPr="00000000" w14:paraId="0000001E">
      <w:pPr>
        <w:numPr>
          <w:ilvl w:val="0"/>
          <w:numId w:val="1"/>
        </w:numPr>
        <w:ind w:left="720" w:right="-561.2598425196836" w:hanging="360"/>
        <w:jc w:val="both"/>
        <w:rPr>
          <w:rFonts w:ascii="Roboto" w:cs="Roboto" w:eastAsia="Roboto" w:hAnsi="Roboto"/>
          <w:u w:val="none"/>
        </w:rPr>
      </w:pPr>
      <w:r w:rsidDel="00000000" w:rsidR="00000000" w:rsidRPr="00000000">
        <w:rPr>
          <w:rFonts w:ascii="Roboto" w:cs="Roboto" w:eastAsia="Roboto" w:hAnsi="Roboto"/>
          <w:rtl w:val="0"/>
        </w:rPr>
        <w:t xml:space="preserve">Entregar un informe parcial que incluya el reporte de los avances de acuerdo con la formulación aprobada, incluyendo el cumplimiento de las metas y magnitudes del proyecto al cumplir el 50% del tiempo de ejecución del proyecto o el 50% de ejecución de los recursos asignados, lo que ocurra primero con las consideraciones establecidas en la fase de ejecución.</w:t>
      </w:r>
    </w:p>
    <w:p w:rsidR="00000000" w:rsidDel="00000000" w:rsidP="00000000" w:rsidRDefault="00000000" w:rsidRPr="00000000" w14:paraId="0000001F">
      <w:pPr>
        <w:ind w:left="1440" w:right="-561.2598425196836" w:firstLine="0"/>
        <w:rPr>
          <w:rFonts w:ascii="Roboto" w:cs="Roboto" w:eastAsia="Roboto" w:hAnsi="Roboto"/>
        </w:rPr>
      </w:pPr>
      <w:r w:rsidDel="00000000" w:rsidR="00000000" w:rsidRPr="00000000">
        <w:rPr>
          <w:rtl w:val="0"/>
        </w:rPr>
      </w:r>
    </w:p>
    <w:p w:rsidR="00000000" w:rsidDel="00000000" w:rsidP="00000000" w:rsidRDefault="00000000" w:rsidRPr="00000000" w14:paraId="00000020">
      <w:pPr>
        <w:numPr>
          <w:ilvl w:val="0"/>
          <w:numId w:val="1"/>
        </w:numPr>
        <w:ind w:left="720" w:right="-561.2598425196836" w:hanging="360"/>
        <w:jc w:val="both"/>
        <w:rPr>
          <w:rFonts w:ascii="Roboto" w:cs="Roboto" w:eastAsia="Roboto" w:hAnsi="Roboto"/>
          <w:u w:val="none"/>
        </w:rPr>
      </w:pPr>
      <w:r w:rsidDel="00000000" w:rsidR="00000000" w:rsidRPr="00000000">
        <w:rPr>
          <w:rFonts w:ascii="Roboto" w:cs="Roboto" w:eastAsia="Roboto" w:hAnsi="Roboto"/>
          <w:rtl w:val="0"/>
        </w:rPr>
        <w:t xml:space="preserve">Destinar el cien por ciento (100%) del incentivo adjudicado para la ejecución de la iniciativa que fue avalada por los expertos, cumpliendo con los criterios del anexo de gastos permitidos y no permitidos.</w:t>
      </w:r>
    </w:p>
    <w:p w:rsidR="00000000" w:rsidDel="00000000" w:rsidP="00000000" w:rsidRDefault="00000000" w:rsidRPr="00000000" w14:paraId="00000021">
      <w:pPr>
        <w:ind w:left="720" w:right="-561.2598425196836" w:firstLine="0"/>
        <w:jc w:val="both"/>
        <w:rPr>
          <w:rFonts w:ascii="Roboto" w:cs="Roboto" w:eastAsia="Roboto" w:hAnsi="Roboto"/>
        </w:rPr>
      </w:pPr>
      <w:r w:rsidDel="00000000" w:rsidR="00000000" w:rsidRPr="00000000">
        <w:rPr>
          <w:rtl w:val="0"/>
        </w:rPr>
      </w:r>
    </w:p>
    <w:p w:rsidR="00000000" w:rsidDel="00000000" w:rsidP="00000000" w:rsidRDefault="00000000" w:rsidRPr="00000000" w14:paraId="00000022">
      <w:pPr>
        <w:numPr>
          <w:ilvl w:val="0"/>
          <w:numId w:val="1"/>
        </w:numPr>
        <w:ind w:left="720" w:right="-561.2598425196836" w:hanging="360"/>
        <w:jc w:val="both"/>
        <w:rPr>
          <w:rFonts w:ascii="Roboto" w:cs="Roboto" w:eastAsia="Roboto" w:hAnsi="Roboto"/>
          <w:u w:val="none"/>
        </w:rPr>
      </w:pPr>
      <w:r w:rsidDel="00000000" w:rsidR="00000000" w:rsidRPr="00000000">
        <w:rPr>
          <w:rFonts w:ascii="Roboto" w:cs="Roboto" w:eastAsia="Roboto" w:hAnsi="Roboto"/>
          <w:rtl w:val="0"/>
        </w:rPr>
        <w:t xml:space="preserve">Presentar la documentación requerida por la SCRD y el FDL, en las formas y los plazos establecidos en cada una de las etapas del esquema de ejecución.</w:t>
      </w:r>
    </w:p>
    <w:p w:rsidR="00000000" w:rsidDel="00000000" w:rsidP="00000000" w:rsidRDefault="00000000" w:rsidRPr="00000000" w14:paraId="00000023">
      <w:pPr>
        <w:ind w:left="1440" w:right="-561.2598425196836" w:firstLine="0"/>
        <w:jc w:val="both"/>
        <w:rPr>
          <w:rFonts w:ascii="Roboto" w:cs="Roboto" w:eastAsia="Roboto" w:hAnsi="Roboto"/>
        </w:rPr>
      </w:pPr>
      <w:r w:rsidDel="00000000" w:rsidR="00000000" w:rsidRPr="00000000">
        <w:rPr>
          <w:rtl w:val="0"/>
        </w:rPr>
      </w:r>
    </w:p>
    <w:p w:rsidR="00000000" w:rsidDel="00000000" w:rsidP="00000000" w:rsidRDefault="00000000" w:rsidRPr="00000000" w14:paraId="00000024">
      <w:pPr>
        <w:numPr>
          <w:ilvl w:val="0"/>
          <w:numId w:val="1"/>
        </w:numPr>
        <w:ind w:left="720" w:right="-500" w:hanging="360"/>
        <w:jc w:val="both"/>
        <w:rPr>
          <w:rFonts w:ascii="Roboto" w:cs="Roboto" w:eastAsia="Roboto" w:hAnsi="Roboto"/>
          <w:u w:val="none"/>
        </w:rPr>
      </w:pPr>
      <w:r w:rsidDel="00000000" w:rsidR="00000000" w:rsidRPr="00000000">
        <w:rPr>
          <w:rFonts w:ascii="Roboto" w:cs="Roboto" w:eastAsia="Roboto" w:hAnsi="Roboto"/>
          <w:rtl w:val="0"/>
        </w:rPr>
        <w:t xml:space="preserve">Gestionar los permisos o conceptos necesarios amparados en la normatividad vigente para la ejecución de propuestas que impliquen, el uso y reproducción de obras, uso de instalaciones y la realización de actividades artísticas en el espacio público o privado,  garantizando las condiciones logísticas, técnicas y de seguridad que impliquen su desarrollo. </w:t>
      </w:r>
      <w:r w:rsidDel="00000000" w:rsidR="00000000" w:rsidRPr="00000000">
        <w:rPr>
          <w:rFonts w:ascii="Roboto" w:cs="Roboto" w:eastAsia="Roboto" w:hAnsi="Roboto"/>
          <w:b w:val="1"/>
          <w:bCs w:val="1"/>
          <w:i w:val="1"/>
          <w:iCs w:val="1"/>
          <w:rtl w:val="0"/>
        </w:rPr>
        <w:t xml:space="preserve">Los soportes de permisos y gestiones de espacios serán soportes de ejecución que deben incluirse en el informe final.</w:t>
      </w:r>
      <w:r w:rsidDel="00000000" w:rsidR="00000000" w:rsidRPr="00000000">
        <w:rPr>
          <w:rtl w:val="0"/>
        </w:rPr>
      </w:r>
    </w:p>
    <w:p w:rsidR="00000000" w:rsidDel="00000000" w:rsidP="00000000" w:rsidRDefault="00000000" w:rsidRPr="00000000" w14:paraId="00000025">
      <w:pPr>
        <w:ind w:left="1440" w:right="-500" w:firstLine="0"/>
        <w:jc w:val="both"/>
        <w:rPr>
          <w:rFonts w:ascii="Roboto" w:cs="Roboto" w:eastAsia="Roboto" w:hAnsi="Roboto"/>
        </w:rPr>
      </w:pPr>
      <w:r w:rsidDel="00000000" w:rsidR="00000000" w:rsidRPr="00000000">
        <w:rPr>
          <w:rtl w:val="0"/>
        </w:rPr>
      </w:r>
    </w:p>
    <w:p w:rsidR="00000000" w:rsidDel="00000000" w:rsidP="00000000" w:rsidRDefault="00000000" w:rsidRPr="00000000" w14:paraId="00000026">
      <w:pPr>
        <w:numPr>
          <w:ilvl w:val="0"/>
          <w:numId w:val="1"/>
        </w:numPr>
        <w:ind w:left="720" w:right="-500" w:hanging="360"/>
        <w:jc w:val="both"/>
        <w:rPr>
          <w:rFonts w:ascii="Roboto" w:cs="Roboto" w:eastAsia="Roboto" w:hAnsi="Roboto"/>
          <w:u w:val="none"/>
        </w:rPr>
      </w:pPr>
      <w:r w:rsidDel="00000000" w:rsidR="00000000" w:rsidRPr="00000000">
        <w:rPr>
          <w:rFonts w:ascii="Roboto" w:cs="Roboto" w:eastAsia="Roboto" w:hAnsi="Roboto"/>
          <w:rtl w:val="0"/>
        </w:rPr>
        <w:t xml:space="preserve">Gestionar y hacer buen uso de los espacios que hagan parte de la ejecución de su propuesta respetando los horarios establecidos en los permisos otorgados por las entidades.</w:t>
      </w:r>
    </w:p>
    <w:p w:rsidR="00000000" w:rsidDel="00000000" w:rsidP="00000000" w:rsidRDefault="00000000" w:rsidRPr="00000000" w14:paraId="00000027">
      <w:pPr>
        <w:ind w:left="1440" w:right="-500" w:firstLine="0"/>
        <w:jc w:val="both"/>
        <w:rPr>
          <w:rFonts w:ascii="Roboto" w:cs="Roboto" w:eastAsia="Roboto" w:hAnsi="Roboto"/>
        </w:rPr>
      </w:pPr>
      <w:r w:rsidDel="00000000" w:rsidR="00000000" w:rsidRPr="00000000">
        <w:rPr>
          <w:rtl w:val="0"/>
        </w:rPr>
      </w:r>
    </w:p>
    <w:p w:rsidR="00000000" w:rsidDel="00000000" w:rsidP="00000000" w:rsidRDefault="00000000" w:rsidRPr="00000000" w14:paraId="00000028">
      <w:pPr>
        <w:numPr>
          <w:ilvl w:val="0"/>
          <w:numId w:val="1"/>
        </w:numPr>
        <w:ind w:left="720" w:right="-500" w:hanging="360"/>
        <w:jc w:val="both"/>
        <w:rPr>
          <w:rFonts w:ascii="Roboto" w:cs="Roboto" w:eastAsia="Roboto" w:hAnsi="Roboto"/>
          <w:u w:val="none"/>
        </w:rPr>
      </w:pPr>
      <w:r w:rsidDel="00000000" w:rsidR="00000000" w:rsidRPr="00000000">
        <w:rPr>
          <w:rFonts w:ascii="Roboto" w:cs="Roboto" w:eastAsia="Roboto" w:hAnsi="Roboto"/>
          <w:rtl w:val="0"/>
        </w:rPr>
        <w:t xml:space="preserve">Garantizar el desarrollo de las actividades dentro de los equipamientos e instalaciones de la localidad.</w:t>
      </w:r>
    </w:p>
    <w:p w:rsidR="00000000" w:rsidDel="00000000" w:rsidP="00000000" w:rsidRDefault="00000000" w:rsidRPr="00000000" w14:paraId="00000029">
      <w:pPr>
        <w:ind w:left="720" w:right="-500" w:firstLine="0"/>
        <w:jc w:val="both"/>
        <w:rPr>
          <w:rFonts w:ascii="Roboto" w:cs="Roboto" w:eastAsia="Roboto" w:hAnsi="Roboto"/>
        </w:rPr>
      </w:pPr>
      <w:r w:rsidDel="00000000" w:rsidR="00000000" w:rsidRPr="00000000">
        <w:rPr>
          <w:rtl w:val="0"/>
        </w:rPr>
      </w:r>
    </w:p>
    <w:p w:rsidR="00000000" w:rsidDel="00000000" w:rsidP="00000000" w:rsidRDefault="00000000" w:rsidRPr="00000000" w14:paraId="0000002A">
      <w:pPr>
        <w:numPr>
          <w:ilvl w:val="0"/>
          <w:numId w:val="1"/>
        </w:numPr>
        <w:ind w:left="720" w:right="-500" w:hanging="360"/>
        <w:jc w:val="both"/>
        <w:rPr>
          <w:rFonts w:ascii="Roboto" w:cs="Roboto" w:eastAsia="Roboto" w:hAnsi="Roboto"/>
          <w:u w:val="none"/>
        </w:rPr>
      </w:pPr>
      <w:r w:rsidDel="00000000" w:rsidR="00000000" w:rsidRPr="00000000">
        <w:rPr>
          <w:rFonts w:ascii="Roboto" w:cs="Roboto" w:eastAsia="Roboto" w:hAnsi="Roboto"/>
          <w:rtl w:val="0"/>
        </w:rPr>
        <w:t xml:space="preserve">Organizar y disponer de los soportes de ejecución financiera y contable de manera ordenada y entregar a la SCRD. Asimismo, garantizar su disponibilidad de los FDL o cualquier ente de control. </w:t>
      </w:r>
    </w:p>
    <w:p w:rsidR="00000000" w:rsidDel="00000000" w:rsidP="00000000" w:rsidRDefault="00000000" w:rsidRPr="00000000" w14:paraId="0000002B">
      <w:pPr>
        <w:ind w:left="720" w:right="-500" w:firstLine="0"/>
        <w:jc w:val="both"/>
        <w:rPr>
          <w:rFonts w:ascii="Roboto" w:cs="Roboto" w:eastAsia="Roboto" w:hAnsi="Roboto"/>
          <w:b w:val="1"/>
          <w:bCs w:val="1"/>
          <w:i w:val="1"/>
          <w:iCs w:val="1"/>
        </w:rPr>
      </w:pPr>
      <w:r w:rsidDel="00000000" w:rsidR="00000000" w:rsidRPr="00000000">
        <w:rPr>
          <w:rtl w:val="0"/>
        </w:rPr>
      </w:r>
    </w:p>
    <w:p w:rsidR="00000000" w:rsidDel="00000000" w:rsidP="00000000" w:rsidRDefault="00000000" w:rsidRPr="00000000" w14:paraId="0000002C">
      <w:pPr>
        <w:ind w:left="720" w:right="-500" w:firstLine="0"/>
        <w:jc w:val="both"/>
        <w:rPr>
          <w:rFonts w:ascii="Roboto" w:cs="Roboto" w:eastAsia="Roboto" w:hAnsi="Roboto"/>
          <w:i w:val="1"/>
          <w:iCs w:val="1"/>
        </w:rPr>
      </w:pPr>
      <w:r w:rsidDel="00000000" w:rsidR="00000000" w:rsidRPr="00000000">
        <w:rPr>
          <w:rFonts w:ascii="Roboto" w:cs="Roboto" w:eastAsia="Roboto" w:hAnsi="Roboto"/>
          <w:b w:val="1"/>
          <w:bCs w:val="1"/>
          <w:i w:val="1"/>
          <w:iCs w:val="1"/>
          <w:rtl w:val="0"/>
        </w:rPr>
        <w:t xml:space="preserve">Nota: </w:t>
      </w:r>
      <w:r w:rsidDel="00000000" w:rsidR="00000000" w:rsidRPr="00000000">
        <w:rPr>
          <w:rFonts w:ascii="Roboto" w:cs="Roboto" w:eastAsia="Roboto" w:hAnsi="Roboto"/>
          <w:i w:val="1"/>
          <w:iCs w:val="1"/>
          <w:rtl w:val="0"/>
        </w:rPr>
        <w:t xml:space="preserve">Es responsabilidad del delegado(a) de presupuestos participativos, acuerdos locales, iniciativas concertadas con los pueblos étnicos y grupos de interés de los territorios, disponer de los soportes contables de manera ordenada y garantizar su disponibilidad. Este reporte aplica para todas las iniciativas con enfoque diferencial, poblacional y de género.</w:t>
      </w:r>
    </w:p>
    <w:p w:rsidR="00000000" w:rsidDel="00000000" w:rsidP="00000000" w:rsidRDefault="00000000" w:rsidRPr="00000000" w14:paraId="0000002D">
      <w:pPr>
        <w:ind w:left="1440" w:right="-500" w:firstLine="0"/>
        <w:jc w:val="both"/>
        <w:rPr>
          <w:rFonts w:ascii="Roboto" w:cs="Roboto" w:eastAsia="Roboto" w:hAnsi="Roboto"/>
        </w:rPr>
      </w:pPr>
      <w:r w:rsidDel="00000000" w:rsidR="00000000" w:rsidRPr="00000000">
        <w:rPr>
          <w:rFonts w:ascii="Roboto" w:cs="Roboto" w:eastAsia="Roboto" w:hAnsi="Roboto"/>
          <w:rtl w:val="0"/>
        </w:rPr>
        <w:t xml:space="preserve"> </w:t>
      </w:r>
    </w:p>
    <w:p w:rsidR="00000000" w:rsidDel="00000000" w:rsidP="00000000" w:rsidRDefault="00000000" w:rsidRPr="00000000" w14:paraId="0000002E">
      <w:pPr>
        <w:numPr>
          <w:ilvl w:val="0"/>
          <w:numId w:val="1"/>
        </w:numPr>
        <w:ind w:left="720" w:right="-500" w:hanging="360"/>
        <w:jc w:val="both"/>
        <w:rPr>
          <w:rFonts w:ascii="Roboto" w:cs="Roboto" w:eastAsia="Roboto" w:hAnsi="Roboto"/>
          <w:u w:val="none"/>
        </w:rPr>
      </w:pPr>
      <w:r w:rsidDel="00000000" w:rsidR="00000000" w:rsidRPr="00000000">
        <w:rPr>
          <w:rFonts w:ascii="Roboto" w:cs="Roboto" w:eastAsia="Roboto" w:hAnsi="Roboto"/>
          <w:rtl w:val="0"/>
        </w:rPr>
        <w:t xml:space="preserve">Implementar y garantizar el uso adecuado de los formatos suministrados por la SCRD, los cuales son de obligatorio cumplimiento en todas las etapas del programa, en el marco del componente A: formulación,  listados de asistencia, autorización de uso de imagen, entrega de materiales, informes, entre otros.</w:t>
      </w:r>
    </w:p>
    <w:p w:rsidR="00000000" w:rsidDel="00000000" w:rsidP="00000000" w:rsidRDefault="00000000" w:rsidRPr="00000000" w14:paraId="0000002F">
      <w:pPr>
        <w:ind w:left="1440" w:right="-500" w:firstLine="0"/>
        <w:jc w:val="both"/>
        <w:rPr>
          <w:rFonts w:ascii="Roboto" w:cs="Roboto" w:eastAsia="Roboto" w:hAnsi="Roboto"/>
        </w:rPr>
      </w:pPr>
      <w:r w:rsidDel="00000000" w:rsidR="00000000" w:rsidRPr="00000000">
        <w:rPr>
          <w:rtl w:val="0"/>
        </w:rPr>
      </w:r>
    </w:p>
    <w:p w:rsidR="00000000" w:rsidDel="00000000" w:rsidP="00000000" w:rsidRDefault="00000000" w:rsidRPr="00000000" w14:paraId="00000030">
      <w:pPr>
        <w:numPr>
          <w:ilvl w:val="0"/>
          <w:numId w:val="1"/>
        </w:numPr>
        <w:ind w:left="720" w:right="-500" w:hanging="360"/>
        <w:jc w:val="both"/>
        <w:rPr>
          <w:rFonts w:ascii="Roboto" w:cs="Roboto" w:eastAsia="Roboto" w:hAnsi="Roboto"/>
          <w:u w:val="none"/>
        </w:rPr>
      </w:pPr>
      <w:r w:rsidDel="00000000" w:rsidR="00000000" w:rsidRPr="00000000">
        <w:rPr>
          <w:rFonts w:ascii="Roboto" w:cs="Roboto" w:eastAsia="Roboto" w:hAnsi="Roboto"/>
          <w:rtl w:val="0"/>
        </w:rPr>
        <w:t xml:space="preserve">Consolidar y disponer de soportes y evidencias de las actividades realizadas, lo cual es de obligatorio cumplimiento en todas las etapas de ejecución: listados de asistencia y registro audiovisual (fotografías y/o vídeos).</w:t>
      </w:r>
    </w:p>
    <w:p w:rsidR="00000000" w:rsidDel="00000000" w:rsidP="00000000" w:rsidRDefault="00000000" w:rsidRPr="00000000" w14:paraId="00000031">
      <w:pPr>
        <w:ind w:left="1440" w:right="-500" w:firstLine="0"/>
        <w:jc w:val="both"/>
        <w:rPr>
          <w:rFonts w:ascii="Roboto" w:cs="Roboto" w:eastAsia="Roboto" w:hAnsi="Roboto"/>
        </w:rPr>
      </w:pPr>
      <w:r w:rsidDel="00000000" w:rsidR="00000000" w:rsidRPr="00000000">
        <w:rPr>
          <w:rtl w:val="0"/>
        </w:rPr>
      </w:r>
    </w:p>
    <w:p w:rsidR="00000000" w:rsidDel="00000000" w:rsidP="00000000" w:rsidRDefault="00000000" w:rsidRPr="00000000" w14:paraId="00000032">
      <w:pPr>
        <w:numPr>
          <w:ilvl w:val="0"/>
          <w:numId w:val="1"/>
        </w:numPr>
        <w:ind w:left="720" w:right="-500" w:hanging="360"/>
        <w:jc w:val="both"/>
        <w:rPr>
          <w:rFonts w:ascii="Roboto" w:cs="Roboto" w:eastAsia="Roboto" w:hAnsi="Roboto"/>
          <w:u w:val="none"/>
        </w:rPr>
      </w:pPr>
      <w:r w:rsidDel="00000000" w:rsidR="00000000" w:rsidRPr="00000000">
        <w:rPr>
          <w:rFonts w:ascii="Roboto" w:cs="Roboto" w:eastAsia="Roboto" w:hAnsi="Roboto"/>
          <w:rtl w:val="0"/>
        </w:rPr>
        <w:t xml:space="preserve">Atender y participar de las acciones y actividades de fortalecimiento, seguimiento y cualquier otra que sea solicitada por la SCRD y/o los FDL.</w:t>
      </w:r>
    </w:p>
    <w:p w:rsidR="00000000" w:rsidDel="00000000" w:rsidP="00000000" w:rsidRDefault="00000000" w:rsidRPr="00000000" w14:paraId="00000033">
      <w:pPr>
        <w:ind w:left="1440" w:right="-500" w:firstLine="0"/>
        <w:jc w:val="both"/>
        <w:rPr>
          <w:rFonts w:ascii="Roboto" w:cs="Roboto" w:eastAsia="Roboto" w:hAnsi="Roboto"/>
        </w:rPr>
      </w:pPr>
      <w:r w:rsidDel="00000000" w:rsidR="00000000" w:rsidRPr="00000000">
        <w:rPr>
          <w:rtl w:val="0"/>
        </w:rPr>
      </w:r>
    </w:p>
    <w:p w:rsidR="00000000" w:rsidDel="00000000" w:rsidP="00000000" w:rsidRDefault="00000000" w:rsidRPr="00000000" w14:paraId="00000034">
      <w:pPr>
        <w:numPr>
          <w:ilvl w:val="0"/>
          <w:numId w:val="1"/>
        </w:numPr>
        <w:ind w:left="720" w:right="-500" w:hanging="360"/>
        <w:jc w:val="both"/>
        <w:rPr>
          <w:rFonts w:ascii="Roboto" w:cs="Roboto" w:eastAsia="Roboto" w:hAnsi="Roboto"/>
          <w:u w:val="none"/>
        </w:rPr>
      </w:pPr>
      <w:r w:rsidDel="00000000" w:rsidR="00000000" w:rsidRPr="00000000">
        <w:rPr>
          <w:rFonts w:ascii="Roboto" w:cs="Roboto" w:eastAsia="Roboto" w:hAnsi="Roboto"/>
          <w:rtl w:val="0"/>
        </w:rPr>
        <w:t xml:space="preserve">Compartir con la comunidad los resultados obtenidos en la ejecución, a través de una socialización de resultados, de acuerdo con los lineamientos y orientaciones de la SCRD que incluyen invitaciones a las instancias de participación y un tiempo de anticipación de la misma.</w:t>
      </w:r>
    </w:p>
    <w:p w:rsidR="00000000" w:rsidDel="00000000" w:rsidP="00000000" w:rsidRDefault="00000000" w:rsidRPr="00000000" w14:paraId="00000035">
      <w:pPr>
        <w:ind w:left="1440" w:right="-500" w:firstLine="0"/>
        <w:jc w:val="both"/>
        <w:rPr>
          <w:rFonts w:ascii="Roboto" w:cs="Roboto" w:eastAsia="Roboto" w:hAnsi="Roboto"/>
        </w:rPr>
      </w:pPr>
      <w:r w:rsidDel="00000000" w:rsidR="00000000" w:rsidRPr="00000000">
        <w:rPr>
          <w:rtl w:val="0"/>
        </w:rPr>
      </w:r>
    </w:p>
    <w:p w:rsidR="00000000" w:rsidDel="00000000" w:rsidP="00000000" w:rsidRDefault="00000000" w:rsidRPr="00000000" w14:paraId="00000036">
      <w:pPr>
        <w:numPr>
          <w:ilvl w:val="0"/>
          <w:numId w:val="1"/>
        </w:numPr>
        <w:ind w:left="720" w:right="-500" w:hanging="360"/>
        <w:jc w:val="both"/>
        <w:rPr>
          <w:rFonts w:ascii="Roboto" w:cs="Roboto" w:eastAsia="Roboto" w:hAnsi="Roboto"/>
          <w:u w:val="none"/>
        </w:rPr>
      </w:pPr>
      <w:r w:rsidDel="00000000" w:rsidR="00000000" w:rsidRPr="00000000">
        <w:rPr>
          <w:rFonts w:ascii="Roboto" w:cs="Roboto" w:eastAsia="Roboto" w:hAnsi="Roboto"/>
          <w:rtl w:val="0"/>
        </w:rPr>
        <w:t xml:space="preserve">Acoger los lineamientos contenidos en la Guía de Identidad Visual del programa  “Más Cultura Local”, otorgando crédito al programa, la SCRD y al FDL, en todas las actividades, material gráfico y audiovisual, publicado en relación con el incentivo recibido, así como solicitar aprobación por parte de la SCRD antes de su impresión o divulgación.</w:t>
      </w:r>
    </w:p>
    <w:p w:rsidR="00000000" w:rsidDel="00000000" w:rsidP="00000000" w:rsidRDefault="00000000" w:rsidRPr="00000000" w14:paraId="00000037">
      <w:pPr>
        <w:ind w:left="720" w:right="-500" w:firstLine="0"/>
        <w:jc w:val="both"/>
        <w:rPr>
          <w:rFonts w:ascii="Roboto" w:cs="Roboto" w:eastAsia="Roboto" w:hAnsi="Roboto"/>
        </w:rPr>
      </w:pPr>
      <w:r w:rsidDel="00000000" w:rsidR="00000000" w:rsidRPr="00000000">
        <w:rPr>
          <w:rtl w:val="0"/>
        </w:rPr>
      </w:r>
    </w:p>
    <w:p w:rsidR="00000000" w:rsidDel="00000000" w:rsidP="00000000" w:rsidRDefault="00000000" w:rsidRPr="00000000" w14:paraId="00000038">
      <w:pPr>
        <w:numPr>
          <w:ilvl w:val="0"/>
          <w:numId w:val="1"/>
        </w:numPr>
        <w:ind w:left="720" w:right="-500" w:hanging="360"/>
        <w:jc w:val="both"/>
        <w:rPr>
          <w:rFonts w:ascii="Roboto" w:cs="Roboto" w:eastAsia="Roboto" w:hAnsi="Roboto"/>
          <w:u w:val="none"/>
        </w:rPr>
      </w:pPr>
      <w:r w:rsidDel="00000000" w:rsidR="00000000" w:rsidRPr="00000000">
        <w:rPr>
          <w:rFonts w:ascii="Roboto" w:cs="Roboto" w:eastAsia="Roboto" w:hAnsi="Roboto"/>
          <w:rtl w:val="0"/>
        </w:rPr>
        <w:t xml:space="preserve">Entregar el informe final y sus soportes técnicos, administrativos y financieros solicitados, en los formatos, los plazos y en las condiciones establecidas por la SCRD.</w:t>
      </w:r>
    </w:p>
    <w:p w:rsidR="00000000" w:rsidDel="00000000" w:rsidP="00000000" w:rsidRDefault="00000000" w:rsidRPr="00000000" w14:paraId="00000039">
      <w:pPr>
        <w:ind w:left="1440" w:right="-500" w:firstLine="0"/>
        <w:jc w:val="both"/>
        <w:rPr>
          <w:rFonts w:ascii="Roboto" w:cs="Roboto" w:eastAsia="Roboto" w:hAnsi="Roboto"/>
        </w:rPr>
      </w:pPr>
      <w:r w:rsidDel="00000000" w:rsidR="00000000" w:rsidRPr="00000000">
        <w:rPr>
          <w:rtl w:val="0"/>
        </w:rPr>
      </w:r>
    </w:p>
    <w:p w:rsidR="00000000" w:rsidDel="00000000" w:rsidP="00000000" w:rsidRDefault="00000000" w:rsidRPr="00000000" w14:paraId="0000003A">
      <w:pPr>
        <w:numPr>
          <w:ilvl w:val="0"/>
          <w:numId w:val="1"/>
        </w:numPr>
        <w:ind w:left="720" w:right="-500" w:hanging="360"/>
        <w:jc w:val="both"/>
        <w:rPr>
          <w:rFonts w:ascii="Roboto" w:cs="Roboto" w:eastAsia="Roboto" w:hAnsi="Roboto"/>
          <w:u w:val="none"/>
        </w:rPr>
      </w:pPr>
      <w:r w:rsidDel="00000000" w:rsidR="00000000" w:rsidRPr="00000000">
        <w:rPr>
          <w:rFonts w:ascii="Roboto" w:cs="Roboto" w:eastAsia="Roboto" w:hAnsi="Roboto"/>
          <w:rtl w:val="0"/>
        </w:rPr>
        <w:t xml:space="preserve">Diligenciar instrumentos de caracterización entregados por la SCRD y/o el FDL, dentro de los plazos establecidos.</w:t>
      </w:r>
    </w:p>
    <w:p w:rsidR="00000000" w:rsidDel="00000000" w:rsidP="00000000" w:rsidRDefault="00000000" w:rsidRPr="00000000" w14:paraId="0000003B">
      <w:pPr>
        <w:ind w:left="1440" w:right="-500" w:firstLine="0"/>
        <w:jc w:val="both"/>
        <w:rPr>
          <w:rFonts w:ascii="Roboto" w:cs="Roboto" w:eastAsia="Roboto" w:hAnsi="Roboto"/>
        </w:rPr>
      </w:pPr>
      <w:r w:rsidDel="00000000" w:rsidR="00000000" w:rsidRPr="00000000">
        <w:rPr>
          <w:rtl w:val="0"/>
        </w:rPr>
      </w:r>
    </w:p>
    <w:p w:rsidR="00000000" w:rsidDel="00000000" w:rsidP="00000000" w:rsidRDefault="00000000" w:rsidRPr="00000000" w14:paraId="0000003C">
      <w:pPr>
        <w:numPr>
          <w:ilvl w:val="0"/>
          <w:numId w:val="1"/>
        </w:numPr>
        <w:ind w:left="720" w:right="-500" w:hanging="360"/>
        <w:jc w:val="both"/>
        <w:rPr>
          <w:rFonts w:ascii="Roboto" w:cs="Roboto" w:eastAsia="Roboto" w:hAnsi="Roboto"/>
          <w:u w:val="none"/>
        </w:rPr>
      </w:pPr>
      <w:r w:rsidDel="00000000" w:rsidR="00000000" w:rsidRPr="00000000">
        <w:rPr>
          <w:rFonts w:ascii="Roboto" w:cs="Roboto" w:eastAsia="Roboto" w:hAnsi="Roboto"/>
          <w:rtl w:val="0"/>
        </w:rPr>
        <w:t xml:space="preserve">Aportar la documentación requerida para efectos de divulgación, compilación de memorias (textos explicativos de la propuesta, imágenes, fichas técnicas), seguimiento y evaluación, entre otros.</w:t>
      </w:r>
    </w:p>
    <w:p w:rsidR="00000000" w:rsidDel="00000000" w:rsidP="00000000" w:rsidRDefault="00000000" w:rsidRPr="00000000" w14:paraId="0000003D">
      <w:pPr>
        <w:ind w:left="1440" w:right="-500" w:firstLine="0"/>
        <w:jc w:val="both"/>
        <w:rPr>
          <w:rFonts w:ascii="Roboto" w:cs="Roboto" w:eastAsia="Roboto" w:hAnsi="Roboto"/>
        </w:rPr>
      </w:pPr>
      <w:r w:rsidDel="00000000" w:rsidR="00000000" w:rsidRPr="00000000">
        <w:rPr>
          <w:rtl w:val="0"/>
        </w:rPr>
      </w:r>
    </w:p>
    <w:p w:rsidR="00000000" w:rsidDel="00000000" w:rsidP="00000000" w:rsidRDefault="00000000" w:rsidRPr="00000000" w14:paraId="0000003E">
      <w:pPr>
        <w:numPr>
          <w:ilvl w:val="0"/>
          <w:numId w:val="1"/>
        </w:numPr>
        <w:ind w:left="720" w:right="-500" w:hanging="360"/>
        <w:jc w:val="both"/>
        <w:rPr>
          <w:rFonts w:ascii="Roboto" w:cs="Roboto" w:eastAsia="Roboto" w:hAnsi="Roboto"/>
          <w:u w:val="none"/>
        </w:rPr>
      </w:pPr>
      <w:r w:rsidDel="00000000" w:rsidR="00000000" w:rsidRPr="00000000">
        <w:rPr>
          <w:rFonts w:ascii="Roboto" w:cs="Roboto" w:eastAsia="Roboto" w:hAnsi="Roboto"/>
          <w:rtl w:val="0"/>
        </w:rPr>
        <w:t xml:space="preserve">Asumir la responsabilidad en los acuerdos realizados con terceros. En ningún caso la SCRD o el FDL, se harán responsables de intermediaciones o negociaciones privadas realizados con terceros en términos económicos, de obligaciones o actividades, relacionados con los recursos otorgados como incentivo económico. Tampoco se harán responsables de los acuerdos internos entre los integrantes de las agrupaciones o equipos de trabajo en relación con el recurso o roles asumidos en la ejecución.</w:t>
      </w:r>
    </w:p>
    <w:p w:rsidR="00000000" w:rsidDel="00000000" w:rsidP="00000000" w:rsidRDefault="00000000" w:rsidRPr="00000000" w14:paraId="0000003F">
      <w:pPr>
        <w:ind w:left="720" w:right="-500" w:firstLine="0"/>
        <w:jc w:val="both"/>
        <w:rPr>
          <w:rFonts w:ascii="Roboto" w:cs="Roboto" w:eastAsia="Roboto" w:hAnsi="Roboto"/>
        </w:rPr>
      </w:pPr>
      <w:r w:rsidDel="00000000" w:rsidR="00000000" w:rsidRPr="00000000">
        <w:rPr>
          <w:rtl w:val="0"/>
        </w:rPr>
      </w:r>
    </w:p>
    <w:p w:rsidR="00000000" w:rsidDel="00000000" w:rsidP="00000000" w:rsidRDefault="00000000" w:rsidRPr="00000000" w14:paraId="00000040">
      <w:pPr>
        <w:numPr>
          <w:ilvl w:val="0"/>
          <w:numId w:val="1"/>
        </w:numPr>
        <w:ind w:left="720" w:right="-500" w:hanging="360"/>
        <w:jc w:val="both"/>
        <w:rPr>
          <w:rFonts w:ascii="Roboto" w:cs="Roboto" w:eastAsia="Roboto" w:hAnsi="Roboto"/>
          <w:u w:val="none"/>
        </w:rPr>
      </w:pPr>
      <w:r w:rsidDel="00000000" w:rsidR="00000000" w:rsidRPr="00000000">
        <w:rPr>
          <w:rFonts w:ascii="Roboto" w:cs="Roboto" w:eastAsia="Roboto" w:hAnsi="Roboto"/>
          <w:rtl w:val="0"/>
        </w:rPr>
        <w:t xml:space="preserve">Mantener una relación respetuosa y colaborativa con el equipo de la SCRD, atendiendo oportunamente sus solicitudes, facilitando la información requerida y permitiendo el ejercicio de sus funciones según la Guía Operativa.</w:t>
        <w:br w:type="textWrapping"/>
      </w:r>
    </w:p>
    <w:p w:rsidR="00000000" w:rsidDel="00000000" w:rsidP="00000000" w:rsidRDefault="00000000" w:rsidRPr="00000000" w14:paraId="00000041">
      <w:pPr>
        <w:spacing w:after="200" w:lineRule="auto"/>
        <w:ind w:right="-500"/>
        <w:jc w:val="both"/>
        <w:rPr>
          <w:rFonts w:ascii="Roboto" w:cs="Roboto" w:eastAsia="Roboto" w:hAnsi="Roboto"/>
        </w:rPr>
      </w:pPr>
      <w:r w:rsidDel="00000000" w:rsidR="00000000" w:rsidRPr="00000000">
        <w:rPr>
          <w:rFonts w:ascii="Roboto" w:cs="Roboto" w:eastAsia="Roboto" w:hAnsi="Roboto"/>
          <w:rtl w:val="0"/>
        </w:rPr>
        <w:t xml:space="preserve">Autorizo a la SCRD y al respectivo FDL para el uso de los proyectos y/o fragmentos de ellos, con fines únicamente culturales y pedagógicos. En virtud de lo anterior, se entiende que la SCRD y el respectivo FDL adquieren el derecho de reproducción en todas sus modalidades, inclusive para uso audiovisual, y el de comunicación y distribución pública, única y exclusivamente para los fines antes descritos. La presente autorización no implica transferencia de los derechos de autor y la SCRD y el respectivo FDL garantizarán el cumplimiento de lo dispuesto en el artículo 11 de la Decisión Andina 351 de 1993, y 30 de la Ley 23 de 1982, en cuanto a la mención del nombre del autor.</w:t>
      </w:r>
    </w:p>
    <w:p w:rsidR="00000000" w:rsidDel="00000000" w:rsidP="00000000" w:rsidRDefault="00000000" w:rsidRPr="00000000" w14:paraId="00000042">
      <w:pPr>
        <w:spacing w:after="200" w:lineRule="auto"/>
        <w:ind w:right="-500"/>
        <w:jc w:val="both"/>
        <w:rPr>
          <w:rFonts w:ascii="Roboto" w:cs="Roboto" w:eastAsia="Roboto" w:hAnsi="Roboto"/>
        </w:rPr>
      </w:pPr>
      <w:r w:rsidDel="00000000" w:rsidR="00000000" w:rsidRPr="00000000">
        <w:rPr>
          <w:rFonts w:ascii="Roboto" w:cs="Roboto" w:eastAsia="Roboto" w:hAnsi="Roboto"/>
          <w:rtl w:val="0"/>
        </w:rPr>
        <w:t xml:space="preserve">La presente autorización se entiende concedida a título gratuito y podrá ser utilizada a nivel nacional e internacional, por cinco (5) años prorrogables, previo acuerdo con el autor. Por virtud de este documento el autor garantiza que es propietario integral de los derechos de explotación de las obras, en consecuencia, puede autorizar su utilización, por no tener ningún tipo de gravamen, limitación o disposición. En todo caso, responderá por cualquier reclamo que en materia de derecho de autor se pueda presentar, exonerando de cualquier responsabilidad a la SCRD y al respectivo FDL.</w:t>
      </w:r>
    </w:p>
    <w:p w:rsidR="00000000" w:rsidDel="00000000" w:rsidP="00000000" w:rsidRDefault="00000000" w:rsidRPr="00000000" w14:paraId="00000043">
      <w:pPr>
        <w:spacing w:after="200" w:lineRule="auto"/>
        <w:ind w:right="-500"/>
        <w:jc w:val="both"/>
        <w:rPr>
          <w:rFonts w:ascii="Roboto" w:cs="Roboto" w:eastAsia="Roboto" w:hAnsi="Roboto"/>
        </w:rPr>
      </w:pPr>
      <w:r w:rsidDel="00000000" w:rsidR="00000000" w:rsidRPr="00000000">
        <w:rPr>
          <w:rFonts w:ascii="Roboto" w:cs="Roboto" w:eastAsia="Roboto" w:hAnsi="Roboto"/>
          <w:rtl w:val="0"/>
        </w:rPr>
        <w:t xml:space="preserve">Autorizo a la SCRD y al respectivo FDL para dar tratamiento de los datos personales aquí registrados, conforme a la Ley 1581 de 2012 y a la Política de Tratamiento de Datos Personales, con la finalidad de efectuar las funciones propias y procedentes de las entidades.</w:t>
      </w:r>
    </w:p>
    <w:p w:rsidR="00000000" w:rsidDel="00000000" w:rsidP="00000000" w:rsidRDefault="00000000" w:rsidRPr="00000000" w14:paraId="00000044">
      <w:pPr>
        <w:spacing w:after="200" w:lineRule="auto"/>
        <w:ind w:right="-500"/>
        <w:jc w:val="both"/>
        <w:rPr>
          <w:rFonts w:ascii="Roboto" w:cs="Roboto" w:eastAsia="Roboto" w:hAnsi="Roboto"/>
        </w:rPr>
      </w:pPr>
      <w:r w:rsidDel="00000000" w:rsidR="00000000" w:rsidRPr="00000000">
        <w:rPr>
          <w:rFonts w:ascii="Roboto" w:cs="Roboto" w:eastAsia="Roboto" w:hAnsi="Roboto"/>
          <w:rtl w:val="0"/>
        </w:rPr>
        <w:t xml:space="preserve">La presente se firma a los ______________ (_____) días del mes de ______________ de 202_.</w:t>
      </w:r>
    </w:p>
    <w:p w:rsidR="00000000" w:rsidDel="00000000" w:rsidP="00000000" w:rsidRDefault="00000000" w:rsidRPr="00000000" w14:paraId="00000045">
      <w:pPr>
        <w:spacing w:after="200" w:lineRule="auto"/>
        <w:ind w:right="-500"/>
        <w:jc w:val="both"/>
        <w:rPr>
          <w:rFonts w:ascii="Roboto" w:cs="Roboto" w:eastAsia="Roboto" w:hAnsi="Roboto"/>
        </w:rPr>
      </w:pPr>
      <w:r w:rsidDel="00000000" w:rsidR="00000000" w:rsidRPr="00000000">
        <w:rPr>
          <w:rtl w:val="0"/>
        </w:rPr>
      </w:r>
    </w:p>
    <w:p w:rsidR="00000000" w:rsidDel="00000000" w:rsidP="00000000" w:rsidRDefault="00000000" w:rsidRPr="00000000" w14:paraId="00000046">
      <w:pPr>
        <w:spacing w:after="200" w:lineRule="auto"/>
        <w:ind w:right="-500"/>
        <w:jc w:val="both"/>
        <w:rPr>
          <w:rFonts w:ascii="Roboto" w:cs="Roboto" w:eastAsia="Roboto" w:hAnsi="Roboto"/>
        </w:rPr>
      </w:pPr>
      <w:r w:rsidDel="00000000" w:rsidR="00000000" w:rsidRPr="00000000">
        <w:rPr>
          <w:rFonts w:ascii="Roboto" w:cs="Roboto" w:eastAsia="Roboto" w:hAnsi="Roboto"/>
          <w:rtl w:val="0"/>
        </w:rPr>
        <w:t xml:space="preserve">Firma: __________________________________</w:t>
      </w:r>
    </w:p>
    <w:p w:rsidR="00000000" w:rsidDel="00000000" w:rsidP="00000000" w:rsidRDefault="00000000" w:rsidRPr="00000000" w14:paraId="00000047">
      <w:pPr>
        <w:spacing w:after="200" w:lineRule="auto"/>
        <w:ind w:right="-500"/>
        <w:jc w:val="both"/>
        <w:rPr>
          <w:rFonts w:ascii="Roboto" w:cs="Roboto" w:eastAsia="Roboto" w:hAnsi="Roboto"/>
        </w:rPr>
      </w:pPr>
      <w:r w:rsidDel="00000000" w:rsidR="00000000" w:rsidRPr="00000000">
        <w:rPr>
          <w:rFonts w:ascii="Roboto" w:cs="Roboto" w:eastAsia="Roboto" w:hAnsi="Roboto"/>
          <w:rtl w:val="0"/>
        </w:rPr>
        <w:t xml:space="preserve">C.C. ____________________________________</w:t>
      </w:r>
    </w:p>
    <w:p w:rsidR="00000000" w:rsidDel="00000000" w:rsidP="00000000" w:rsidRDefault="00000000" w:rsidRPr="00000000" w14:paraId="00000048">
      <w:pPr>
        <w:spacing w:after="160" w:lineRule="auto"/>
        <w:rPr>
          <w:rFonts w:ascii="Roboto" w:cs="Roboto" w:eastAsia="Roboto" w:hAnsi="Roboto"/>
        </w:rPr>
      </w:pPr>
      <w:r w:rsidDel="00000000" w:rsidR="00000000" w:rsidRPr="00000000">
        <w:rPr>
          <w:rFonts w:ascii="Roboto" w:cs="Roboto" w:eastAsia="Roboto" w:hAnsi="Roboto"/>
          <w:rtl w:val="0"/>
        </w:rPr>
        <w:t xml:space="preserve"> </w:t>
      </w:r>
    </w:p>
    <w:p w:rsidR="00000000" w:rsidDel="00000000" w:rsidP="00000000" w:rsidRDefault="00000000" w:rsidRPr="00000000" w14:paraId="00000049">
      <w:pPr>
        <w:rPr/>
      </w:pPr>
      <w:r w:rsidDel="00000000" w:rsidR="00000000" w:rsidRPr="00000000">
        <w:rPr>
          <w:rtl w:val="0"/>
        </w:rPr>
      </w:r>
    </w:p>
    <w:sectPr>
      <w:headerReference r:id="rId7" w:type="default"/>
      <w:footerReference r:id="rId8" w:type="default"/>
      <w:pgSz w:h="15840" w:w="12240" w:orient="portrait"/>
      <w:pgMar w:bottom="1440.0000000000002" w:top="1440.0000000000002" w:left="1440.0000000000002" w:right="1440.000000000000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B">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A">
    <w:pPr>
      <w:spacing w:after="160" w:lineRule="auto"/>
      <w:jc w:val="center"/>
      <w:rPr/>
    </w:pPr>
    <w:r w:rsidDel="00000000" w:rsidR="00000000" w:rsidRPr="00000000">
      <w:rPr>
        <w:rFonts w:ascii="Roboto" w:cs="Roboto" w:eastAsia="Roboto" w:hAnsi="Roboto"/>
        <w:b w:val="1"/>
        <w:bCs w:val="1"/>
        <w:i w:val="1"/>
        <w:iCs w:val="1"/>
      </w:rPr>
      <w:drawing>
        <wp:anchor allowOverlap="1" behindDoc="1" distB="0" distT="0" distL="0" distR="0" hidden="0" layoutInCell="1" locked="0" relativeHeight="0" simplePos="0">
          <wp:simplePos x="0" y="0"/>
          <wp:positionH relativeFrom="margin">
            <wp:posOffset>-923923</wp:posOffset>
          </wp:positionH>
          <wp:positionV relativeFrom="margin">
            <wp:posOffset>-914396</wp:posOffset>
          </wp:positionV>
          <wp:extent cx="7790498" cy="10088107"/>
          <wp:effectExtent b="0" l="0" r="0" t="0"/>
          <wp:wrapNone/>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7790498" cy="10088107"/>
                  </a:xfrm>
                  <a:prstGeom prst="rect"/>
                  <a:ln/>
                </pic:spPr>
              </pic:pic>
            </a:graphicData>
          </a:graphic>
        </wp:anchor>
      </w:drawing>
    </w:r>
    <w:r w:rsidDel="00000000" w:rsidR="00000000" w:rsidRPr="00000000">
      <w:rPr>
        <w:rFonts w:ascii="Roboto" w:cs="Roboto" w:eastAsia="Roboto" w:hAnsi="Roboto"/>
        <w:b w:val="1"/>
        <w:bCs w:val="1"/>
        <w:i w:val="1"/>
        <w:iCs w:val="1"/>
        <w:rtl w:val="0"/>
      </w:rPr>
      <w:t xml:space="preserve">CARTA COMPROMISO PERSONA NATURAL</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MOfVT0hBcO0K63nWAZdOYmP7qBQ==">CgMxLjA4AHIhMVhfWFZ1ODdoX3RSNnZKcm9pdl9CUW5sazZMTlBTSFR5</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