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E3FC7" w14:textId="77777777" w:rsidR="007604AF" w:rsidRDefault="00000000">
      <w:pPr>
        <w:widowControl w:val="0"/>
        <w:spacing w:line="312" w:lineRule="auto"/>
        <w:jc w:val="center"/>
        <w:rPr>
          <w:b/>
        </w:rPr>
      </w:pPr>
      <w:r>
        <w:rPr>
          <w:b/>
        </w:rPr>
        <w:t>Anexo 1. Formato para la Presentación de la Iniciativa</w:t>
      </w:r>
    </w:p>
    <w:p w14:paraId="623A3984" w14:textId="77777777" w:rsidR="007D69B0" w:rsidRDefault="00000000" w:rsidP="0046162A">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b/>
        </w:rPr>
        <w:t>Invitación focalizada Idartes 202</w:t>
      </w:r>
      <w:r w:rsidR="00FA088A">
        <w:rPr>
          <w:b/>
        </w:rPr>
        <w:t>6</w:t>
      </w:r>
      <w:r>
        <w:rPr>
          <w:b/>
        </w:rPr>
        <w:t xml:space="preserve"> - </w:t>
      </w:r>
      <w:r w:rsidR="0046162A">
        <w:rPr>
          <w:rFonts w:ascii="Montserrat" w:eastAsia="Montserrat" w:hAnsi="Montserrat" w:cs="Montserrat"/>
          <w:b/>
          <w:color w:val="000000"/>
        </w:rPr>
        <w:t xml:space="preserve">Arte ancestral: sanación y creatividad en procesos artísticos asociados a la mesa de participación de víctimas de los pueblos indígenas (MPVI) residentes en la ciudad de Bogotá. </w:t>
      </w:r>
    </w:p>
    <w:p w14:paraId="1A2D388E" w14:textId="74BD26CE" w:rsidR="0046162A" w:rsidRDefault="0046162A" w:rsidP="0046162A">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Categoría 2.</w:t>
      </w:r>
      <w:r w:rsidR="007D69B0">
        <w:rPr>
          <w:rFonts w:ascii="Montserrat" w:eastAsia="Montserrat" w:hAnsi="Montserrat" w:cs="Montserrat"/>
          <w:b/>
          <w:color w:val="000000"/>
        </w:rPr>
        <w:t xml:space="preserve"> </w:t>
      </w:r>
      <w:r w:rsidR="00B46448" w:rsidRPr="00B46448">
        <w:rPr>
          <w:rFonts w:ascii="Montserrat" w:eastAsia="Montserrat" w:hAnsi="Montserrat" w:cs="Montserrat"/>
          <w:b/>
          <w:color w:val="000000"/>
        </w:rPr>
        <w:t>Escenarios de Memoria Viva</w:t>
      </w:r>
    </w:p>
    <w:p w14:paraId="34216180" w14:textId="53DF5442" w:rsidR="007604AF" w:rsidRDefault="007604AF" w:rsidP="0046162A">
      <w:pPr>
        <w:widowControl w:val="0"/>
        <w:spacing w:line="312" w:lineRule="auto"/>
        <w:rPr>
          <w:rFonts w:ascii="Montserrat" w:eastAsia="Montserrat" w:hAnsi="Montserrat" w:cs="Montserrat"/>
          <w:b/>
        </w:rPr>
      </w:pPr>
    </w:p>
    <w:p w14:paraId="515CF81E" w14:textId="77777777" w:rsidR="0046162A" w:rsidRDefault="0046162A" w:rsidP="0046162A">
      <w:pPr>
        <w:spacing w:after="240" w:line="240" w:lineRule="auto"/>
        <w:jc w:val="both"/>
        <w:rPr>
          <w:rFonts w:ascii="Times New Roman" w:eastAsia="Times New Roman" w:hAnsi="Times New Roman" w:cs="Times New Roman"/>
          <w:sz w:val="24"/>
          <w:szCs w:val="24"/>
          <w:lang w:val="es-ES"/>
        </w:rPr>
      </w:pPr>
      <w:r w:rsidRPr="00B71CC8">
        <w:rPr>
          <w:rFonts w:eastAsia="Times New Roman"/>
          <w:color w:val="111111"/>
          <w:lang w:val="es-ES"/>
        </w:rPr>
        <w:t>Para comenzar en la definición de la planeación de cada etapa de esta invitación focalizada, debe tener en cuenta lo siguiente: </w:t>
      </w:r>
    </w:p>
    <w:p w14:paraId="76A77FB8" w14:textId="77777777" w:rsidR="0046162A" w:rsidRDefault="0046162A" w:rsidP="0046162A">
      <w:pPr>
        <w:pStyle w:val="Prrafodelista"/>
        <w:numPr>
          <w:ilvl w:val="0"/>
          <w:numId w:val="14"/>
        </w:numPr>
        <w:pBdr>
          <w:top w:val="nil"/>
          <w:left w:val="nil"/>
          <w:bottom w:val="nil"/>
          <w:right w:val="nil"/>
          <w:between w:val="nil"/>
        </w:pBdr>
        <w:spacing w:line="240" w:lineRule="auto"/>
        <w:jc w:val="both"/>
        <w:rPr>
          <w:color w:val="000000"/>
        </w:rPr>
      </w:pPr>
      <w:r w:rsidRPr="00B71CC8">
        <w:rPr>
          <w:color w:val="000000"/>
        </w:rPr>
        <w:t xml:space="preserve">Esta invitación focalizada surge a partir de la concertación con la </w:t>
      </w:r>
      <w:r>
        <w:rPr>
          <w:color w:val="000000"/>
        </w:rPr>
        <w:t xml:space="preserve">Mesa </w:t>
      </w:r>
      <w:r w:rsidRPr="00271A31">
        <w:rPr>
          <w:color w:val="000000"/>
        </w:rPr>
        <w:t>de participación de víctimas de los pueblos indígenas (MPVI)</w:t>
      </w:r>
      <w:r w:rsidRPr="00B71CC8">
        <w:rPr>
          <w:color w:val="000000"/>
        </w:rPr>
        <w:t>. Para su formulación y ejecución, es un requisito que tanto los proponentes como los ejecutores de la iniciativa estén incluidos en el Registro Único de Víctimas (RUV). Por ello, se solicitarán los datos personales y el número de cédula de estas personas.</w:t>
      </w:r>
    </w:p>
    <w:p w14:paraId="12DBBA78" w14:textId="77777777" w:rsidR="0046162A" w:rsidRPr="00B71CC8" w:rsidRDefault="0046162A" w:rsidP="0046162A">
      <w:pPr>
        <w:pStyle w:val="Prrafodelista"/>
        <w:pBdr>
          <w:top w:val="nil"/>
          <w:left w:val="nil"/>
          <w:bottom w:val="nil"/>
          <w:right w:val="nil"/>
          <w:between w:val="nil"/>
        </w:pBdr>
        <w:spacing w:line="240" w:lineRule="auto"/>
        <w:jc w:val="both"/>
        <w:rPr>
          <w:color w:val="000000"/>
        </w:rPr>
      </w:pPr>
    </w:p>
    <w:p w14:paraId="128D548E" w14:textId="77777777" w:rsidR="0046162A" w:rsidRDefault="0046162A" w:rsidP="0046162A">
      <w:pPr>
        <w:pBdr>
          <w:top w:val="nil"/>
          <w:left w:val="nil"/>
          <w:bottom w:val="nil"/>
          <w:right w:val="nil"/>
          <w:between w:val="nil"/>
        </w:pBdr>
        <w:spacing w:line="240" w:lineRule="auto"/>
        <w:ind w:left="720"/>
        <w:jc w:val="both"/>
        <w:rPr>
          <w:color w:val="000000"/>
        </w:rPr>
      </w:pPr>
      <w:r w:rsidRPr="00271A31">
        <w:rPr>
          <w:color w:val="000000"/>
        </w:rPr>
        <w:t>Asimismo, los participantes de la iniciativa deben cumplir con la misma condición, la cual se verificará a través de la base de datos Vivanco de la Unidad de Víctimas. Durante el proceso de formulación y ejecución, se pedirá el diligenciamiento de una base de datos que permitirá realizar el cruce de información con el apoyo de la Alta Consejería para la Paz, las Víctimas y la Reconciliación.</w:t>
      </w:r>
    </w:p>
    <w:p w14:paraId="52F17F96" w14:textId="77777777" w:rsidR="0046162A" w:rsidRPr="00271A31" w:rsidRDefault="0046162A" w:rsidP="0046162A">
      <w:pPr>
        <w:pBdr>
          <w:top w:val="nil"/>
          <w:left w:val="nil"/>
          <w:bottom w:val="nil"/>
          <w:right w:val="nil"/>
          <w:between w:val="nil"/>
        </w:pBdr>
        <w:spacing w:line="240" w:lineRule="auto"/>
        <w:ind w:left="720"/>
        <w:jc w:val="both"/>
        <w:rPr>
          <w:color w:val="000000"/>
        </w:rPr>
      </w:pPr>
    </w:p>
    <w:p w14:paraId="15B87995" w14:textId="77777777" w:rsidR="0046162A" w:rsidRDefault="0046162A" w:rsidP="0046162A">
      <w:pPr>
        <w:pStyle w:val="Prrafodelista"/>
        <w:pBdr>
          <w:top w:val="nil"/>
          <w:left w:val="nil"/>
          <w:bottom w:val="nil"/>
          <w:right w:val="nil"/>
          <w:between w:val="nil"/>
        </w:pBdr>
        <w:spacing w:line="240" w:lineRule="auto"/>
        <w:jc w:val="both"/>
        <w:rPr>
          <w:color w:val="000000"/>
        </w:rPr>
      </w:pPr>
      <w:r w:rsidRPr="00271A31">
        <w:rPr>
          <w:color w:val="000000"/>
        </w:rPr>
        <w:t>El cumplimiento de este compromiso será monitoreado y evaluado al finalizar la ejecución de la iniciativa.</w:t>
      </w:r>
    </w:p>
    <w:p w14:paraId="611D05AB" w14:textId="77777777" w:rsidR="0046162A" w:rsidRPr="00271A31" w:rsidRDefault="0046162A" w:rsidP="0046162A">
      <w:pPr>
        <w:pStyle w:val="Prrafodelista"/>
        <w:pBdr>
          <w:top w:val="nil"/>
          <w:left w:val="nil"/>
          <w:bottom w:val="nil"/>
          <w:right w:val="nil"/>
          <w:between w:val="nil"/>
        </w:pBdr>
        <w:spacing w:line="240" w:lineRule="auto"/>
        <w:jc w:val="both"/>
        <w:rPr>
          <w:color w:val="000000"/>
        </w:rPr>
      </w:pPr>
    </w:p>
    <w:p w14:paraId="316F6855" w14:textId="77777777" w:rsidR="0046162A" w:rsidRPr="00B71CC8" w:rsidRDefault="0046162A" w:rsidP="0046162A">
      <w:pPr>
        <w:pStyle w:val="Prrafodelista"/>
        <w:numPr>
          <w:ilvl w:val="0"/>
          <w:numId w:val="14"/>
        </w:numPr>
        <w:pBdr>
          <w:top w:val="nil"/>
          <w:left w:val="nil"/>
          <w:bottom w:val="nil"/>
          <w:right w:val="nil"/>
          <w:between w:val="nil"/>
        </w:pBdr>
        <w:spacing w:line="240" w:lineRule="auto"/>
        <w:jc w:val="both"/>
        <w:rPr>
          <w:color w:val="000000"/>
        </w:rPr>
      </w:pPr>
      <w:r w:rsidRPr="00B71CC8">
        <w:rPr>
          <w:rFonts w:eastAsia="Times New Roman"/>
          <w:color w:val="111111"/>
          <w:lang w:val="es-ES"/>
        </w:rPr>
        <w:t>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1A025E59" w14:textId="77777777" w:rsidR="0046162A" w:rsidRPr="00B71CC8" w:rsidRDefault="0046162A" w:rsidP="0046162A">
      <w:pPr>
        <w:pStyle w:val="Prrafodelista"/>
        <w:pBdr>
          <w:top w:val="nil"/>
          <w:left w:val="nil"/>
          <w:bottom w:val="nil"/>
          <w:right w:val="nil"/>
          <w:between w:val="nil"/>
        </w:pBdr>
        <w:spacing w:line="240" w:lineRule="auto"/>
        <w:jc w:val="both"/>
        <w:rPr>
          <w:color w:val="000000"/>
        </w:rPr>
      </w:pPr>
    </w:p>
    <w:p w14:paraId="67EA2B29" w14:textId="77777777" w:rsidR="0046162A" w:rsidRPr="00B71CC8" w:rsidRDefault="0046162A" w:rsidP="0046162A">
      <w:pPr>
        <w:pStyle w:val="Prrafodelista"/>
        <w:numPr>
          <w:ilvl w:val="0"/>
          <w:numId w:val="14"/>
        </w:numPr>
        <w:pBdr>
          <w:top w:val="nil"/>
          <w:left w:val="nil"/>
          <w:bottom w:val="nil"/>
          <w:right w:val="nil"/>
          <w:between w:val="nil"/>
        </w:pBdr>
        <w:spacing w:line="240" w:lineRule="auto"/>
        <w:jc w:val="both"/>
        <w:rPr>
          <w:color w:val="000000"/>
        </w:rPr>
      </w:pPr>
      <w:r w:rsidRPr="00B71CC8">
        <w:rPr>
          <w:rFonts w:eastAsia="Times New Roman"/>
          <w:color w:val="111111"/>
          <w:lang w:val="es-ES"/>
        </w:rPr>
        <w:t>Mantener la estructura del formato sin borrar, modificar o alterar los datos solicitados.</w:t>
      </w:r>
    </w:p>
    <w:p w14:paraId="1D86B1E4" w14:textId="77777777" w:rsidR="0046162A" w:rsidRPr="00B71CC8" w:rsidRDefault="0046162A" w:rsidP="0046162A">
      <w:pPr>
        <w:pStyle w:val="Prrafodelista"/>
        <w:rPr>
          <w:rFonts w:eastAsia="Times New Roman"/>
          <w:color w:val="111111"/>
          <w:lang w:val="es-ES"/>
        </w:rPr>
      </w:pPr>
    </w:p>
    <w:p w14:paraId="5363442E" w14:textId="77777777" w:rsidR="0046162A" w:rsidRPr="00B71CC8" w:rsidRDefault="0046162A" w:rsidP="0046162A">
      <w:pPr>
        <w:pStyle w:val="Prrafodelista"/>
        <w:numPr>
          <w:ilvl w:val="0"/>
          <w:numId w:val="14"/>
        </w:numPr>
        <w:pBdr>
          <w:top w:val="nil"/>
          <w:left w:val="nil"/>
          <w:bottom w:val="nil"/>
          <w:right w:val="nil"/>
          <w:between w:val="nil"/>
        </w:pBdr>
        <w:spacing w:line="240" w:lineRule="auto"/>
        <w:jc w:val="both"/>
        <w:rPr>
          <w:color w:val="000000"/>
        </w:rPr>
      </w:pPr>
      <w:r w:rsidRPr="00B71CC8">
        <w:rPr>
          <w:rFonts w:eastAsia="Times New Roman"/>
          <w:color w:val="111111"/>
          <w:lang w:val="es-ES"/>
        </w:rPr>
        <w:t>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14:paraId="223B7613" w14:textId="77777777" w:rsidR="0046162A" w:rsidRPr="00B71CC8" w:rsidRDefault="0046162A" w:rsidP="0046162A">
      <w:pPr>
        <w:pStyle w:val="Prrafodelista"/>
        <w:rPr>
          <w:rFonts w:eastAsia="Times New Roman"/>
          <w:color w:val="111111"/>
          <w:lang w:val="es-ES"/>
        </w:rPr>
      </w:pPr>
    </w:p>
    <w:p w14:paraId="3E1A3A98" w14:textId="77777777" w:rsidR="0046162A" w:rsidRPr="0046162A" w:rsidRDefault="0046162A" w:rsidP="0046162A">
      <w:pPr>
        <w:pStyle w:val="Prrafodelista"/>
        <w:numPr>
          <w:ilvl w:val="0"/>
          <w:numId w:val="14"/>
        </w:numPr>
        <w:pBdr>
          <w:top w:val="nil"/>
          <w:left w:val="nil"/>
          <w:bottom w:val="nil"/>
          <w:right w:val="nil"/>
          <w:between w:val="nil"/>
        </w:pBdr>
        <w:spacing w:line="240" w:lineRule="auto"/>
        <w:jc w:val="both"/>
        <w:rPr>
          <w:color w:val="000000"/>
        </w:rPr>
      </w:pPr>
      <w:r w:rsidRPr="00B71CC8">
        <w:rPr>
          <w:rFonts w:eastAsia="Times New Roman"/>
          <w:color w:val="111111"/>
          <w:lang w:val="es-ES"/>
        </w:rPr>
        <w:t>Tenga en cuenta que la información presentada en esta iniciativa será la base para el seguimiento, monitoreo y evaluación que realicen el equipo misional y administrativo del Idartes. Por lo tanto, asegúrese de que lo planeado y propuesto corresponda fielmente con lo que se ejecutará en términos de número de beneficiarios, cantidades, lugares y personas beneficiarias o asistentes.</w:t>
      </w:r>
    </w:p>
    <w:p w14:paraId="0F46AAAB" w14:textId="77777777" w:rsidR="0046162A" w:rsidRPr="0046162A" w:rsidRDefault="0046162A" w:rsidP="0046162A">
      <w:pPr>
        <w:pStyle w:val="Prrafodelista"/>
        <w:rPr>
          <w:color w:val="111111"/>
        </w:rPr>
      </w:pPr>
    </w:p>
    <w:p w14:paraId="0DFCF76D" w14:textId="2C5F19EC" w:rsidR="0046162A" w:rsidRPr="00FF082E" w:rsidRDefault="0046162A" w:rsidP="0046162A">
      <w:pPr>
        <w:pStyle w:val="Prrafodelista"/>
        <w:numPr>
          <w:ilvl w:val="0"/>
          <w:numId w:val="14"/>
        </w:numPr>
        <w:pBdr>
          <w:top w:val="nil"/>
          <w:left w:val="nil"/>
          <w:bottom w:val="nil"/>
          <w:right w:val="nil"/>
          <w:between w:val="nil"/>
        </w:pBdr>
        <w:spacing w:line="240" w:lineRule="auto"/>
        <w:jc w:val="both"/>
        <w:rPr>
          <w:b/>
          <w:color w:val="111111"/>
        </w:rPr>
      </w:pPr>
      <w:r w:rsidRPr="0046162A">
        <w:rPr>
          <w:color w:val="111111"/>
        </w:rPr>
        <w:t xml:space="preserve">Este formato organiza de manera precisa la propuesta de iniciativa destinada a </w:t>
      </w:r>
      <w:sdt>
        <w:sdtPr>
          <w:tag w:val="goog_rdk_0"/>
          <w:id w:val="146950880"/>
        </w:sdtPr>
        <w:sdtContent/>
      </w:sdt>
      <w:r w:rsidR="00B46448" w:rsidRPr="00B46448">
        <w:t xml:space="preserve"> </w:t>
      </w:r>
      <w:r w:rsidR="00B46448">
        <w:t>p</w:t>
      </w:r>
      <w:r w:rsidR="00B46448">
        <w:t xml:space="preserve">romover el aprendizaje </w:t>
      </w:r>
      <w:r w:rsidR="00B46448">
        <w:t>de práctica artística tradicional o contemporánea entre</w:t>
      </w:r>
      <w:r w:rsidR="00B46448">
        <w:t xml:space="preserve"> población víctima residente en Bogotá, mediante proceso formativo</w:t>
      </w:r>
      <w:r w:rsidR="00B46448">
        <w:t xml:space="preserve"> </w:t>
      </w:r>
      <w:r w:rsidR="00B46448">
        <w:t xml:space="preserve">en </w:t>
      </w:r>
      <w:r w:rsidR="00B46448">
        <w:t>área artística</w:t>
      </w:r>
      <w:r w:rsidR="00B46448">
        <w:t xml:space="preserve"> —distintas a la oralitura— que fortalezcan su identidad cultural y reconozcan sus expresiones en el entorno urbano. Esta iniciativa busca asegurar la</w:t>
      </w:r>
      <w:r w:rsidR="00B46448">
        <w:t xml:space="preserve"> práctica </w:t>
      </w:r>
      <w:r w:rsidR="00B46448">
        <w:t>y el desarrollo de manifestaci</w:t>
      </w:r>
      <w:r w:rsidR="00B46448">
        <w:t>ón artística – no cultural y no patrimonial -</w:t>
      </w:r>
      <w:r w:rsidR="00B46448">
        <w:t xml:space="preserve">, culminando con </w:t>
      </w:r>
      <w:r w:rsidR="00B46448">
        <w:lastRenderedPageBreak/>
        <w:t>una conmemoración en la cual la comunidad podrá apreciar los resultados del proceso formativo.</w:t>
      </w:r>
      <w:r w:rsidR="00B46448">
        <w:t xml:space="preserve"> </w:t>
      </w:r>
      <w:r w:rsidR="00FF082E" w:rsidRPr="00FF082E">
        <w:rPr>
          <w:b/>
          <w:bCs/>
          <w:color w:val="111111"/>
        </w:rPr>
        <w:t xml:space="preserve">(Categoría 2. </w:t>
      </w:r>
      <w:r w:rsidR="00FF082E" w:rsidRPr="00FF082E">
        <w:rPr>
          <w:b/>
          <w:bCs/>
          <w:color w:val="111111"/>
        </w:rPr>
        <w:t>Escenarios de Memoria Viva</w:t>
      </w:r>
      <w:r w:rsidR="00FF082E" w:rsidRPr="00FF082E">
        <w:rPr>
          <w:b/>
          <w:bCs/>
          <w:color w:val="111111"/>
        </w:rPr>
        <w:t>)</w:t>
      </w:r>
    </w:p>
    <w:p w14:paraId="163204BE" w14:textId="77777777" w:rsidR="00FF082E" w:rsidRPr="00FF082E" w:rsidRDefault="00FF082E" w:rsidP="00FF082E">
      <w:pPr>
        <w:pStyle w:val="Prrafodelista"/>
        <w:rPr>
          <w:b/>
          <w:color w:val="111111"/>
        </w:rPr>
      </w:pPr>
    </w:p>
    <w:p w14:paraId="6617122C" w14:textId="77777777" w:rsidR="004F688B" w:rsidRDefault="004F688B" w:rsidP="004F688B">
      <w:pPr>
        <w:pStyle w:val="Prrafodelista"/>
        <w:numPr>
          <w:ilvl w:val="0"/>
          <w:numId w:val="14"/>
        </w:numPr>
        <w:spacing w:line="240" w:lineRule="auto"/>
        <w:jc w:val="both"/>
        <w:textAlignment w:val="baseline"/>
        <w:rPr>
          <w:rFonts w:eastAsia="Times New Roman"/>
          <w:color w:val="111111"/>
          <w:lang w:val="es-ES"/>
        </w:rPr>
      </w:pPr>
      <w:r w:rsidRPr="00C448F5">
        <w:rPr>
          <w:rFonts w:eastAsia="Times New Roman"/>
          <w:color w:val="111111"/>
          <w:lang w:val="es-ES"/>
        </w:rPr>
        <w:t>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14:paraId="5E5BD362" w14:textId="77777777" w:rsidR="004F688B" w:rsidRDefault="004F688B" w:rsidP="004F688B">
      <w:pPr>
        <w:spacing w:line="240" w:lineRule="auto"/>
        <w:jc w:val="both"/>
        <w:textAlignment w:val="baseline"/>
        <w:rPr>
          <w:rFonts w:eastAsia="Times New Roman"/>
          <w:color w:val="111111"/>
          <w:lang w:val="es-ES"/>
        </w:rPr>
      </w:pPr>
    </w:p>
    <w:p w14:paraId="63B6B481" w14:textId="77777777" w:rsidR="004F688B" w:rsidRPr="00E70011" w:rsidRDefault="004F688B" w:rsidP="004F688B">
      <w:pPr>
        <w:spacing w:line="240" w:lineRule="auto"/>
        <w:ind w:left="720"/>
        <w:jc w:val="both"/>
        <w:rPr>
          <w:rFonts w:ascii="Times New Roman" w:eastAsia="Times New Roman" w:hAnsi="Times New Roman" w:cs="Times New Roman"/>
          <w:sz w:val="24"/>
          <w:szCs w:val="24"/>
          <w:lang w:val="es-ES"/>
        </w:rPr>
      </w:pPr>
      <w:r w:rsidRPr="00E70011">
        <w:rPr>
          <w:rFonts w:eastAsia="Times New Roman"/>
          <w:color w:val="111111"/>
          <w:lang w:val="es-ES"/>
        </w:rPr>
        <w:t>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14:paraId="73379B3E" w14:textId="77777777" w:rsidR="004F688B" w:rsidRPr="00E70011" w:rsidRDefault="004F688B" w:rsidP="004F688B">
      <w:pPr>
        <w:spacing w:line="240" w:lineRule="auto"/>
        <w:rPr>
          <w:rFonts w:ascii="Times New Roman" w:eastAsia="Times New Roman" w:hAnsi="Times New Roman" w:cs="Times New Roman"/>
          <w:sz w:val="24"/>
          <w:szCs w:val="24"/>
          <w:lang w:val="es-ES"/>
        </w:rPr>
      </w:pPr>
    </w:p>
    <w:p w14:paraId="374B8652" w14:textId="77777777" w:rsidR="004F688B" w:rsidRPr="00E70011" w:rsidRDefault="004F688B" w:rsidP="004F688B">
      <w:pPr>
        <w:spacing w:line="240" w:lineRule="auto"/>
        <w:jc w:val="both"/>
        <w:rPr>
          <w:rFonts w:ascii="Times New Roman" w:eastAsia="Times New Roman" w:hAnsi="Times New Roman" w:cs="Times New Roman"/>
          <w:sz w:val="24"/>
          <w:szCs w:val="24"/>
          <w:lang w:val="es-ES"/>
        </w:rPr>
      </w:pPr>
      <w:r w:rsidRPr="00E70011">
        <w:rPr>
          <w:rFonts w:eastAsia="Times New Roman"/>
          <w:b/>
          <w:bCs/>
          <w:color w:val="111111"/>
          <w:lang w:val="es-ES"/>
        </w:rPr>
        <w:t>Declaración del representante de la comunidad</w:t>
      </w:r>
    </w:p>
    <w:p w14:paraId="676CC7BC" w14:textId="77777777" w:rsidR="004F688B" w:rsidRPr="00E70011" w:rsidRDefault="004F688B" w:rsidP="004F688B">
      <w:pPr>
        <w:spacing w:line="240" w:lineRule="auto"/>
        <w:rPr>
          <w:rFonts w:ascii="Times New Roman" w:eastAsia="Times New Roman" w:hAnsi="Times New Roman" w:cs="Times New Roman"/>
          <w:sz w:val="24"/>
          <w:szCs w:val="24"/>
          <w:lang w:val="es-ES"/>
        </w:rPr>
      </w:pPr>
    </w:p>
    <w:p w14:paraId="5337703B" w14:textId="77777777" w:rsidR="004F688B" w:rsidRPr="00E70011" w:rsidRDefault="004F688B" w:rsidP="004F688B">
      <w:pPr>
        <w:spacing w:line="240" w:lineRule="auto"/>
        <w:jc w:val="both"/>
        <w:rPr>
          <w:rFonts w:ascii="Times New Roman" w:eastAsia="Times New Roman" w:hAnsi="Times New Roman" w:cs="Times New Roman"/>
          <w:sz w:val="24"/>
          <w:szCs w:val="24"/>
          <w:lang w:val="es-ES"/>
        </w:rPr>
      </w:pPr>
      <w:r w:rsidRPr="00E70011">
        <w:rPr>
          <w:rFonts w:eastAsia="Times New Roman"/>
          <w:color w:val="111111"/>
          <w:lang w:val="es-ES"/>
        </w:rPr>
        <w:t xml:space="preserve">Yo,                                                                       </w:t>
      </w:r>
      <w:r w:rsidRPr="00E70011">
        <w:rPr>
          <w:rFonts w:eastAsia="Times New Roman"/>
          <w:color w:val="111111"/>
          <w:lang w:val="es-ES"/>
        </w:rPr>
        <w:tab/>
        <w:t xml:space="preserve">en calidad de representante de la </w:t>
      </w:r>
      <w:r>
        <w:rPr>
          <w:rFonts w:eastAsia="Times New Roman"/>
          <w:color w:val="111111"/>
          <w:lang w:val="es-ES"/>
        </w:rPr>
        <w:t>comunidad víctima _______________________</w:t>
      </w:r>
      <w:r w:rsidRPr="00E70011">
        <w:rPr>
          <w:rFonts w:eastAsia="Times New Roman"/>
          <w:color w:val="111111"/>
          <w:lang w:val="es-ES"/>
        </w:rPr>
        <w:t>, reconozco haber leído en su totalidad el Formato para la Presentación de la Iniciativa – Invitación focalizada Idartes 2026.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 en los tiempos establecidos por la invitación.</w:t>
      </w:r>
    </w:p>
    <w:p w14:paraId="1B45E6DF" w14:textId="77777777" w:rsidR="004F688B" w:rsidRDefault="004F688B" w:rsidP="004F688B">
      <w:pPr>
        <w:spacing w:line="240" w:lineRule="auto"/>
        <w:jc w:val="both"/>
        <w:textAlignment w:val="baseline"/>
        <w:rPr>
          <w:rFonts w:eastAsia="Times New Roman"/>
          <w:color w:val="111111"/>
          <w:lang w:val="es-ES"/>
        </w:rPr>
      </w:pPr>
    </w:p>
    <w:tbl>
      <w:tblPr>
        <w:tblW w:w="0" w:type="auto"/>
        <w:tblCellMar>
          <w:top w:w="15" w:type="dxa"/>
          <w:left w:w="15" w:type="dxa"/>
          <w:bottom w:w="15" w:type="dxa"/>
          <w:right w:w="15" w:type="dxa"/>
        </w:tblCellMar>
        <w:tblLook w:val="04A0" w:firstRow="1" w:lastRow="0" w:firstColumn="1" w:lastColumn="0" w:noHBand="0" w:noVBand="1"/>
      </w:tblPr>
      <w:tblGrid>
        <w:gridCol w:w="4070"/>
        <w:gridCol w:w="4959"/>
      </w:tblGrid>
      <w:tr w:rsidR="0005095B" w:rsidRPr="00E70011" w14:paraId="70A6E3E2" w14:textId="77777777" w:rsidTr="00883FB7">
        <w:trPr>
          <w:trHeight w:val="966"/>
        </w:trPr>
        <w:tc>
          <w:tcPr>
            <w:tcW w:w="0" w:type="auto"/>
            <w:tcMar>
              <w:top w:w="0" w:type="dxa"/>
              <w:left w:w="108" w:type="dxa"/>
              <w:bottom w:w="0" w:type="dxa"/>
              <w:right w:w="108" w:type="dxa"/>
            </w:tcMar>
            <w:hideMark/>
          </w:tcPr>
          <w:p w14:paraId="3FF04439" w14:textId="77777777" w:rsidR="0005095B" w:rsidRPr="00E70011" w:rsidRDefault="0005095B" w:rsidP="00883FB7">
            <w:pPr>
              <w:spacing w:line="240" w:lineRule="auto"/>
              <w:jc w:val="both"/>
              <w:rPr>
                <w:rFonts w:ascii="Times New Roman" w:eastAsia="Times New Roman" w:hAnsi="Times New Roman" w:cs="Times New Roman"/>
                <w:sz w:val="24"/>
                <w:szCs w:val="24"/>
                <w:lang w:val="es-ES"/>
              </w:rPr>
            </w:pPr>
            <w:r w:rsidRPr="00E70011">
              <w:rPr>
                <w:rFonts w:eastAsia="Times New Roman"/>
                <w:b/>
                <w:bCs/>
                <w:color w:val="111111"/>
                <w:lang w:val="es-ES"/>
              </w:rPr>
              <w:t>Firma digital:</w:t>
            </w:r>
          </w:p>
        </w:tc>
        <w:tc>
          <w:tcPr>
            <w:tcW w:w="0" w:type="auto"/>
            <w:tcBorders>
              <w:bottom w:val="dotted" w:sz="4" w:space="0" w:color="000000"/>
            </w:tcBorders>
            <w:tcMar>
              <w:top w:w="0" w:type="dxa"/>
              <w:left w:w="108" w:type="dxa"/>
              <w:bottom w:w="0" w:type="dxa"/>
              <w:right w:w="108" w:type="dxa"/>
            </w:tcMar>
            <w:hideMark/>
          </w:tcPr>
          <w:p w14:paraId="7F7618EB" w14:textId="77777777" w:rsidR="0005095B" w:rsidRPr="00E70011" w:rsidRDefault="0005095B" w:rsidP="00883FB7">
            <w:pPr>
              <w:spacing w:line="240" w:lineRule="auto"/>
              <w:rPr>
                <w:rFonts w:ascii="Times New Roman" w:eastAsia="Times New Roman" w:hAnsi="Times New Roman" w:cs="Times New Roman"/>
                <w:sz w:val="24"/>
                <w:szCs w:val="24"/>
                <w:lang w:val="es-ES"/>
              </w:rPr>
            </w:pPr>
          </w:p>
        </w:tc>
      </w:tr>
      <w:tr w:rsidR="0005095B" w:rsidRPr="00E70011" w14:paraId="2E718764" w14:textId="77777777" w:rsidTr="00883FB7">
        <w:tc>
          <w:tcPr>
            <w:tcW w:w="0" w:type="auto"/>
            <w:tcBorders>
              <w:bottom w:val="dotted" w:sz="4" w:space="0" w:color="000000"/>
            </w:tcBorders>
            <w:tcMar>
              <w:top w:w="0" w:type="dxa"/>
              <w:left w:w="108" w:type="dxa"/>
              <w:bottom w:w="0" w:type="dxa"/>
              <w:right w:w="108" w:type="dxa"/>
            </w:tcMar>
            <w:hideMark/>
          </w:tcPr>
          <w:p w14:paraId="4D814053" w14:textId="77777777" w:rsidR="0005095B" w:rsidRPr="00E70011" w:rsidRDefault="0005095B" w:rsidP="00883FB7">
            <w:pPr>
              <w:spacing w:line="240" w:lineRule="auto"/>
              <w:jc w:val="both"/>
              <w:rPr>
                <w:rFonts w:ascii="Times New Roman" w:eastAsia="Times New Roman" w:hAnsi="Times New Roman" w:cs="Times New Roman"/>
                <w:sz w:val="24"/>
                <w:szCs w:val="24"/>
                <w:lang w:val="es-ES"/>
              </w:rPr>
            </w:pPr>
            <w:r w:rsidRPr="00E70011">
              <w:rPr>
                <w:rFonts w:eastAsia="Times New Roman"/>
                <w:b/>
                <w:bCs/>
                <w:color w:val="111111"/>
                <w:lang w:val="es-ES"/>
              </w:rPr>
              <w:t>Nombre y apellidos del representante: </w:t>
            </w:r>
          </w:p>
          <w:p w14:paraId="728D874B" w14:textId="77777777" w:rsidR="0005095B" w:rsidRPr="00E70011" w:rsidRDefault="0005095B" w:rsidP="00883FB7">
            <w:pPr>
              <w:spacing w:after="240" w:line="240" w:lineRule="auto"/>
              <w:rPr>
                <w:rFonts w:ascii="Times New Roman" w:eastAsia="Times New Roman" w:hAnsi="Times New Roman" w:cs="Times New Roman"/>
                <w:sz w:val="24"/>
                <w:szCs w:val="24"/>
                <w:lang w:val="es-ES"/>
              </w:rPr>
            </w:pPr>
            <w:r w:rsidRPr="00E70011">
              <w:rPr>
                <w:rFonts w:ascii="Times New Roman" w:eastAsia="Times New Roman" w:hAnsi="Times New Roman" w:cs="Times New Roman"/>
                <w:sz w:val="24"/>
                <w:szCs w:val="24"/>
                <w:lang w:val="es-ES"/>
              </w:rPr>
              <w:br/>
            </w:r>
          </w:p>
        </w:tc>
        <w:tc>
          <w:tcPr>
            <w:tcW w:w="0" w:type="auto"/>
            <w:tcBorders>
              <w:top w:val="dotted" w:sz="4" w:space="0" w:color="000000"/>
              <w:bottom w:val="dotted" w:sz="4" w:space="0" w:color="000000"/>
            </w:tcBorders>
            <w:tcMar>
              <w:top w:w="0" w:type="dxa"/>
              <w:left w:w="108" w:type="dxa"/>
              <w:bottom w:w="0" w:type="dxa"/>
              <w:right w:w="108" w:type="dxa"/>
            </w:tcMar>
            <w:hideMark/>
          </w:tcPr>
          <w:p w14:paraId="3A8C2B9A" w14:textId="77777777" w:rsidR="0005095B" w:rsidRPr="00E70011" w:rsidRDefault="0005095B" w:rsidP="00883FB7">
            <w:pPr>
              <w:spacing w:line="240" w:lineRule="auto"/>
              <w:jc w:val="both"/>
              <w:rPr>
                <w:rFonts w:ascii="Times New Roman" w:eastAsia="Times New Roman" w:hAnsi="Times New Roman" w:cs="Times New Roman"/>
                <w:sz w:val="24"/>
                <w:szCs w:val="24"/>
                <w:lang w:val="es-ES"/>
              </w:rPr>
            </w:pPr>
            <w:r w:rsidRPr="00E70011">
              <w:rPr>
                <w:rFonts w:eastAsia="Times New Roman"/>
                <w:b/>
                <w:bCs/>
                <w:color w:val="111111"/>
                <w:lang w:val="es-ES"/>
              </w:rPr>
              <w:t>Documento y número de identificación:</w:t>
            </w:r>
          </w:p>
        </w:tc>
      </w:tr>
      <w:tr w:rsidR="0005095B" w:rsidRPr="00E70011" w14:paraId="7C9674EC" w14:textId="77777777" w:rsidTr="00883FB7">
        <w:trPr>
          <w:trHeight w:val="950"/>
        </w:trPr>
        <w:tc>
          <w:tcPr>
            <w:tcW w:w="0" w:type="auto"/>
            <w:tcBorders>
              <w:top w:val="dotted" w:sz="4" w:space="0" w:color="000000"/>
              <w:bottom w:val="dotted" w:sz="4" w:space="0" w:color="000000"/>
            </w:tcBorders>
            <w:tcMar>
              <w:top w:w="0" w:type="dxa"/>
              <w:left w:w="108" w:type="dxa"/>
              <w:bottom w:w="0" w:type="dxa"/>
              <w:right w:w="108" w:type="dxa"/>
            </w:tcMar>
            <w:hideMark/>
          </w:tcPr>
          <w:p w14:paraId="5463D600" w14:textId="77777777" w:rsidR="0005095B" w:rsidRPr="00E70011" w:rsidRDefault="0005095B" w:rsidP="00883FB7">
            <w:pPr>
              <w:spacing w:line="240" w:lineRule="auto"/>
              <w:jc w:val="both"/>
              <w:rPr>
                <w:rFonts w:ascii="Times New Roman" w:eastAsia="Times New Roman" w:hAnsi="Times New Roman" w:cs="Times New Roman"/>
                <w:sz w:val="24"/>
                <w:szCs w:val="24"/>
                <w:lang w:val="es-ES"/>
              </w:rPr>
            </w:pPr>
            <w:r w:rsidRPr="00E70011">
              <w:rPr>
                <w:rFonts w:eastAsia="Times New Roman"/>
                <w:b/>
                <w:bCs/>
                <w:color w:val="111111"/>
                <w:lang w:val="es-ES"/>
              </w:rPr>
              <w:t>Número celular de contacto:</w:t>
            </w:r>
          </w:p>
        </w:tc>
        <w:tc>
          <w:tcPr>
            <w:tcW w:w="0" w:type="auto"/>
            <w:tcBorders>
              <w:top w:val="dotted" w:sz="4" w:space="0" w:color="000000"/>
              <w:bottom w:val="dotted" w:sz="4" w:space="0" w:color="000000"/>
            </w:tcBorders>
            <w:tcMar>
              <w:top w:w="0" w:type="dxa"/>
              <w:left w:w="108" w:type="dxa"/>
              <w:bottom w:w="0" w:type="dxa"/>
              <w:right w:w="108" w:type="dxa"/>
            </w:tcMar>
            <w:hideMark/>
          </w:tcPr>
          <w:p w14:paraId="1515B391" w14:textId="77777777" w:rsidR="0005095B" w:rsidRPr="00E70011" w:rsidRDefault="0005095B" w:rsidP="00883FB7">
            <w:pPr>
              <w:spacing w:line="240" w:lineRule="auto"/>
              <w:jc w:val="both"/>
              <w:rPr>
                <w:rFonts w:ascii="Times New Roman" w:eastAsia="Times New Roman" w:hAnsi="Times New Roman" w:cs="Times New Roman"/>
                <w:sz w:val="24"/>
                <w:szCs w:val="24"/>
                <w:lang w:val="es-ES"/>
              </w:rPr>
            </w:pPr>
            <w:r w:rsidRPr="00E70011">
              <w:rPr>
                <w:rFonts w:eastAsia="Times New Roman"/>
                <w:b/>
                <w:bCs/>
                <w:color w:val="111111"/>
                <w:lang w:val="es-ES"/>
              </w:rPr>
              <w:t>Correo electrónico de la expresión organizativa:</w:t>
            </w:r>
          </w:p>
        </w:tc>
      </w:tr>
    </w:tbl>
    <w:p w14:paraId="70EAA106" w14:textId="77777777" w:rsidR="00016BCC" w:rsidRPr="0005095B" w:rsidRDefault="00016BCC" w:rsidP="004F688B">
      <w:pPr>
        <w:spacing w:line="240" w:lineRule="auto"/>
        <w:jc w:val="both"/>
        <w:textAlignment w:val="baseline"/>
        <w:rPr>
          <w:rFonts w:eastAsia="Times New Roman"/>
          <w:color w:val="111111"/>
        </w:rPr>
      </w:pPr>
    </w:p>
    <w:p w14:paraId="4846946E" w14:textId="77777777" w:rsidR="007604AF" w:rsidRPr="004F688B" w:rsidRDefault="007604AF">
      <w:pPr>
        <w:jc w:val="both"/>
        <w:rPr>
          <w:lang w:val="es-ES"/>
        </w:rPr>
      </w:pPr>
    </w:p>
    <w:p w14:paraId="56B924D0" w14:textId="77777777" w:rsidR="007604AF" w:rsidRDefault="007604AF">
      <w:pPr>
        <w:jc w:val="both"/>
        <w:rPr>
          <w:color w:val="111111"/>
        </w:rPr>
      </w:pPr>
    </w:p>
    <w:p w14:paraId="17C62C23" w14:textId="77777777" w:rsidR="007604AF" w:rsidRDefault="007604AF">
      <w:pPr>
        <w:jc w:val="both"/>
        <w:rPr>
          <w:color w:val="111111"/>
        </w:rPr>
      </w:pPr>
    </w:p>
    <w:p w14:paraId="2897F5C3" w14:textId="77777777" w:rsidR="007604AF" w:rsidRDefault="00000000">
      <w:pPr>
        <w:jc w:val="both"/>
        <w:rPr>
          <w:b/>
          <w:color w:val="111111"/>
        </w:rPr>
      </w:pPr>
      <w:r>
        <w:br w:type="page"/>
      </w:r>
    </w:p>
    <w:p w14:paraId="2A7EB976" w14:textId="77777777" w:rsidR="00EB718A" w:rsidRDefault="00EB718A" w:rsidP="00EB718A">
      <w:pPr>
        <w:widowControl w:val="0"/>
        <w:pBdr>
          <w:top w:val="nil"/>
          <w:left w:val="nil"/>
          <w:bottom w:val="nil"/>
          <w:right w:val="nil"/>
          <w:between w:val="nil"/>
        </w:pBdr>
        <w:jc w:val="both"/>
        <w:rPr>
          <w:rFonts w:ascii="Roboto" w:eastAsia="Roboto" w:hAnsi="Roboto" w:cs="Roboto"/>
          <w:b/>
          <w:color w:val="000000"/>
          <w:sz w:val="24"/>
          <w:szCs w:val="24"/>
        </w:rPr>
      </w:pPr>
      <w:r>
        <w:rPr>
          <w:rFonts w:ascii="Roboto" w:eastAsia="Roboto" w:hAnsi="Roboto" w:cs="Roboto"/>
          <w:b/>
          <w:color w:val="000000"/>
          <w:sz w:val="24"/>
          <w:szCs w:val="24"/>
        </w:rPr>
        <w:lastRenderedPageBreak/>
        <w:t>I. DATOS GENERALES</w:t>
      </w:r>
    </w:p>
    <w:tbl>
      <w:tblP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3"/>
        <w:gridCol w:w="5809"/>
      </w:tblGrid>
      <w:tr w:rsidR="00EB718A" w14:paraId="04065B34" w14:textId="77777777" w:rsidTr="00883FB7">
        <w:tc>
          <w:tcPr>
            <w:tcW w:w="3263" w:type="dxa"/>
            <w:tcMar>
              <w:top w:w="100" w:type="dxa"/>
              <w:left w:w="100" w:type="dxa"/>
              <w:bottom w:w="100" w:type="dxa"/>
              <w:right w:w="100" w:type="dxa"/>
            </w:tcMar>
          </w:tcPr>
          <w:p w14:paraId="5A9DB3F7" w14:textId="76DDCAFA" w:rsidR="00FF082E" w:rsidRDefault="00EB718A" w:rsidP="00FF082E">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 xml:space="preserve">Nombre de la Iniciativa asociada con la Invitación </w:t>
            </w:r>
            <w:r w:rsidR="00FF082E" w:rsidRPr="00FF082E">
              <w:rPr>
                <w:rFonts w:ascii="Roboto" w:eastAsia="Roboto" w:hAnsi="Roboto" w:cs="Roboto"/>
                <w:b/>
                <w:color w:val="000000"/>
              </w:rPr>
              <w:t xml:space="preserve">Arte ancestral: sanación y creatividad en procesos artísticos asociados a la mesa de participación de víctimas de los pueblos indígenas (MPVI) residentes en la ciudad de Bogotá. </w:t>
            </w:r>
            <w:r w:rsidR="00FF082E">
              <w:rPr>
                <w:rFonts w:ascii="Roboto" w:eastAsia="Roboto" w:hAnsi="Roboto" w:cs="Roboto"/>
                <w:b/>
                <w:color w:val="000000"/>
              </w:rPr>
              <w:t xml:space="preserve">- </w:t>
            </w:r>
            <w:r w:rsidR="00FF082E" w:rsidRPr="00FF082E">
              <w:rPr>
                <w:rFonts w:ascii="Roboto" w:eastAsia="Roboto" w:hAnsi="Roboto" w:cs="Roboto"/>
                <w:b/>
                <w:color w:val="000000"/>
              </w:rPr>
              <w:t>Escenarios de Memoria Viva</w:t>
            </w:r>
          </w:p>
        </w:tc>
        <w:tc>
          <w:tcPr>
            <w:tcW w:w="5809" w:type="dxa"/>
            <w:tcMar>
              <w:top w:w="100" w:type="dxa"/>
              <w:left w:w="100" w:type="dxa"/>
              <w:bottom w:w="100" w:type="dxa"/>
              <w:right w:w="100" w:type="dxa"/>
            </w:tcMar>
          </w:tcPr>
          <w:p w14:paraId="6F0DEB3C"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5883E2F2" w14:textId="77777777" w:rsidTr="00883FB7">
        <w:tc>
          <w:tcPr>
            <w:tcW w:w="3263" w:type="dxa"/>
            <w:tcMar>
              <w:top w:w="100" w:type="dxa"/>
              <w:left w:w="100" w:type="dxa"/>
              <w:bottom w:w="100" w:type="dxa"/>
              <w:right w:w="100" w:type="dxa"/>
            </w:tcMar>
          </w:tcPr>
          <w:p w14:paraId="02E59DDB"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Pertenencia étnica de la agrupación:</w:t>
            </w:r>
          </w:p>
        </w:tc>
        <w:tc>
          <w:tcPr>
            <w:tcW w:w="5809" w:type="dxa"/>
            <w:tcMar>
              <w:top w:w="100" w:type="dxa"/>
              <w:left w:w="100" w:type="dxa"/>
              <w:bottom w:w="100" w:type="dxa"/>
              <w:right w:w="100" w:type="dxa"/>
            </w:tcMar>
          </w:tcPr>
          <w:p w14:paraId="3DE5845E" w14:textId="77777777" w:rsidR="00EB718A" w:rsidRDefault="00EB718A" w:rsidP="00883FB7">
            <w:pPr>
              <w:widowControl w:val="0"/>
              <w:pBdr>
                <w:top w:val="nil"/>
                <w:left w:val="nil"/>
                <w:bottom w:val="nil"/>
                <w:right w:val="nil"/>
                <w:between w:val="nil"/>
              </w:pBdr>
              <w:rPr>
                <w:rFonts w:ascii="Roboto" w:eastAsia="Roboto" w:hAnsi="Roboto" w:cs="Roboto"/>
                <w:color w:val="000000"/>
              </w:rPr>
            </w:pPr>
            <w:r>
              <w:rPr>
                <w:rFonts w:ascii="Roboto" w:eastAsia="Roboto" w:hAnsi="Roboto" w:cs="Roboto"/>
                <w:color w:val="000000"/>
              </w:rPr>
              <w:t xml:space="preserve"> Marque con una equis (X):</w:t>
            </w:r>
          </w:p>
          <w:p w14:paraId="2913F1A1"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p w14:paraId="7D29720B" w14:textId="4986DFF5" w:rsidR="00EB718A" w:rsidRDefault="00EB718A" w:rsidP="00883FB7">
            <w:pPr>
              <w:widowControl w:val="0"/>
              <w:pBdr>
                <w:top w:val="nil"/>
                <w:left w:val="nil"/>
                <w:bottom w:val="nil"/>
                <w:right w:val="nil"/>
                <w:between w:val="nil"/>
              </w:pBdr>
              <w:rPr>
                <w:rFonts w:ascii="Roboto" w:eastAsia="Roboto" w:hAnsi="Roboto" w:cs="Roboto"/>
                <w:color w:val="000000"/>
              </w:rPr>
            </w:pPr>
            <w:r>
              <w:rPr>
                <w:rFonts w:ascii="Roboto" w:eastAsia="Roboto" w:hAnsi="Roboto" w:cs="Roboto"/>
                <w:color w:val="000000"/>
              </w:rPr>
              <w:t xml:space="preserve">(  )  Comunidad víctimas </w:t>
            </w:r>
            <w:r w:rsidR="00790667">
              <w:rPr>
                <w:rFonts w:ascii="Roboto" w:eastAsia="Roboto" w:hAnsi="Roboto" w:cs="Roboto"/>
                <w:color w:val="000000"/>
              </w:rPr>
              <w:t>Wounaan</w:t>
            </w:r>
          </w:p>
          <w:p w14:paraId="3A0917EB" w14:textId="1AD8D9AC" w:rsidR="00EB718A" w:rsidRDefault="00EB718A" w:rsidP="00883FB7">
            <w:pPr>
              <w:widowControl w:val="0"/>
              <w:pBdr>
                <w:top w:val="nil"/>
                <w:left w:val="nil"/>
                <w:bottom w:val="nil"/>
                <w:right w:val="nil"/>
                <w:between w:val="nil"/>
              </w:pBdr>
              <w:rPr>
                <w:rFonts w:ascii="Roboto" w:eastAsia="Roboto" w:hAnsi="Roboto" w:cs="Roboto"/>
                <w:color w:val="000000"/>
              </w:rPr>
            </w:pPr>
            <w:r>
              <w:rPr>
                <w:rFonts w:ascii="Roboto" w:eastAsia="Roboto" w:hAnsi="Roboto" w:cs="Roboto"/>
                <w:color w:val="000000"/>
              </w:rPr>
              <w:t xml:space="preserve">(  )  Comunidad víctima </w:t>
            </w:r>
            <w:r w:rsidR="00790667">
              <w:rPr>
                <w:rFonts w:ascii="Roboto" w:eastAsia="Roboto" w:hAnsi="Roboto" w:cs="Roboto"/>
                <w:color w:val="000000"/>
              </w:rPr>
              <w:t>Eperara Siapidara</w:t>
            </w:r>
          </w:p>
          <w:p w14:paraId="09E75908" w14:textId="44680FAE" w:rsidR="00EB718A" w:rsidRDefault="00EB718A" w:rsidP="00883FB7">
            <w:pPr>
              <w:widowControl w:val="0"/>
              <w:pBdr>
                <w:top w:val="nil"/>
                <w:left w:val="nil"/>
                <w:bottom w:val="nil"/>
                <w:right w:val="nil"/>
                <w:between w:val="nil"/>
              </w:pBdr>
              <w:rPr>
                <w:rFonts w:ascii="Roboto" w:eastAsia="Roboto" w:hAnsi="Roboto" w:cs="Roboto"/>
                <w:color w:val="000000"/>
              </w:rPr>
            </w:pPr>
            <w:r>
              <w:rPr>
                <w:rFonts w:ascii="Roboto" w:eastAsia="Roboto" w:hAnsi="Roboto" w:cs="Roboto"/>
                <w:color w:val="000000"/>
              </w:rPr>
              <w:t xml:space="preserve">(  ) </w:t>
            </w:r>
            <w:r w:rsidRPr="00632DED">
              <w:rPr>
                <w:rFonts w:ascii="Roboto" w:eastAsia="Roboto" w:hAnsi="Roboto" w:cs="Roboto"/>
                <w:color w:val="000000"/>
              </w:rPr>
              <w:t xml:space="preserve"> </w:t>
            </w:r>
            <w:r>
              <w:rPr>
                <w:rFonts w:ascii="Roboto" w:eastAsia="Roboto" w:hAnsi="Roboto" w:cs="Roboto"/>
                <w:color w:val="000000"/>
              </w:rPr>
              <w:t xml:space="preserve">Comunidad víctima </w:t>
            </w:r>
            <w:r w:rsidR="00790667">
              <w:rPr>
                <w:rFonts w:ascii="Roboto" w:eastAsia="Roboto" w:hAnsi="Roboto" w:cs="Roboto"/>
                <w:color w:val="000000"/>
              </w:rPr>
              <w:t>Yanacona</w:t>
            </w:r>
          </w:p>
          <w:p w14:paraId="0B4F4666" w14:textId="315CD2CD" w:rsidR="00EB718A" w:rsidRDefault="00EB718A" w:rsidP="00883FB7">
            <w:pPr>
              <w:widowControl w:val="0"/>
              <w:pBdr>
                <w:top w:val="nil"/>
                <w:left w:val="nil"/>
                <w:bottom w:val="nil"/>
                <w:right w:val="nil"/>
                <w:between w:val="nil"/>
              </w:pBdr>
              <w:rPr>
                <w:rFonts w:ascii="Roboto" w:eastAsia="Roboto" w:hAnsi="Roboto" w:cs="Roboto"/>
                <w:color w:val="000000"/>
              </w:rPr>
            </w:pPr>
            <w:r>
              <w:rPr>
                <w:rFonts w:ascii="Roboto" w:eastAsia="Roboto" w:hAnsi="Roboto" w:cs="Roboto"/>
                <w:color w:val="000000"/>
              </w:rPr>
              <w:t>(  )</w:t>
            </w:r>
            <w:r w:rsidRPr="00632DED">
              <w:rPr>
                <w:rFonts w:ascii="Roboto" w:eastAsia="Roboto" w:hAnsi="Roboto" w:cs="Roboto"/>
                <w:color w:val="000000"/>
              </w:rPr>
              <w:t xml:space="preserve"> </w:t>
            </w:r>
            <w:r>
              <w:rPr>
                <w:rFonts w:ascii="Roboto" w:eastAsia="Roboto" w:hAnsi="Roboto" w:cs="Roboto"/>
                <w:color w:val="000000"/>
              </w:rPr>
              <w:t xml:space="preserve">Comunidad víctima </w:t>
            </w:r>
            <w:r w:rsidR="00790667">
              <w:rPr>
                <w:rFonts w:ascii="Roboto" w:eastAsia="Roboto" w:hAnsi="Roboto" w:cs="Roboto"/>
                <w:color w:val="000000"/>
              </w:rPr>
              <w:t>Zenú</w:t>
            </w:r>
          </w:p>
          <w:p w14:paraId="7B4C7D42" w14:textId="36D77139" w:rsidR="00EB718A" w:rsidRDefault="00EB718A" w:rsidP="00883FB7">
            <w:pPr>
              <w:widowControl w:val="0"/>
              <w:pBdr>
                <w:top w:val="nil"/>
                <w:left w:val="nil"/>
                <w:bottom w:val="nil"/>
                <w:right w:val="nil"/>
                <w:between w:val="nil"/>
              </w:pBdr>
              <w:rPr>
                <w:rFonts w:ascii="Roboto" w:eastAsia="Roboto" w:hAnsi="Roboto" w:cs="Roboto"/>
                <w:color w:val="000000"/>
              </w:rPr>
            </w:pPr>
            <w:r>
              <w:rPr>
                <w:rFonts w:ascii="Roboto" w:eastAsia="Roboto" w:hAnsi="Roboto" w:cs="Roboto"/>
                <w:color w:val="000000"/>
              </w:rPr>
              <w:t>(  ) Comunidad víctima</w:t>
            </w:r>
            <w:r w:rsidRPr="00632DED">
              <w:rPr>
                <w:rFonts w:ascii="Roboto" w:eastAsia="Roboto" w:hAnsi="Roboto" w:cs="Roboto"/>
                <w:color w:val="000000"/>
              </w:rPr>
              <w:t xml:space="preserve"> </w:t>
            </w:r>
            <w:r w:rsidR="00790667">
              <w:rPr>
                <w:rFonts w:ascii="Roboto" w:eastAsia="Roboto" w:hAnsi="Roboto" w:cs="Roboto"/>
                <w:color w:val="000000"/>
              </w:rPr>
              <w:t>Kubeo</w:t>
            </w:r>
          </w:p>
          <w:p w14:paraId="406E54BF" w14:textId="7FCF880C" w:rsidR="00EB718A" w:rsidRDefault="00EB718A" w:rsidP="00883FB7">
            <w:pPr>
              <w:widowControl w:val="0"/>
              <w:pBdr>
                <w:top w:val="nil"/>
                <w:left w:val="nil"/>
                <w:bottom w:val="nil"/>
                <w:right w:val="nil"/>
                <w:between w:val="nil"/>
              </w:pBdr>
              <w:rPr>
                <w:rFonts w:ascii="Roboto" w:eastAsia="Roboto" w:hAnsi="Roboto" w:cs="Roboto"/>
                <w:color w:val="000000"/>
              </w:rPr>
            </w:pPr>
            <w:r>
              <w:rPr>
                <w:rFonts w:ascii="Roboto" w:eastAsia="Roboto" w:hAnsi="Roboto" w:cs="Roboto"/>
                <w:color w:val="000000"/>
              </w:rPr>
              <w:t>(  ) Comunidad víctima</w:t>
            </w:r>
            <w:r w:rsidRPr="00632DED">
              <w:rPr>
                <w:rFonts w:ascii="Roboto" w:eastAsia="Roboto" w:hAnsi="Roboto" w:cs="Roboto"/>
                <w:color w:val="000000"/>
              </w:rPr>
              <w:t xml:space="preserve"> </w:t>
            </w:r>
            <w:r w:rsidR="00790667">
              <w:rPr>
                <w:rFonts w:ascii="Roboto" w:eastAsia="Roboto" w:hAnsi="Roboto" w:cs="Roboto"/>
                <w:color w:val="000000"/>
              </w:rPr>
              <w:t>Wayuu</w:t>
            </w:r>
          </w:p>
          <w:p w14:paraId="63B60252"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45A3CB85" w14:textId="77777777" w:rsidTr="00883FB7">
        <w:trPr>
          <w:trHeight w:val="420"/>
        </w:trPr>
        <w:tc>
          <w:tcPr>
            <w:tcW w:w="9072" w:type="dxa"/>
            <w:gridSpan w:val="2"/>
            <w:tcMar>
              <w:top w:w="100" w:type="dxa"/>
              <w:left w:w="100" w:type="dxa"/>
              <w:bottom w:w="100" w:type="dxa"/>
              <w:right w:w="100" w:type="dxa"/>
            </w:tcMar>
          </w:tcPr>
          <w:p w14:paraId="56A651FA" w14:textId="77777777" w:rsidR="00EB718A" w:rsidRDefault="00EB718A" w:rsidP="00883FB7">
            <w:pPr>
              <w:widowControl w:val="0"/>
              <w:pBdr>
                <w:top w:val="nil"/>
                <w:left w:val="nil"/>
                <w:bottom w:val="nil"/>
                <w:right w:val="nil"/>
                <w:between w:val="nil"/>
              </w:pBdr>
              <w:jc w:val="center"/>
              <w:rPr>
                <w:rFonts w:ascii="Roboto" w:eastAsia="Roboto" w:hAnsi="Roboto" w:cs="Roboto"/>
                <w:b/>
                <w:color w:val="000000"/>
                <w:sz w:val="24"/>
                <w:szCs w:val="24"/>
              </w:rPr>
            </w:pPr>
            <w:r>
              <w:rPr>
                <w:rFonts w:ascii="Roboto" w:eastAsia="Roboto" w:hAnsi="Roboto" w:cs="Roboto"/>
                <w:b/>
                <w:color w:val="000000"/>
                <w:sz w:val="24"/>
                <w:szCs w:val="24"/>
              </w:rPr>
              <w:t>DATOS BÁSICOS DE LA AGRUPACIÓN DE VÍCTIMAS PERTENECIENTES A LAS COMUNIDADES INDÍGENAS</w:t>
            </w:r>
          </w:p>
        </w:tc>
      </w:tr>
      <w:tr w:rsidR="00EB718A" w14:paraId="3EFCED6A" w14:textId="77777777" w:rsidTr="00883FB7">
        <w:tc>
          <w:tcPr>
            <w:tcW w:w="3263" w:type="dxa"/>
            <w:tcMar>
              <w:top w:w="100" w:type="dxa"/>
              <w:left w:w="100" w:type="dxa"/>
              <w:bottom w:w="100" w:type="dxa"/>
              <w:right w:w="100" w:type="dxa"/>
            </w:tcMar>
          </w:tcPr>
          <w:p w14:paraId="37C39624"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del representante de la agrupación:</w:t>
            </w:r>
          </w:p>
        </w:tc>
        <w:tc>
          <w:tcPr>
            <w:tcW w:w="5809" w:type="dxa"/>
            <w:tcMar>
              <w:top w:w="100" w:type="dxa"/>
              <w:left w:w="100" w:type="dxa"/>
              <w:bottom w:w="100" w:type="dxa"/>
              <w:right w:w="100" w:type="dxa"/>
            </w:tcMar>
          </w:tcPr>
          <w:p w14:paraId="6563C156"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29B5BA53" w14:textId="77777777" w:rsidTr="00883FB7">
        <w:tc>
          <w:tcPr>
            <w:tcW w:w="3263" w:type="dxa"/>
            <w:tcMar>
              <w:top w:w="100" w:type="dxa"/>
              <w:left w:w="100" w:type="dxa"/>
              <w:bottom w:w="100" w:type="dxa"/>
              <w:right w:w="100" w:type="dxa"/>
            </w:tcMar>
          </w:tcPr>
          <w:p w14:paraId="082CC7F0"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Número de contacto del representante de la agrupación:</w:t>
            </w:r>
          </w:p>
        </w:tc>
        <w:tc>
          <w:tcPr>
            <w:tcW w:w="5809" w:type="dxa"/>
            <w:tcMar>
              <w:top w:w="100" w:type="dxa"/>
              <w:left w:w="100" w:type="dxa"/>
              <w:bottom w:w="100" w:type="dxa"/>
              <w:right w:w="100" w:type="dxa"/>
            </w:tcMar>
          </w:tcPr>
          <w:p w14:paraId="38FF0027"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57880C25" w14:textId="77777777" w:rsidTr="00883FB7">
        <w:tc>
          <w:tcPr>
            <w:tcW w:w="3263" w:type="dxa"/>
            <w:tcMar>
              <w:top w:w="100" w:type="dxa"/>
              <w:left w:w="100" w:type="dxa"/>
              <w:bottom w:w="100" w:type="dxa"/>
              <w:right w:w="100" w:type="dxa"/>
            </w:tcMar>
          </w:tcPr>
          <w:p w14:paraId="3BB9DA0B"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 xml:space="preserve">Correo electrónico del representante: </w:t>
            </w:r>
          </w:p>
        </w:tc>
        <w:tc>
          <w:tcPr>
            <w:tcW w:w="5809" w:type="dxa"/>
            <w:tcMar>
              <w:top w:w="100" w:type="dxa"/>
              <w:left w:w="100" w:type="dxa"/>
              <w:bottom w:w="100" w:type="dxa"/>
              <w:right w:w="100" w:type="dxa"/>
            </w:tcMar>
          </w:tcPr>
          <w:p w14:paraId="63EEB44E"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503C5B96" w14:textId="77777777" w:rsidTr="00883FB7">
        <w:tc>
          <w:tcPr>
            <w:tcW w:w="3263" w:type="dxa"/>
            <w:tcMar>
              <w:top w:w="100" w:type="dxa"/>
              <w:left w:w="100" w:type="dxa"/>
              <w:bottom w:w="100" w:type="dxa"/>
              <w:right w:w="100" w:type="dxa"/>
            </w:tcMar>
          </w:tcPr>
          <w:p w14:paraId="1946D24B"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del coordinador de la iniciativa (diligenciar en caso de que sea diferente al representante legal).</w:t>
            </w:r>
          </w:p>
        </w:tc>
        <w:tc>
          <w:tcPr>
            <w:tcW w:w="5809" w:type="dxa"/>
            <w:tcMar>
              <w:top w:w="100" w:type="dxa"/>
              <w:left w:w="100" w:type="dxa"/>
              <w:bottom w:w="100" w:type="dxa"/>
              <w:right w:w="100" w:type="dxa"/>
            </w:tcMar>
          </w:tcPr>
          <w:p w14:paraId="4CFE3B78"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136B186D" w14:textId="77777777" w:rsidTr="00883FB7">
        <w:tc>
          <w:tcPr>
            <w:tcW w:w="3263" w:type="dxa"/>
            <w:tcMar>
              <w:top w:w="100" w:type="dxa"/>
              <w:left w:w="100" w:type="dxa"/>
              <w:bottom w:w="100" w:type="dxa"/>
              <w:right w:w="100" w:type="dxa"/>
            </w:tcMar>
          </w:tcPr>
          <w:p w14:paraId="36926009"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 xml:space="preserve">Número de contacto del coordinador de la iniciativa: </w:t>
            </w:r>
          </w:p>
        </w:tc>
        <w:tc>
          <w:tcPr>
            <w:tcW w:w="5809" w:type="dxa"/>
            <w:tcMar>
              <w:top w:w="100" w:type="dxa"/>
              <w:left w:w="100" w:type="dxa"/>
              <w:bottom w:w="100" w:type="dxa"/>
              <w:right w:w="100" w:type="dxa"/>
            </w:tcMar>
          </w:tcPr>
          <w:p w14:paraId="287B0B3E"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0B06D6D1" w14:textId="77777777" w:rsidTr="00883FB7">
        <w:tc>
          <w:tcPr>
            <w:tcW w:w="3263" w:type="dxa"/>
            <w:tcMar>
              <w:top w:w="100" w:type="dxa"/>
              <w:left w:w="100" w:type="dxa"/>
              <w:bottom w:w="100" w:type="dxa"/>
              <w:right w:w="100" w:type="dxa"/>
            </w:tcMar>
          </w:tcPr>
          <w:p w14:paraId="0E94CB58"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 xml:space="preserve">Correo electrónico del coordinador de la iniciativa: </w:t>
            </w:r>
          </w:p>
        </w:tc>
        <w:tc>
          <w:tcPr>
            <w:tcW w:w="5809" w:type="dxa"/>
            <w:tcMar>
              <w:top w:w="100" w:type="dxa"/>
              <w:left w:w="100" w:type="dxa"/>
              <w:bottom w:w="100" w:type="dxa"/>
              <w:right w:w="100" w:type="dxa"/>
            </w:tcMar>
          </w:tcPr>
          <w:p w14:paraId="7D4995DA"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440D498F" w14:textId="77777777" w:rsidTr="00883FB7">
        <w:tc>
          <w:tcPr>
            <w:tcW w:w="3263" w:type="dxa"/>
            <w:tcMar>
              <w:top w:w="100" w:type="dxa"/>
              <w:left w:w="100" w:type="dxa"/>
              <w:bottom w:w="100" w:type="dxa"/>
              <w:right w:w="100" w:type="dxa"/>
            </w:tcMar>
          </w:tcPr>
          <w:p w14:paraId="206BC4E7" w14:textId="77777777"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 xml:space="preserve">Localidad donde se encuentra </w:t>
            </w:r>
            <w:r>
              <w:rPr>
                <w:rFonts w:ascii="Roboto" w:eastAsia="Roboto" w:hAnsi="Roboto" w:cs="Roboto"/>
                <w:b/>
                <w:color w:val="000000"/>
              </w:rPr>
              <w:lastRenderedPageBreak/>
              <w:t>físicamente la sede de la agrupación:</w:t>
            </w:r>
          </w:p>
        </w:tc>
        <w:tc>
          <w:tcPr>
            <w:tcW w:w="5809" w:type="dxa"/>
            <w:tcMar>
              <w:top w:w="100" w:type="dxa"/>
              <w:left w:w="100" w:type="dxa"/>
              <w:bottom w:w="100" w:type="dxa"/>
              <w:right w:w="100" w:type="dxa"/>
            </w:tcMar>
          </w:tcPr>
          <w:p w14:paraId="616D9580"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r w:rsidR="00EB718A" w14:paraId="239EB97E" w14:textId="77777777" w:rsidTr="00883FB7">
        <w:tc>
          <w:tcPr>
            <w:tcW w:w="3263" w:type="dxa"/>
            <w:tcMar>
              <w:top w:w="100" w:type="dxa"/>
              <w:left w:w="100" w:type="dxa"/>
              <w:bottom w:w="100" w:type="dxa"/>
              <w:right w:w="100" w:type="dxa"/>
            </w:tcMar>
          </w:tcPr>
          <w:p w14:paraId="4CCBC8AB" w14:textId="3883388C" w:rsidR="00EB718A" w:rsidRDefault="00EB718A" w:rsidP="00883FB7">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Localidad en donde hace presencia con el desarrollo de procesos artístico la agrupación:</w:t>
            </w:r>
          </w:p>
        </w:tc>
        <w:tc>
          <w:tcPr>
            <w:tcW w:w="5809" w:type="dxa"/>
            <w:tcMar>
              <w:top w:w="100" w:type="dxa"/>
              <w:left w:w="100" w:type="dxa"/>
              <w:bottom w:w="100" w:type="dxa"/>
              <w:right w:w="100" w:type="dxa"/>
            </w:tcMar>
          </w:tcPr>
          <w:p w14:paraId="40DE1A2B" w14:textId="77777777" w:rsidR="00EB718A" w:rsidRDefault="00EB718A" w:rsidP="00883FB7">
            <w:pPr>
              <w:widowControl w:val="0"/>
              <w:pBdr>
                <w:top w:val="nil"/>
                <w:left w:val="nil"/>
                <w:bottom w:val="nil"/>
                <w:right w:val="nil"/>
                <w:between w:val="nil"/>
              </w:pBdr>
              <w:rPr>
                <w:rFonts w:ascii="Roboto" w:eastAsia="Roboto" w:hAnsi="Roboto" w:cs="Roboto"/>
                <w:color w:val="000000"/>
              </w:rPr>
            </w:pPr>
          </w:p>
        </w:tc>
      </w:tr>
    </w:tbl>
    <w:p w14:paraId="3F5D1ACC" w14:textId="77777777" w:rsidR="00EB718A" w:rsidRDefault="00EB718A">
      <w:pPr>
        <w:widowControl w:val="0"/>
        <w:pBdr>
          <w:top w:val="nil"/>
          <w:left w:val="nil"/>
          <w:bottom w:val="nil"/>
          <w:right w:val="nil"/>
          <w:between w:val="nil"/>
        </w:pBdr>
        <w:jc w:val="both"/>
        <w:rPr>
          <w:rFonts w:ascii="Montserrat" w:eastAsia="Montserrat" w:hAnsi="Montserrat" w:cs="Montserrat"/>
          <w:b/>
          <w:color w:val="000000"/>
        </w:rPr>
      </w:pPr>
    </w:p>
    <w:p w14:paraId="4B10E862" w14:textId="071FF00E" w:rsidR="00EB718A" w:rsidRDefault="00EB718A">
      <w:pPr>
        <w:rPr>
          <w:rFonts w:ascii="Montserrat" w:eastAsia="Montserrat" w:hAnsi="Montserrat" w:cs="Montserrat"/>
          <w:b/>
          <w:color w:val="000000"/>
        </w:rPr>
      </w:pPr>
    </w:p>
    <w:p w14:paraId="4040AFB5" w14:textId="2715FC23" w:rsidR="00FF082E" w:rsidRDefault="00000000">
      <w:pPr>
        <w:widowControl w:val="0"/>
        <w:pBdr>
          <w:top w:val="nil"/>
          <w:left w:val="nil"/>
          <w:bottom w:val="nil"/>
          <w:right w:val="nil"/>
          <w:between w:val="nil"/>
        </w:pBdr>
        <w:jc w:val="both"/>
        <w:rPr>
          <w:rFonts w:ascii="Montserrat" w:eastAsia="Montserrat" w:hAnsi="Montserrat" w:cs="Montserrat"/>
          <w:b/>
          <w:color w:val="000000"/>
        </w:rPr>
      </w:pPr>
      <w:r>
        <w:rPr>
          <w:rFonts w:ascii="Montserrat" w:eastAsia="Montserrat" w:hAnsi="Montserrat" w:cs="Montserrat"/>
          <w:b/>
          <w:color w:val="000000"/>
        </w:rPr>
        <w:t xml:space="preserve">CATEGORÍA </w:t>
      </w:r>
      <w:r w:rsidR="00FF082E">
        <w:rPr>
          <w:rFonts w:ascii="Montserrat" w:eastAsia="Montserrat" w:hAnsi="Montserrat" w:cs="Montserrat"/>
          <w:b/>
          <w:color w:val="000000"/>
        </w:rPr>
        <w:t xml:space="preserve">2. </w:t>
      </w:r>
      <w:r w:rsidR="00B46448" w:rsidRPr="00FF082E">
        <w:rPr>
          <w:b/>
          <w:bCs/>
          <w:color w:val="111111"/>
        </w:rPr>
        <w:t>ESCENARIOS DE MEMORIA VIVA</w:t>
      </w:r>
    </w:p>
    <w:p w14:paraId="2987D854" w14:textId="77777777" w:rsidR="00FF082E" w:rsidRDefault="00FF082E">
      <w:pPr>
        <w:widowControl w:val="0"/>
        <w:pBdr>
          <w:top w:val="nil"/>
          <w:left w:val="nil"/>
          <w:bottom w:val="nil"/>
          <w:right w:val="nil"/>
          <w:between w:val="nil"/>
        </w:pBdr>
        <w:jc w:val="both"/>
        <w:rPr>
          <w:rFonts w:ascii="Montserrat" w:eastAsia="Montserrat" w:hAnsi="Montserrat" w:cs="Montserrat"/>
          <w:b/>
          <w:color w:val="000000"/>
        </w:rPr>
      </w:pPr>
    </w:p>
    <w:p w14:paraId="233140C8" w14:textId="77777777" w:rsidR="007604AF" w:rsidRDefault="00000000">
      <w:pPr>
        <w:widowControl w:val="0"/>
        <w:pBdr>
          <w:top w:val="nil"/>
          <w:left w:val="nil"/>
          <w:bottom w:val="nil"/>
          <w:right w:val="nil"/>
          <w:between w:val="nil"/>
        </w:pBdr>
        <w:jc w:val="both"/>
        <w:rPr>
          <w:rFonts w:ascii="Roboto" w:eastAsia="Roboto" w:hAnsi="Roboto" w:cs="Roboto"/>
          <w:b/>
          <w:color w:val="111111"/>
          <w:sz w:val="24"/>
          <w:szCs w:val="24"/>
        </w:rPr>
      </w:pPr>
      <w:r>
        <w:rPr>
          <w:rFonts w:ascii="Roboto" w:eastAsia="Roboto" w:hAnsi="Roboto" w:cs="Roboto"/>
          <w:b/>
          <w:color w:val="111111"/>
          <w:sz w:val="24"/>
          <w:szCs w:val="24"/>
        </w:rPr>
        <w:t>1. Información General</w:t>
      </w:r>
    </w:p>
    <w:p w14:paraId="338F0B9A" w14:textId="77777777" w:rsidR="007604AF" w:rsidRDefault="007604AF">
      <w:pPr>
        <w:widowControl w:val="0"/>
        <w:pBdr>
          <w:top w:val="nil"/>
          <w:left w:val="nil"/>
          <w:bottom w:val="nil"/>
          <w:right w:val="nil"/>
          <w:between w:val="nil"/>
        </w:pBdr>
        <w:jc w:val="both"/>
        <w:rPr>
          <w:rFonts w:ascii="Roboto" w:eastAsia="Roboto" w:hAnsi="Roboto" w:cs="Roboto"/>
          <w:b/>
          <w:color w:val="111111"/>
          <w:sz w:val="24"/>
          <w:szCs w:val="24"/>
        </w:rPr>
      </w:pPr>
    </w:p>
    <w:sdt>
      <w:sdtPr>
        <w:tag w:val="goog_rdk_3"/>
        <w:id w:val="-194804755"/>
        <w:lock w:val="contentLocked"/>
      </w:sdtPr>
      <w:sdtContent>
        <w:tbl>
          <w:tblPr>
            <w:tblStyle w:val="afffffff8"/>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980"/>
          </w:tblGrid>
          <w:tr w:rsidR="007604AF" w14:paraId="21ABFD6E" w14:textId="77777777">
            <w:tc>
              <w:tcPr>
                <w:tcW w:w="4500" w:type="dxa"/>
                <w:tcMar>
                  <w:top w:w="100" w:type="dxa"/>
                  <w:left w:w="100" w:type="dxa"/>
                  <w:bottom w:w="100" w:type="dxa"/>
                  <w:right w:w="100" w:type="dxa"/>
                </w:tcMar>
              </w:tcPr>
              <w:p w14:paraId="11BCEFB6" w14:textId="77777777" w:rsidR="007604AF" w:rsidRDefault="00000000">
                <w:pPr>
                  <w:widowControl w:val="0"/>
                  <w:spacing w:line="240" w:lineRule="auto"/>
                  <w:jc w:val="both"/>
                  <w:rPr>
                    <w:color w:val="111111"/>
                  </w:rPr>
                </w:pPr>
                <w:r>
                  <w:rPr>
                    <w:b/>
                    <w:color w:val="111111"/>
                  </w:rPr>
                  <w:t>Nombre de la iniciativa:</w:t>
                </w:r>
                <w:r>
                  <w:rPr>
                    <w:color w:val="111111"/>
                  </w:rPr>
                  <w:t xml:space="preserve"> (Título representativo de la propuesta de formación)</w:t>
                </w:r>
              </w:p>
            </w:tc>
            <w:tc>
              <w:tcPr>
                <w:tcW w:w="4980" w:type="dxa"/>
                <w:tcMar>
                  <w:top w:w="100" w:type="dxa"/>
                  <w:left w:w="100" w:type="dxa"/>
                  <w:bottom w:w="100" w:type="dxa"/>
                  <w:right w:w="100" w:type="dxa"/>
                </w:tcMar>
              </w:tcPr>
              <w:p w14:paraId="1844C7A7" w14:textId="77777777" w:rsidR="007604AF" w:rsidRDefault="007604AF">
                <w:pPr>
                  <w:widowControl w:val="0"/>
                  <w:spacing w:line="240" w:lineRule="auto"/>
                  <w:rPr>
                    <w:b/>
                    <w:color w:val="111111"/>
                  </w:rPr>
                </w:pPr>
              </w:p>
            </w:tc>
          </w:tr>
          <w:tr w:rsidR="007604AF" w14:paraId="0858F871" w14:textId="77777777">
            <w:tc>
              <w:tcPr>
                <w:tcW w:w="4500" w:type="dxa"/>
                <w:tcMar>
                  <w:top w:w="100" w:type="dxa"/>
                  <w:left w:w="100" w:type="dxa"/>
                  <w:bottom w:w="100" w:type="dxa"/>
                  <w:right w:w="100" w:type="dxa"/>
                </w:tcMar>
              </w:tcPr>
              <w:p w14:paraId="5E261B6F" w14:textId="77777777" w:rsidR="007604AF" w:rsidRDefault="00000000">
                <w:pPr>
                  <w:widowControl w:val="0"/>
                  <w:spacing w:line="240" w:lineRule="auto"/>
                  <w:jc w:val="both"/>
                  <w:rPr>
                    <w:color w:val="111111"/>
                  </w:rPr>
                </w:pPr>
                <w:r>
                  <w:rPr>
                    <w:b/>
                    <w:color w:val="111111"/>
                  </w:rPr>
                  <w:t xml:space="preserve">Fecha y lugar de ejecución: </w:t>
                </w:r>
                <w:r>
                  <w:rPr>
                    <w:color w:val="111111"/>
                  </w:rPr>
                  <w:t>(Ubicación y cronograma de desarrollo)</w:t>
                </w:r>
              </w:p>
            </w:tc>
            <w:tc>
              <w:tcPr>
                <w:tcW w:w="4980" w:type="dxa"/>
                <w:tcMar>
                  <w:top w:w="100" w:type="dxa"/>
                  <w:left w:w="100" w:type="dxa"/>
                  <w:bottom w:w="100" w:type="dxa"/>
                  <w:right w:w="100" w:type="dxa"/>
                </w:tcMar>
              </w:tcPr>
              <w:p w14:paraId="76F74D2F" w14:textId="77777777" w:rsidR="007604AF" w:rsidRDefault="00000000">
                <w:pPr>
                  <w:widowControl w:val="0"/>
                  <w:spacing w:line="240" w:lineRule="auto"/>
                  <w:rPr>
                    <w:b/>
                    <w:color w:val="111111"/>
                  </w:rPr>
                </w:pPr>
              </w:p>
            </w:tc>
          </w:tr>
        </w:tbl>
      </w:sdtContent>
    </w:sdt>
    <w:p w14:paraId="583FBDF9" w14:textId="77777777" w:rsidR="007604AF" w:rsidRDefault="007604AF">
      <w:pPr>
        <w:widowControl w:val="0"/>
        <w:spacing w:before="240" w:after="240"/>
        <w:jc w:val="both"/>
        <w:rPr>
          <w:rFonts w:ascii="Roboto" w:eastAsia="Roboto" w:hAnsi="Roboto" w:cs="Roboto"/>
          <w:b/>
          <w:color w:val="111111"/>
          <w:sz w:val="24"/>
          <w:szCs w:val="24"/>
        </w:rPr>
      </w:pPr>
    </w:p>
    <w:p w14:paraId="2067D8C5" w14:textId="77777777" w:rsidR="007604AF" w:rsidRDefault="00000000">
      <w:pPr>
        <w:pStyle w:val="Ttulo4"/>
        <w:keepNext w:val="0"/>
        <w:keepLines w:val="0"/>
        <w:widowControl w:val="0"/>
        <w:spacing w:before="240" w:after="40"/>
        <w:jc w:val="both"/>
        <w:rPr>
          <w:rFonts w:ascii="Roboto" w:eastAsia="Roboto" w:hAnsi="Roboto" w:cs="Roboto"/>
          <w:b/>
          <w:color w:val="111111"/>
          <w:sz w:val="22"/>
          <w:szCs w:val="22"/>
        </w:rPr>
      </w:pPr>
      <w:bookmarkStart w:id="0" w:name="_heading=h.tdx8t38u6j36" w:colFirst="0" w:colLast="0"/>
      <w:bookmarkEnd w:id="0"/>
      <w:r>
        <w:rPr>
          <w:rFonts w:ascii="Roboto" w:eastAsia="Roboto" w:hAnsi="Roboto" w:cs="Roboto"/>
          <w:b/>
          <w:color w:val="111111"/>
          <w:sz w:val="22"/>
          <w:szCs w:val="22"/>
        </w:rPr>
        <w:t>2. Fundamentación y Objetivo</w:t>
      </w:r>
    </w:p>
    <w:p w14:paraId="24396629" w14:textId="63160E57" w:rsidR="007C567A" w:rsidRDefault="00000000">
      <w:pPr>
        <w:widowControl w:val="0"/>
        <w:spacing w:before="240" w:after="240"/>
        <w:ind w:right="-466"/>
        <w:jc w:val="both"/>
        <w:rPr>
          <w:rFonts w:ascii="Roboto" w:eastAsia="Roboto" w:hAnsi="Roboto" w:cs="Roboto"/>
          <w:color w:val="111111"/>
          <w:sz w:val="24"/>
          <w:szCs w:val="24"/>
        </w:rPr>
      </w:pPr>
      <w:r>
        <w:rPr>
          <w:rFonts w:ascii="Roboto" w:eastAsia="Roboto" w:hAnsi="Roboto" w:cs="Roboto"/>
          <w:b/>
          <w:color w:val="111111"/>
          <w:sz w:val="24"/>
          <w:szCs w:val="24"/>
        </w:rPr>
        <w:t>Objetivo principal:</w:t>
      </w:r>
      <w:r>
        <w:rPr>
          <w:rFonts w:ascii="Roboto" w:eastAsia="Roboto" w:hAnsi="Roboto" w:cs="Roboto"/>
          <w:color w:val="111111"/>
          <w:sz w:val="24"/>
          <w:szCs w:val="24"/>
        </w:rPr>
        <w:t xml:space="preserve"> </w:t>
      </w:r>
      <w:r w:rsidR="007C567A" w:rsidRPr="00225E2C">
        <w:t>A través de esta categoría</w:t>
      </w:r>
      <w:r w:rsidR="007C567A" w:rsidRPr="00225E2C">
        <w:rPr>
          <w:b/>
          <w:bCs/>
        </w:rPr>
        <w:t xml:space="preserve"> </w:t>
      </w:r>
      <w:r w:rsidR="007C567A" w:rsidRPr="00FD08C9">
        <w:t>se promueve el aprendizaje y la práctica artística —tradicional o contemporánea, distinta a la oralitura— entre la población víctima residente en Bogotá, mediante proceso formativo que fortalezca su identidad cultural y reconozcan sus expresiones artísticas en el entorno urbano. Esta iniciativa busca asegurar la continuidad y el desarrollo de manifestaciones artísticas – no culturales ni patrimoniales-, culminando con una conmemoración en la cual la comunidad podrá apreciar los resultados del proceso formativo</w:t>
      </w:r>
      <w:r w:rsidR="007C567A">
        <w:t xml:space="preserve"> artístico</w:t>
      </w:r>
      <w:r w:rsidR="007C567A" w:rsidRPr="00FD08C9">
        <w:t>.</w:t>
      </w:r>
    </w:p>
    <w:p w14:paraId="0220C191" w14:textId="77777777" w:rsidR="007604AF" w:rsidRDefault="007604AF">
      <w:pPr>
        <w:widowControl w:val="0"/>
        <w:jc w:val="both"/>
        <w:rPr>
          <w:rFonts w:ascii="Roboto" w:eastAsia="Roboto" w:hAnsi="Roboto" w:cs="Roboto"/>
          <w:b/>
          <w:color w:val="111111"/>
          <w:sz w:val="24"/>
          <w:szCs w:val="24"/>
        </w:rPr>
      </w:pPr>
    </w:p>
    <w:tbl>
      <w:tblPr>
        <w:tblStyle w:val="afffffff9"/>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980"/>
      </w:tblGrid>
      <w:tr w:rsidR="007604AF" w14:paraId="2B778D8A" w14:textId="77777777">
        <w:trPr>
          <w:trHeight w:val="1095"/>
        </w:trPr>
        <w:tc>
          <w:tcPr>
            <w:tcW w:w="4500" w:type="dxa"/>
            <w:tcMar>
              <w:top w:w="100" w:type="dxa"/>
              <w:left w:w="100" w:type="dxa"/>
              <w:bottom w:w="100" w:type="dxa"/>
              <w:right w:w="100" w:type="dxa"/>
            </w:tcMar>
          </w:tcPr>
          <w:p w14:paraId="3DAE9AE3" w14:textId="60E27C1F" w:rsidR="007604AF" w:rsidRDefault="00000000">
            <w:pPr>
              <w:widowControl w:val="0"/>
              <w:spacing w:line="240" w:lineRule="auto"/>
              <w:jc w:val="both"/>
              <w:rPr>
                <w:color w:val="111111"/>
              </w:rPr>
            </w:pPr>
            <w:r>
              <w:rPr>
                <w:rFonts w:ascii="Roboto" w:eastAsia="Roboto" w:hAnsi="Roboto" w:cs="Roboto"/>
                <w:b/>
                <w:color w:val="111111"/>
              </w:rPr>
              <w:t>Descripción del proceso de formación artística:</w:t>
            </w:r>
            <w:r>
              <w:rPr>
                <w:rFonts w:ascii="Roboto" w:eastAsia="Roboto" w:hAnsi="Roboto" w:cs="Roboto"/>
                <w:b/>
                <w:color w:val="111111"/>
                <w:sz w:val="24"/>
                <w:szCs w:val="24"/>
              </w:rPr>
              <w:t xml:space="preserve"> </w:t>
            </w:r>
            <w:r>
              <w:rPr>
                <w:rFonts w:ascii="Roboto" w:eastAsia="Roboto" w:hAnsi="Roboto" w:cs="Roboto"/>
                <w:color w:val="111111"/>
                <w:sz w:val="24"/>
                <w:szCs w:val="24"/>
              </w:rPr>
              <w:t>(Explicación sobre la importancia del proceso)</w:t>
            </w:r>
          </w:p>
        </w:tc>
        <w:tc>
          <w:tcPr>
            <w:tcW w:w="4980" w:type="dxa"/>
            <w:tcMar>
              <w:top w:w="100" w:type="dxa"/>
              <w:left w:w="100" w:type="dxa"/>
              <w:bottom w:w="100" w:type="dxa"/>
              <w:right w:w="100" w:type="dxa"/>
            </w:tcMar>
          </w:tcPr>
          <w:p w14:paraId="6E78CDAE" w14:textId="77777777" w:rsidR="007604AF" w:rsidRDefault="007604AF">
            <w:pPr>
              <w:widowControl w:val="0"/>
              <w:spacing w:line="240" w:lineRule="auto"/>
              <w:rPr>
                <w:b/>
                <w:color w:val="111111"/>
              </w:rPr>
            </w:pPr>
          </w:p>
        </w:tc>
      </w:tr>
      <w:tr w:rsidR="007604AF" w14:paraId="1F859B2A" w14:textId="77777777">
        <w:trPr>
          <w:trHeight w:val="1095"/>
        </w:trPr>
        <w:tc>
          <w:tcPr>
            <w:tcW w:w="4500" w:type="dxa"/>
            <w:tcMar>
              <w:top w:w="100" w:type="dxa"/>
              <w:left w:w="100" w:type="dxa"/>
              <w:bottom w:w="100" w:type="dxa"/>
              <w:right w:w="100" w:type="dxa"/>
            </w:tcMar>
          </w:tcPr>
          <w:p w14:paraId="247DAE64" w14:textId="77777777" w:rsidR="007604AF" w:rsidRDefault="00000000">
            <w:pPr>
              <w:widowControl w:val="0"/>
              <w:spacing w:line="240" w:lineRule="auto"/>
              <w:jc w:val="both"/>
              <w:rPr>
                <w:rFonts w:ascii="Roboto" w:eastAsia="Roboto" w:hAnsi="Roboto" w:cs="Roboto"/>
                <w:b/>
                <w:color w:val="111111"/>
              </w:rPr>
            </w:pPr>
            <w:r>
              <w:rPr>
                <w:rFonts w:ascii="Roboto" w:eastAsia="Roboto" w:hAnsi="Roboto" w:cs="Roboto"/>
                <w:b/>
                <w:color w:val="111111"/>
              </w:rPr>
              <w:t xml:space="preserve">Seleccione el tipo de </w:t>
            </w:r>
            <w:r>
              <w:rPr>
                <w:rFonts w:ascii="Roboto" w:eastAsia="Roboto" w:hAnsi="Roboto" w:cs="Roboto"/>
                <w:b/>
                <w:color w:val="111111"/>
                <w:sz w:val="24"/>
                <w:szCs w:val="24"/>
              </w:rPr>
              <w:t>enfoque de la formación artística que tendrá el proceso:</w:t>
            </w:r>
          </w:p>
        </w:tc>
        <w:tc>
          <w:tcPr>
            <w:tcW w:w="4980" w:type="dxa"/>
            <w:tcMar>
              <w:top w:w="100" w:type="dxa"/>
              <w:left w:w="100" w:type="dxa"/>
              <w:bottom w:w="100" w:type="dxa"/>
              <w:right w:w="100" w:type="dxa"/>
            </w:tcMar>
          </w:tcPr>
          <w:p w14:paraId="04980235" w14:textId="512D36A4" w:rsidR="007604AF" w:rsidRDefault="00000000">
            <w:pPr>
              <w:pStyle w:val="Ttulo3"/>
              <w:keepNext w:val="0"/>
              <w:keepLines w:val="0"/>
              <w:widowControl w:val="0"/>
              <w:numPr>
                <w:ilvl w:val="0"/>
                <w:numId w:val="11"/>
              </w:numPr>
              <w:spacing w:before="0" w:after="0" w:line="240" w:lineRule="auto"/>
              <w:jc w:val="both"/>
              <w:rPr>
                <w:rFonts w:ascii="Roboto" w:eastAsia="Roboto" w:hAnsi="Roboto" w:cs="Roboto"/>
                <w:b/>
                <w:color w:val="111111"/>
                <w:sz w:val="24"/>
                <w:szCs w:val="24"/>
              </w:rPr>
            </w:pPr>
            <w:bookmarkStart w:id="1" w:name="_heading=h.iu74puixfzz" w:colFirst="0" w:colLast="0"/>
            <w:bookmarkEnd w:id="1"/>
            <w:r>
              <w:rPr>
                <w:rFonts w:ascii="Roboto" w:eastAsia="Roboto" w:hAnsi="Roboto" w:cs="Roboto"/>
                <w:color w:val="111111"/>
                <w:sz w:val="24"/>
                <w:szCs w:val="24"/>
              </w:rPr>
              <w:t>1. Enfoque de Transmisión de Saberes A</w:t>
            </w:r>
            <w:r w:rsidR="00AB49D4">
              <w:rPr>
                <w:rFonts w:ascii="Roboto" w:eastAsia="Roboto" w:hAnsi="Roboto" w:cs="Roboto"/>
                <w:color w:val="111111"/>
                <w:sz w:val="24"/>
                <w:szCs w:val="24"/>
              </w:rPr>
              <w:t>rtísticos</w:t>
            </w:r>
            <w:r>
              <w:rPr>
                <w:color w:val="111111"/>
                <w:sz w:val="26"/>
                <w:szCs w:val="26"/>
              </w:rPr>
              <w:t>.</w:t>
            </w:r>
          </w:p>
          <w:p w14:paraId="5699507E" w14:textId="77777777" w:rsidR="007604AF" w:rsidRDefault="00000000">
            <w:pPr>
              <w:pStyle w:val="Ttulo3"/>
              <w:keepNext w:val="0"/>
              <w:keepLines w:val="0"/>
              <w:widowControl w:val="0"/>
              <w:numPr>
                <w:ilvl w:val="0"/>
                <w:numId w:val="11"/>
              </w:numPr>
              <w:spacing w:before="0" w:after="0" w:line="240" w:lineRule="auto"/>
              <w:jc w:val="both"/>
              <w:rPr>
                <w:rFonts w:ascii="Roboto" w:eastAsia="Roboto" w:hAnsi="Roboto" w:cs="Roboto"/>
                <w:color w:val="111111"/>
                <w:sz w:val="24"/>
                <w:szCs w:val="24"/>
              </w:rPr>
            </w:pPr>
            <w:bookmarkStart w:id="2" w:name="_heading=h.uxkhsrfy33" w:colFirst="0" w:colLast="0"/>
            <w:bookmarkEnd w:id="2"/>
            <w:r>
              <w:rPr>
                <w:rFonts w:ascii="Roboto" w:eastAsia="Roboto" w:hAnsi="Roboto" w:cs="Roboto"/>
                <w:color w:val="111111"/>
                <w:sz w:val="24"/>
                <w:szCs w:val="24"/>
              </w:rPr>
              <w:t xml:space="preserve">2. Enfoque de Creación Colectiva e Intergeneracional. </w:t>
            </w:r>
          </w:p>
          <w:p w14:paraId="52B1D62D" w14:textId="77777777" w:rsidR="007604AF" w:rsidRDefault="00000000">
            <w:pPr>
              <w:pStyle w:val="Ttulo3"/>
              <w:keepNext w:val="0"/>
              <w:keepLines w:val="0"/>
              <w:widowControl w:val="0"/>
              <w:numPr>
                <w:ilvl w:val="0"/>
                <w:numId w:val="11"/>
              </w:numPr>
              <w:spacing w:before="0" w:after="0" w:line="240" w:lineRule="auto"/>
              <w:jc w:val="both"/>
              <w:rPr>
                <w:rFonts w:ascii="Roboto" w:eastAsia="Roboto" w:hAnsi="Roboto" w:cs="Roboto"/>
                <w:color w:val="111111"/>
                <w:sz w:val="24"/>
                <w:szCs w:val="24"/>
              </w:rPr>
            </w:pPr>
            <w:bookmarkStart w:id="3" w:name="_heading=h.j458r0ws9jzc" w:colFirst="0" w:colLast="0"/>
            <w:bookmarkEnd w:id="3"/>
            <w:r>
              <w:rPr>
                <w:rFonts w:ascii="Roboto" w:eastAsia="Roboto" w:hAnsi="Roboto" w:cs="Roboto"/>
                <w:color w:val="111111"/>
                <w:sz w:val="24"/>
                <w:szCs w:val="24"/>
              </w:rPr>
              <w:t xml:space="preserve">3. Enfoque de Arte Comunitario y Espacio Público. </w:t>
            </w:r>
          </w:p>
          <w:p w14:paraId="3EABA6BA" w14:textId="2C12F0D8" w:rsidR="007604AF" w:rsidRPr="00AB49D4" w:rsidRDefault="00000000" w:rsidP="00AB49D4">
            <w:pPr>
              <w:pStyle w:val="Ttulo3"/>
              <w:keepNext w:val="0"/>
              <w:keepLines w:val="0"/>
              <w:widowControl w:val="0"/>
              <w:numPr>
                <w:ilvl w:val="0"/>
                <w:numId w:val="11"/>
              </w:numPr>
              <w:spacing w:before="0" w:after="0" w:line="240" w:lineRule="auto"/>
              <w:jc w:val="both"/>
              <w:rPr>
                <w:rFonts w:ascii="Roboto" w:eastAsia="Roboto" w:hAnsi="Roboto" w:cs="Roboto"/>
                <w:color w:val="111111"/>
                <w:sz w:val="24"/>
                <w:szCs w:val="24"/>
              </w:rPr>
            </w:pPr>
            <w:bookmarkStart w:id="4" w:name="_heading=h.9bplfbk76w22" w:colFirst="0" w:colLast="0"/>
            <w:bookmarkEnd w:id="4"/>
            <w:r w:rsidRPr="00AB49D4">
              <w:rPr>
                <w:rFonts w:ascii="Roboto" w:eastAsia="Roboto" w:hAnsi="Roboto" w:cs="Roboto"/>
                <w:color w:val="111111"/>
                <w:sz w:val="24"/>
                <w:szCs w:val="24"/>
              </w:rPr>
              <w:t xml:space="preserve">4. </w:t>
            </w:r>
            <w:bookmarkStart w:id="5" w:name="_heading=h.a8cebqo627as" w:colFirst="0" w:colLast="0"/>
            <w:bookmarkEnd w:id="5"/>
            <w:r w:rsidRPr="00AB49D4">
              <w:rPr>
                <w:rFonts w:ascii="Roboto" w:eastAsia="Roboto" w:hAnsi="Roboto" w:cs="Roboto"/>
                <w:color w:val="111111"/>
                <w:sz w:val="24"/>
                <w:szCs w:val="24"/>
              </w:rPr>
              <w:t>Enfoque de Arte Contemporáneo desde la Cosmovisión Indígena</w:t>
            </w:r>
          </w:p>
          <w:p w14:paraId="5A280A41" w14:textId="5DBFDF9E" w:rsidR="007604AF" w:rsidRDefault="00AB49D4">
            <w:pPr>
              <w:pStyle w:val="Ttulo3"/>
              <w:keepNext w:val="0"/>
              <w:keepLines w:val="0"/>
              <w:widowControl w:val="0"/>
              <w:numPr>
                <w:ilvl w:val="0"/>
                <w:numId w:val="11"/>
              </w:numPr>
              <w:spacing w:before="0" w:line="240" w:lineRule="auto"/>
              <w:jc w:val="both"/>
              <w:rPr>
                <w:rFonts w:ascii="Roboto" w:eastAsia="Roboto" w:hAnsi="Roboto" w:cs="Roboto"/>
                <w:color w:val="111111"/>
                <w:sz w:val="24"/>
                <w:szCs w:val="24"/>
              </w:rPr>
            </w:pPr>
            <w:bookmarkStart w:id="6" w:name="_heading=h.uq9rg6r9g5vo" w:colFirst="0" w:colLast="0"/>
            <w:bookmarkEnd w:id="6"/>
            <w:r>
              <w:rPr>
                <w:rFonts w:ascii="Roboto" w:eastAsia="Roboto" w:hAnsi="Roboto" w:cs="Roboto"/>
                <w:color w:val="111111"/>
                <w:sz w:val="24"/>
                <w:szCs w:val="24"/>
              </w:rPr>
              <w:lastRenderedPageBreak/>
              <w:t>5</w:t>
            </w:r>
            <w:r w:rsidR="00000000">
              <w:rPr>
                <w:rFonts w:ascii="Roboto" w:eastAsia="Roboto" w:hAnsi="Roboto" w:cs="Roboto"/>
                <w:color w:val="111111"/>
                <w:sz w:val="24"/>
                <w:szCs w:val="24"/>
              </w:rPr>
              <w:t xml:space="preserve">. Enfoque de Artes Aplicadas y Oficios </w:t>
            </w:r>
            <w:r>
              <w:rPr>
                <w:rFonts w:ascii="Roboto" w:eastAsia="Roboto" w:hAnsi="Roboto" w:cs="Roboto"/>
                <w:color w:val="111111"/>
                <w:sz w:val="24"/>
                <w:szCs w:val="24"/>
              </w:rPr>
              <w:t xml:space="preserve">Artísticos </w:t>
            </w:r>
            <w:r w:rsidR="00000000">
              <w:rPr>
                <w:rFonts w:ascii="Roboto" w:eastAsia="Roboto" w:hAnsi="Roboto" w:cs="Roboto"/>
                <w:color w:val="111111"/>
                <w:sz w:val="24"/>
                <w:szCs w:val="24"/>
              </w:rPr>
              <w:t>Tradicionales</w:t>
            </w:r>
          </w:p>
          <w:p w14:paraId="4D1E53E7" w14:textId="15F8BF98" w:rsidR="007604AF" w:rsidRDefault="007604AF">
            <w:pPr>
              <w:widowControl w:val="0"/>
              <w:spacing w:line="240" w:lineRule="auto"/>
              <w:rPr>
                <w:b/>
                <w:color w:val="111111"/>
              </w:rPr>
            </w:pPr>
          </w:p>
        </w:tc>
      </w:tr>
    </w:tbl>
    <w:p w14:paraId="639E505B" w14:textId="77777777" w:rsidR="007604AF" w:rsidRDefault="007604AF">
      <w:pPr>
        <w:widowControl w:val="0"/>
        <w:jc w:val="both"/>
        <w:rPr>
          <w:rFonts w:ascii="Roboto" w:eastAsia="Roboto" w:hAnsi="Roboto" w:cs="Roboto"/>
          <w:b/>
          <w:color w:val="111111"/>
          <w:sz w:val="24"/>
          <w:szCs w:val="24"/>
        </w:rPr>
      </w:pPr>
    </w:p>
    <w:p w14:paraId="4B7D9271" w14:textId="77777777" w:rsidR="007604AF" w:rsidRDefault="00000000">
      <w:pPr>
        <w:widowControl w:val="0"/>
        <w:ind w:right="-466"/>
        <w:jc w:val="both"/>
        <w:rPr>
          <w:rFonts w:ascii="Roboto" w:eastAsia="Roboto" w:hAnsi="Roboto" w:cs="Roboto"/>
          <w:b/>
          <w:color w:val="111111"/>
          <w:sz w:val="24"/>
          <w:szCs w:val="24"/>
        </w:rPr>
      </w:pPr>
      <w:r>
        <w:br w:type="page"/>
      </w:r>
    </w:p>
    <w:p w14:paraId="2B67DBA8" w14:textId="5758C769" w:rsidR="007604AF" w:rsidRDefault="00000000">
      <w:pPr>
        <w:widowControl w:val="0"/>
        <w:ind w:right="-466"/>
        <w:jc w:val="both"/>
        <w:rPr>
          <w:rFonts w:ascii="Roboto" w:eastAsia="Roboto" w:hAnsi="Roboto" w:cs="Roboto"/>
          <w:color w:val="111111"/>
          <w:sz w:val="20"/>
          <w:szCs w:val="20"/>
        </w:rPr>
      </w:pPr>
      <w:r>
        <w:rPr>
          <w:rFonts w:ascii="Roboto" w:eastAsia="Roboto" w:hAnsi="Roboto" w:cs="Roboto"/>
          <w:b/>
          <w:color w:val="111111"/>
          <w:sz w:val="24"/>
          <w:szCs w:val="24"/>
        </w:rPr>
        <w:lastRenderedPageBreak/>
        <w:t xml:space="preserve">Impacto esperado según grupo etario: </w:t>
      </w:r>
      <w:r>
        <w:rPr>
          <w:rFonts w:ascii="Roboto" w:eastAsia="Roboto" w:hAnsi="Roboto" w:cs="Roboto"/>
          <w:color w:val="111111"/>
          <w:sz w:val="20"/>
          <w:szCs w:val="20"/>
        </w:rPr>
        <w:t xml:space="preserve">(Priorice en </w:t>
      </w:r>
      <w:r w:rsidR="00AB49D4">
        <w:rPr>
          <w:rFonts w:ascii="Roboto" w:eastAsia="Roboto" w:hAnsi="Roboto" w:cs="Roboto"/>
          <w:color w:val="111111"/>
          <w:sz w:val="20"/>
          <w:szCs w:val="20"/>
        </w:rPr>
        <w:t>población víctimas de</w:t>
      </w:r>
      <w:r>
        <w:rPr>
          <w:rFonts w:ascii="Roboto" w:eastAsia="Roboto" w:hAnsi="Roboto" w:cs="Roboto"/>
          <w:color w:val="111111"/>
          <w:sz w:val="20"/>
          <w:szCs w:val="20"/>
        </w:rPr>
        <w:t xml:space="preserve"> la comunidad como beneficiarios</w:t>
      </w:r>
      <w:r w:rsidR="00AB49D4">
        <w:rPr>
          <w:rFonts w:ascii="Roboto" w:eastAsia="Roboto" w:hAnsi="Roboto" w:cs="Roboto"/>
          <w:color w:val="111111"/>
          <w:sz w:val="20"/>
          <w:szCs w:val="20"/>
        </w:rPr>
        <w:t xml:space="preserve"> exclusivos de este proceso</w:t>
      </w:r>
      <w:r>
        <w:rPr>
          <w:rFonts w:ascii="Roboto" w:eastAsia="Roboto" w:hAnsi="Roboto" w:cs="Roboto"/>
          <w:color w:val="111111"/>
          <w:sz w:val="20"/>
          <w:szCs w:val="20"/>
        </w:rPr>
        <w:t>)</w:t>
      </w:r>
      <w:r w:rsidR="00AB49D4">
        <w:rPr>
          <w:rFonts w:ascii="Roboto" w:eastAsia="Roboto" w:hAnsi="Roboto" w:cs="Roboto"/>
          <w:color w:val="111111"/>
          <w:sz w:val="20"/>
          <w:szCs w:val="20"/>
        </w:rPr>
        <w:t>:</w:t>
      </w:r>
    </w:p>
    <w:p w14:paraId="4EF836A7" w14:textId="77777777" w:rsidR="00AB49D4" w:rsidRDefault="00AB49D4">
      <w:pPr>
        <w:widowControl w:val="0"/>
        <w:ind w:right="-466"/>
        <w:jc w:val="both"/>
        <w:rPr>
          <w:rFonts w:ascii="Times New Roman" w:eastAsia="Times New Roman" w:hAnsi="Times New Roman" w:cs="Times New Roman"/>
          <w:i/>
          <w:sz w:val="20"/>
          <w:szCs w:val="20"/>
        </w:rPr>
      </w:pPr>
    </w:p>
    <w:tbl>
      <w:tblPr>
        <w:tblStyle w:val="afffffffa"/>
        <w:tblpPr w:leftFromText="141" w:rightFromText="141" w:vertAnchor="text"/>
        <w:tblW w:w="9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1320"/>
        <w:gridCol w:w="1320"/>
        <w:gridCol w:w="1320"/>
        <w:gridCol w:w="1320"/>
        <w:gridCol w:w="1320"/>
        <w:gridCol w:w="1560"/>
      </w:tblGrid>
      <w:tr w:rsidR="007604AF" w14:paraId="674821A0" w14:textId="77777777">
        <w:tc>
          <w:tcPr>
            <w:tcW w:w="1320" w:type="dxa"/>
          </w:tcPr>
          <w:p w14:paraId="4A62975E" w14:textId="211F9BB2" w:rsidR="007604AF" w:rsidRDefault="00000000">
            <w:pPr>
              <w:spacing w:line="276" w:lineRule="auto"/>
              <w:jc w:val="center"/>
              <w:rPr>
                <w:b/>
                <w:sz w:val="16"/>
                <w:szCs w:val="16"/>
              </w:rPr>
            </w:pPr>
            <w:r>
              <w:rPr>
                <w:b/>
                <w:sz w:val="16"/>
                <w:szCs w:val="16"/>
              </w:rPr>
              <w:t>No. Primera Infancia entre 10 mes y 5 años</w:t>
            </w:r>
          </w:p>
          <w:p w14:paraId="4355DB19" w14:textId="77777777" w:rsidR="007604AF" w:rsidRDefault="007604AF">
            <w:pPr>
              <w:spacing w:line="276" w:lineRule="auto"/>
              <w:rPr>
                <w:b/>
                <w:sz w:val="16"/>
                <w:szCs w:val="16"/>
              </w:rPr>
            </w:pPr>
          </w:p>
        </w:tc>
        <w:tc>
          <w:tcPr>
            <w:tcW w:w="1320" w:type="dxa"/>
          </w:tcPr>
          <w:p w14:paraId="4FC321C7" w14:textId="77777777" w:rsidR="007604AF" w:rsidRDefault="00000000">
            <w:pPr>
              <w:spacing w:line="276" w:lineRule="auto"/>
              <w:jc w:val="center"/>
              <w:rPr>
                <w:b/>
                <w:sz w:val="16"/>
                <w:szCs w:val="16"/>
              </w:rPr>
            </w:pPr>
            <w:r>
              <w:rPr>
                <w:b/>
                <w:sz w:val="16"/>
                <w:szCs w:val="16"/>
              </w:rPr>
              <w:t>No. Infancia 6 -12 años</w:t>
            </w:r>
          </w:p>
        </w:tc>
        <w:tc>
          <w:tcPr>
            <w:tcW w:w="1320" w:type="dxa"/>
          </w:tcPr>
          <w:p w14:paraId="0BF3A504" w14:textId="77777777" w:rsidR="007604AF" w:rsidRDefault="00000000">
            <w:pPr>
              <w:spacing w:line="276" w:lineRule="auto"/>
              <w:jc w:val="center"/>
              <w:rPr>
                <w:b/>
                <w:sz w:val="16"/>
                <w:szCs w:val="16"/>
              </w:rPr>
            </w:pPr>
            <w:r>
              <w:rPr>
                <w:b/>
                <w:sz w:val="16"/>
                <w:szCs w:val="16"/>
              </w:rPr>
              <w:t>No Adolescencia 13-17 años</w:t>
            </w:r>
          </w:p>
        </w:tc>
        <w:tc>
          <w:tcPr>
            <w:tcW w:w="1320" w:type="dxa"/>
          </w:tcPr>
          <w:p w14:paraId="1D0E3624" w14:textId="77777777" w:rsidR="007604AF" w:rsidRDefault="00000000">
            <w:pPr>
              <w:spacing w:line="276" w:lineRule="auto"/>
              <w:jc w:val="center"/>
              <w:rPr>
                <w:b/>
                <w:sz w:val="16"/>
                <w:szCs w:val="16"/>
              </w:rPr>
            </w:pPr>
            <w:r>
              <w:rPr>
                <w:b/>
                <w:sz w:val="16"/>
                <w:szCs w:val="16"/>
              </w:rPr>
              <w:t>No Juventud 18-28 años</w:t>
            </w:r>
          </w:p>
        </w:tc>
        <w:tc>
          <w:tcPr>
            <w:tcW w:w="1320" w:type="dxa"/>
          </w:tcPr>
          <w:p w14:paraId="453FB295" w14:textId="77777777" w:rsidR="007604AF" w:rsidRDefault="00000000">
            <w:pPr>
              <w:spacing w:line="276" w:lineRule="auto"/>
              <w:jc w:val="center"/>
              <w:rPr>
                <w:b/>
                <w:sz w:val="16"/>
                <w:szCs w:val="16"/>
              </w:rPr>
            </w:pPr>
            <w:r>
              <w:rPr>
                <w:b/>
                <w:sz w:val="16"/>
                <w:szCs w:val="16"/>
              </w:rPr>
              <w:t>No Personas Adultas 29-59 años</w:t>
            </w:r>
          </w:p>
        </w:tc>
        <w:tc>
          <w:tcPr>
            <w:tcW w:w="1320" w:type="dxa"/>
          </w:tcPr>
          <w:p w14:paraId="37B2DE1D" w14:textId="77777777" w:rsidR="007604AF" w:rsidRDefault="00000000">
            <w:pPr>
              <w:spacing w:line="276" w:lineRule="auto"/>
              <w:jc w:val="center"/>
              <w:rPr>
                <w:b/>
                <w:sz w:val="16"/>
                <w:szCs w:val="16"/>
              </w:rPr>
            </w:pPr>
            <w:r>
              <w:rPr>
                <w:b/>
                <w:sz w:val="16"/>
                <w:szCs w:val="16"/>
              </w:rPr>
              <w:t>No. Personas Mayores &gt;60 años</w:t>
            </w:r>
          </w:p>
        </w:tc>
        <w:tc>
          <w:tcPr>
            <w:tcW w:w="1560" w:type="dxa"/>
          </w:tcPr>
          <w:p w14:paraId="63FFCC29" w14:textId="77777777" w:rsidR="007604AF" w:rsidRDefault="00000000">
            <w:pPr>
              <w:spacing w:line="276" w:lineRule="auto"/>
              <w:jc w:val="center"/>
              <w:rPr>
                <w:b/>
                <w:sz w:val="16"/>
                <w:szCs w:val="16"/>
              </w:rPr>
            </w:pPr>
            <w:r>
              <w:rPr>
                <w:b/>
                <w:sz w:val="16"/>
                <w:szCs w:val="16"/>
              </w:rPr>
              <w:t>No. de personas sin grupo etario definido</w:t>
            </w:r>
          </w:p>
        </w:tc>
      </w:tr>
      <w:tr w:rsidR="007604AF" w14:paraId="09B0CA10" w14:textId="77777777">
        <w:tc>
          <w:tcPr>
            <w:tcW w:w="1320" w:type="dxa"/>
          </w:tcPr>
          <w:p w14:paraId="553EE412" w14:textId="77777777" w:rsidR="007604AF" w:rsidRDefault="007604AF">
            <w:pPr>
              <w:spacing w:line="276" w:lineRule="auto"/>
              <w:jc w:val="both"/>
              <w:rPr>
                <w:rFonts w:ascii="Times New Roman" w:eastAsia="Times New Roman" w:hAnsi="Times New Roman" w:cs="Times New Roman"/>
                <w:i/>
                <w:sz w:val="20"/>
                <w:szCs w:val="20"/>
              </w:rPr>
            </w:pPr>
          </w:p>
        </w:tc>
        <w:tc>
          <w:tcPr>
            <w:tcW w:w="1320" w:type="dxa"/>
          </w:tcPr>
          <w:p w14:paraId="68C0646C" w14:textId="77777777" w:rsidR="007604AF" w:rsidRDefault="007604AF">
            <w:pPr>
              <w:spacing w:line="276" w:lineRule="auto"/>
              <w:jc w:val="both"/>
              <w:rPr>
                <w:rFonts w:ascii="Times New Roman" w:eastAsia="Times New Roman" w:hAnsi="Times New Roman" w:cs="Times New Roman"/>
                <w:i/>
                <w:sz w:val="20"/>
                <w:szCs w:val="20"/>
              </w:rPr>
            </w:pPr>
          </w:p>
        </w:tc>
        <w:tc>
          <w:tcPr>
            <w:tcW w:w="1320" w:type="dxa"/>
          </w:tcPr>
          <w:p w14:paraId="37D973ED" w14:textId="77777777" w:rsidR="007604AF" w:rsidRDefault="007604AF">
            <w:pPr>
              <w:spacing w:line="276" w:lineRule="auto"/>
              <w:jc w:val="both"/>
              <w:rPr>
                <w:rFonts w:ascii="Times New Roman" w:eastAsia="Times New Roman" w:hAnsi="Times New Roman" w:cs="Times New Roman"/>
                <w:i/>
                <w:sz w:val="20"/>
                <w:szCs w:val="20"/>
              </w:rPr>
            </w:pPr>
          </w:p>
        </w:tc>
        <w:tc>
          <w:tcPr>
            <w:tcW w:w="1320" w:type="dxa"/>
          </w:tcPr>
          <w:p w14:paraId="2C412C22" w14:textId="77777777" w:rsidR="007604AF" w:rsidRDefault="007604AF">
            <w:pPr>
              <w:spacing w:line="276" w:lineRule="auto"/>
              <w:jc w:val="both"/>
              <w:rPr>
                <w:rFonts w:ascii="Times New Roman" w:eastAsia="Times New Roman" w:hAnsi="Times New Roman" w:cs="Times New Roman"/>
                <w:i/>
                <w:sz w:val="20"/>
                <w:szCs w:val="20"/>
              </w:rPr>
            </w:pPr>
          </w:p>
        </w:tc>
        <w:tc>
          <w:tcPr>
            <w:tcW w:w="1320" w:type="dxa"/>
          </w:tcPr>
          <w:p w14:paraId="5B46D071" w14:textId="77777777" w:rsidR="007604AF" w:rsidRDefault="007604AF">
            <w:pPr>
              <w:spacing w:line="276" w:lineRule="auto"/>
              <w:jc w:val="both"/>
              <w:rPr>
                <w:rFonts w:ascii="Times New Roman" w:eastAsia="Times New Roman" w:hAnsi="Times New Roman" w:cs="Times New Roman"/>
                <w:i/>
                <w:sz w:val="20"/>
                <w:szCs w:val="20"/>
              </w:rPr>
            </w:pPr>
          </w:p>
        </w:tc>
        <w:tc>
          <w:tcPr>
            <w:tcW w:w="1320" w:type="dxa"/>
          </w:tcPr>
          <w:p w14:paraId="46B772D1" w14:textId="77777777" w:rsidR="007604AF" w:rsidRDefault="007604AF">
            <w:pPr>
              <w:spacing w:line="276" w:lineRule="auto"/>
              <w:jc w:val="both"/>
              <w:rPr>
                <w:rFonts w:ascii="Times New Roman" w:eastAsia="Times New Roman" w:hAnsi="Times New Roman" w:cs="Times New Roman"/>
                <w:i/>
                <w:sz w:val="20"/>
                <w:szCs w:val="20"/>
              </w:rPr>
            </w:pPr>
          </w:p>
        </w:tc>
        <w:tc>
          <w:tcPr>
            <w:tcW w:w="1560" w:type="dxa"/>
          </w:tcPr>
          <w:p w14:paraId="06BC87C2" w14:textId="2355796A" w:rsidR="007604AF" w:rsidRDefault="007604AF">
            <w:pPr>
              <w:spacing w:line="276" w:lineRule="auto"/>
              <w:jc w:val="both"/>
              <w:rPr>
                <w:rFonts w:ascii="Times New Roman" w:eastAsia="Times New Roman" w:hAnsi="Times New Roman" w:cs="Times New Roman"/>
                <w:i/>
                <w:sz w:val="20"/>
                <w:szCs w:val="20"/>
              </w:rPr>
            </w:pPr>
          </w:p>
        </w:tc>
      </w:tr>
    </w:tbl>
    <w:p w14:paraId="5E447E35" w14:textId="77777777" w:rsidR="007604AF" w:rsidRDefault="007604AF">
      <w:pPr>
        <w:jc w:val="both"/>
      </w:pPr>
    </w:p>
    <w:tbl>
      <w:tblPr>
        <w:tblStyle w:val="afffffffb"/>
        <w:tblW w:w="9435" w:type="dxa"/>
        <w:tblInd w:w="0" w:type="dxa"/>
        <w:tblLayout w:type="fixed"/>
        <w:tblLook w:val="0400" w:firstRow="0" w:lastRow="0" w:firstColumn="0" w:lastColumn="0" w:noHBand="0" w:noVBand="1"/>
      </w:tblPr>
      <w:tblGrid>
        <w:gridCol w:w="2175"/>
        <w:gridCol w:w="2235"/>
        <w:gridCol w:w="2415"/>
        <w:gridCol w:w="2610"/>
      </w:tblGrid>
      <w:tr w:rsidR="007604AF" w14:paraId="0B2CA1DE" w14:textId="77777777">
        <w:trPr>
          <w:trHeight w:val="300"/>
        </w:trPr>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AB284" w14:textId="77777777" w:rsidR="007604AF" w:rsidRDefault="00000000">
            <w:pPr>
              <w:jc w:val="center"/>
              <w:rPr>
                <w:b/>
              </w:rPr>
            </w:pPr>
            <w:r>
              <w:rPr>
                <w:b/>
              </w:rPr>
              <w:t>No. mujeres beneficiadas</w:t>
            </w:r>
          </w:p>
        </w:t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F1DB7" w14:textId="77777777" w:rsidR="007604AF" w:rsidRDefault="00000000">
            <w:pPr>
              <w:jc w:val="center"/>
              <w:rPr>
                <w:b/>
              </w:rPr>
            </w:pPr>
            <w:r>
              <w:rPr>
                <w:b/>
              </w:rPr>
              <w:t>No. hombres beneficiados</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3ABF4" w14:textId="77777777" w:rsidR="007604AF" w:rsidRDefault="00000000">
            <w:pPr>
              <w:jc w:val="center"/>
              <w:rPr>
                <w:b/>
              </w:rPr>
            </w:pPr>
            <w:r>
              <w:rPr>
                <w:b/>
              </w:rPr>
              <w:t>No. intersexuales beneficiado</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88B81" w14:textId="77777777" w:rsidR="007604AF" w:rsidRDefault="00000000">
            <w:pPr>
              <w:jc w:val="center"/>
              <w:rPr>
                <w:b/>
              </w:rPr>
            </w:pPr>
            <w:r>
              <w:rPr>
                <w:b/>
              </w:rPr>
              <w:t>No. total de personas beneficiadas</w:t>
            </w:r>
          </w:p>
        </w:tc>
      </w:tr>
      <w:tr w:rsidR="007604AF" w14:paraId="1A83A96E" w14:textId="77777777">
        <w:trPr>
          <w:trHeight w:val="300"/>
        </w:trPr>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A787F" w14:textId="77777777" w:rsidR="007604AF" w:rsidRDefault="007604AF">
            <w:pPr>
              <w:rPr>
                <w:rFonts w:ascii="Times New Roman" w:eastAsia="Times New Roman" w:hAnsi="Times New Roman" w:cs="Times New Roman"/>
                <w:i/>
                <w:sz w:val="20"/>
                <w:szCs w:val="20"/>
              </w:rPr>
            </w:pPr>
          </w:p>
        </w:tc>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D787B" w14:textId="77777777" w:rsidR="007604AF" w:rsidRDefault="007604AF">
            <w:pPr>
              <w:rPr>
                <w:rFonts w:ascii="Times New Roman" w:eastAsia="Times New Roman" w:hAnsi="Times New Roman" w:cs="Times New Roman"/>
                <w:i/>
                <w:sz w:val="2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3C015" w14:textId="77777777" w:rsidR="007604AF" w:rsidRDefault="007604AF">
            <w:pPr>
              <w:rPr>
                <w:rFonts w:ascii="Times New Roman" w:eastAsia="Times New Roman" w:hAnsi="Times New Roman" w:cs="Times New Roman"/>
                <w:i/>
                <w:sz w:val="20"/>
                <w:szCs w:val="20"/>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C9E5A" w14:textId="77777777" w:rsidR="007604AF" w:rsidRDefault="007604AF">
            <w:pPr>
              <w:rPr>
                <w:rFonts w:ascii="Times New Roman" w:eastAsia="Times New Roman" w:hAnsi="Times New Roman" w:cs="Times New Roman"/>
                <w:i/>
                <w:sz w:val="20"/>
                <w:szCs w:val="20"/>
              </w:rPr>
            </w:pPr>
          </w:p>
        </w:tc>
      </w:tr>
    </w:tbl>
    <w:p w14:paraId="4807A66B" w14:textId="77777777" w:rsidR="007604AF" w:rsidRDefault="007604AF"/>
    <w:tbl>
      <w:tblPr>
        <w:tblStyle w:val="afffffffc"/>
        <w:tblW w:w="9405" w:type="dxa"/>
        <w:tblInd w:w="0" w:type="dxa"/>
        <w:tblLayout w:type="fixed"/>
        <w:tblLook w:val="0400" w:firstRow="0" w:lastRow="0" w:firstColumn="0" w:lastColumn="0" w:noHBand="0" w:noVBand="1"/>
      </w:tblPr>
      <w:tblGrid>
        <w:gridCol w:w="1275"/>
        <w:gridCol w:w="1110"/>
        <w:gridCol w:w="1455"/>
        <w:gridCol w:w="1440"/>
        <w:gridCol w:w="1245"/>
        <w:gridCol w:w="1095"/>
        <w:gridCol w:w="1785"/>
      </w:tblGrid>
      <w:tr w:rsidR="007604AF" w14:paraId="4DF20E92" w14:textId="77777777">
        <w:trPr>
          <w:trHeight w:val="300"/>
        </w:trPr>
        <w:tc>
          <w:tcPr>
            <w:tcW w:w="940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83F52" w14:textId="77777777" w:rsidR="007604AF" w:rsidRDefault="00000000">
            <w:pPr>
              <w:jc w:val="center"/>
              <w:rPr>
                <w:rFonts w:ascii="Times New Roman" w:eastAsia="Times New Roman" w:hAnsi="Times New Roman" w:cs="Times New Roman"/>
                <w:i/>
                <w:sz w:val="20"/>
                <w:szCs w:val="20"/>
              </w:rPr>
            </w:pPr>
            <w:r>
              <w:rPr>
                <w:b/>
              </w:rPr>
              <w:t>Número de personas beneficiarias proyectadas según pertenencia étnica</w:t>
            </w:r>
          </w:p>
        </w:tc>
      </w:tr>
      <w:tr w:rsidR="007604AF" w14:paraId="198A9CFD" w14:textId="77777777">
        <w:trPr>
          <w:trHeight w:val="300"/>
        </w:trPr>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5D273" w14:textId="77777777" w:rsidR="007604AF" w:rsidRDefault="00000000">
            <w:pPr>
              <w:jc w:val="center"/>
              <w:rPr>
                <w:b/>
                <w:sz w:val="16"/>
                <w:szCs w:val="16"/>
              </w:rPr>
            </w:pPr>
            <w:r>
              <w:rPr>
                <w:b/>
                <w:sz w:val="16"/>
                <w:szCs w:val="16"/>
              </w:rPr>
              <w:t>Rom</w:t>
            </w:r>
          </w:p>
        </w:tc>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776B1" w14:textId="77777777" w:rsidR="007604AF" w:rsidRDefault="00000000">
            <w:pPr>
              <w:jc w:val="center"/>
              <w:rPr>
                <w:b/>
                <w:sz w:val="16"/>
                <w:szCs w:val="16"/>
              </w:rPr>
            </w:pPr>
            <w:r>
              <w:rPr>
                <w:b/>
                <w:sz w:val="16"/>
                <w:szCs w:val="16"/>
              </w:rPr>
              <w:t>Indígena</w:t>
            </w: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15A3D" w14:textId="77777777" w:rsidR="007604AF" w:rsidRDefault="00000000">
            <w:pPr>
              <w:jc w:val="center"/>
              <w:rPr>
                <w:b/>
                <w:sz w:val="16"/>
                <w:szCs w:val="16"/>
              </w:rPr>
            </w:pPr>
            <w:r>
              <w:rPr>
                <w:b/>
                <w:sz w:val="16"/>
                <w:szCs w:val="16"/>
              </w:rPr>
              <w:t>Comunidad Negra</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AC68" w14:textId="77777777" w:rsidR="007604AF" w:rsidRDefault="00000000">
            <w:pPr>
              <w:jc w:val="center"/>
              <w:rPr>
                <w:b/>
                <w:sz w:val="16"/>
                <w:szCs w:val="16"/>
              </w:rPr>
            </w:pPr>
            <w:r>
              <w:rPr>
                <w:b/>
                <w:sz w:val="16"/>
                <w:szCs w:val="16"/>
              </w:rPr>
              <w:t>Afrocolombiano</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5C7E2" w14:textId="77777777" w:rsidR="007604AF" w:rsidRDefault="00000000">
            <w:pPr>
              <w:jc w:val="center"/>
              <w:rPr>
                <w:b/>
                <w:sz w:val="16"/>
                <w:szCs w:val="16"/>
              </w:rPr>
            </w:pPr>
            <w:r>
              <w:rPr>
                <w:b/>
                <w:sz w:val="16"/>
                <w:szCs w:val="16"/>
              </w:rPr>
              <w:t>Palenquero</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1E21E" w14:textId="77777777" w:rsidR="007604AF" w:rsidRDefault="00000000">
            <w:pPr>
              <w:jc w:val="center"/>
              <w:rPr>
                <w:b/>
                <w:sz w:val="16"/>
                <w:szCs w:val="16"/>
              </w:rPr>
            </w:pPr>
            <w:r>
              <w:rPr>
                <w:b/>
                <w:sz w:val="16"/>
                <w:szCs w:val="16"/>
              </w:rPr>
              <w:t>Raizal</w:t>
            </w: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CA1DF" w14:textId="77777777" w:rsidR="007604AF" w:rsidRDefault="00000000">
            <w:pPr>
              <w:jc w:val="center"/>
              <w:rPr>
                <w:b/>
                <w:sz w:val="16"/>
                <w:szCs w:val="16"/>
              </w:rPr>
            </w:pPr>
            <w:r>
              <w:rPr>
                <w:b/>
                <w:sz w:val="16"/>
                <w:szCs w:val="16"/>
              </w:rPr>
              <w:t>Sin pertenencia étnica</w:t>
            </w:r>
          </w:p>
        </w:tc>
      </w:tr>
      <w:tr w:rsidR="007604AF" w14:paraId="52853CE6" w14:textId="77777777">
        <w:trPr>
          <w:trHeight w:val="300"/>
        </w:trPr>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5597E" w14:textId="77777777" w:rsidR="007604AF" w:rsidRDefault="007604AF">
            <w:pPr>
              <w:jc w:val="center"/>
              <w:rPr>
                <w:b/>
                <w:sz w:val="16"/>
                <w:szCs w:val="16"/>
              </w:rPr>
            </w:pPr>
          </w:p>
        </w:tc>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730D5" w14:textId="77777777" w:rsidR="007604AF" w:rsidRDefault="007604AF">
            <w:pPr>
              <w:jc w:val="center"/>
              <w:rPr>
                <w:b/>
                <w:sz w:val="16"/>
                <w:szCs w:val="16"/>
              </w:rPr>
            </w:pPr>
          </w:p>
        </w:tc>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9312B" w14:textId="77777777" w:rsidR="007604AF" w:rsidRDefault="007604AF">
            <w:pPr>
              <w:jc w:val="center"/>
              <w:rPr>
                <w:b/>
                <w:sz w:val="16"/>
                <w:szCs w:val="16"/>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03E00" w14:textId="77777777" w:rsidR="007604AF" w:rsidRDefault="007604AF">
            <w:pPr>
              <w:jc w:val="center"/>
              <w:rPr>
                <w:b/>
                <w:sz w:val="16"/>
                <w:szCs w:val="16"/>
              </w:rPr>
            </w:pP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757BF" w14:textId="77777777" w:rsidR="007604AF" w:rsidRDefault="007604AF">
            <w:pPr>
              <w:jc w:val="center"/>
              <w:rPr>
                <w:b/>
                <w:sz w:val="16"/>
                <w:szCs w:val="16"/>
              </w:rPr>
            </w:pP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E1ABE" w14:textId="77777777" w:rsidR="007604AF" w:rsidRDefault="007604AF">
            <w:pPr>
              <w:jc w:val="center"/>
              <w:rPr>
                <w:b/>
                <w:sz w:val="16"/>
                <w:szCs w:val="16"/>
              </w:rPr>
            </w:pPr>
          </w:p>
        </w:tc>
        <w:tc>
          <w:tcPr>
            <w:tcW w:w="1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4DB7D" w14:textId="77777777" w:rsidR="007604AF" w:rsidRDefault="007604AF">
            <w:pPr>
              <w:jc w:val="center"/>
              <w:rPr>
                <w:b/>
                <w:sz w:val="16"/>
                <w:szCs w:val="16"/>
              </w:rPr>
            </w:pPr>
          </w:p>
        </w:tc>
      </w:tr>
    </w:tbl>
    <w:p w14:paraId="5C7E325F" w14:textId="77777777" w:rsidR="007604AF" w:rsidRDefault="007604AF">
      <w:pPr>
        <w:rPr>
          <w:rFonts w:ascii="Times New Roman" w:eastAsia="Times New Roman" w:hAnsi="Times New Roman" w:cs="Times New Roman"/>
          <w:i/>
          <w:sz w:val="20"/>
          <w:szCs w:val="20"/>
        </w:rPr>
      </w:pPr>
    </w:p>
    <w:tbl>
      <w:tblPr>
        <w:tblStyle w:val="afffffffd"/>
        <w:tblpPr w:leftFromText="141" w:rightFromText="141" w:vertAnchor="text"/>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5"/>
        <w:gridCol w:w="1155"/>
        <w:gridCol w:w="1155"/>
        <w:gridCol w:w="1155"/>
        <w:gridCol w:w="1155"/>
        <w:gridCol w:w="1155"/>
        <w:gridCol w:w="1155"/>
        <w:gridCol w:w="1320"/>
      </w:tblGrid>
      <w:tr w:rsidR="007604AF" w14:paraId="14EC0390" w14:textId="77777777">
        <w:tc>
          <w:tcPr>
            <w:tcW w:w="9405" w:type="dxa"/>
            <w:gridSpan w:val="8"/>
          </w:tcPr>
          <w:p w14:paraId="705F5926" w14:textId="77777777" w:rsidR="007604AF" w:rsidRDefault="00000000">
            <w:pPr>
              <w:spacing w:line="276"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ab/>
            </w:r>
            <w:r>
              <w:rPr>
                <w:b/>
              </w:rPr>
              <w:t>Por tipo de discapacidad desagregada</w:t>
            </w:r>
          </w:p>
        </w:tc>
      </w:tr>
      <w:tr w:rsidR="007604AF" w14:paraId="79615B7C" w14:textId="77777777">
        <w:tc>
          <w:tcPr>
            <w:tcW w:w="1155" w:type="dxa"/>
          </w:tcPr>
          <w:p w14:paraId="3D516F6C" w14:textId="77777777" w:rsidR="007604AF" w:rsidRDefault="00000000">
            <w:pPr>
              <w:spacing w:line="276" w:lineRule="auto"/>
              <w:jc w:val="center"/>
              <w:rPr>
                <w:b/>
                <w:sz w:val="16"/>
                <w:szCs w:val="16"/>
              </w:rPr>
            </w:pPr>
            <w:r>
              <w:rPr>
                <w:b/>
                <w:sz w:val="16"/>
                <w:szCs w:val="16"/>
              </w:rPr>
              <w:t>Discapacidad física</w:t>
            </w:r>
          </w:p>
        </w:tc>
        <w:tc>
          <w:tcPr>
            <w:tcW w:w="1155" w:type="dxa"/>
          </w:tcPr>
          <w:p w14:paraId="782C6057" w14:textId="77777777" w:rsidR="007604AF" w:rsidRDefault="00000000">
            <w:pPr>
              <w:spacing w:line="276" w:lineRule="auto"/>
              <w:jc w:val="center"/>
              <w:rPr>
                <w:b/>
                <w:sz w:val="16"/>
                <w:szCs w:val="16"/>
              </w:rPr>
            </w:pPr>
            <w:r>
              <w:rPr>
                <w:b/>
                <w:sz w:val="16"/>
                <w:szCs w:val="16"/>
              </w:rPr>
              <w:t>Discapacidad auditiva</w:t>
            </w:r>
          </w:p>
        </w:tc>
        <w:tc>
          <w:tcPr>
            <w:tcW w:w="1155" w:type="dxa"/>
          </w:tcPr>
          <w:p w14:paraId="5978EF34" w14:textId="77777777" w:rsidR="007604AF" w:rsidRDefault="00000000">
            <w:pPr>
              <w:spacing w:line="276" w:lineRule="auto"/>
              <w:jc w:val="center"/>
              <w:rPr>
                <w:b/>
                <w:sz w:val="16"/>
                <w:szCs w:val="16"/>
              </w:rPr>
            </w:pPr>
            <w:r>
              <w:rPr>
                <w:b/>
                <w:sz w:val="16"/>
                <w:szCs w:val="16"/>
              </w:rPr>
              <w:t>Discapacidad visual</w:t>
            </w:r>
          </w:p>
        </w:tc>
        <w:tc>
          <w:tcPr>
            <w:tcW w:w="1155" w:type="dxa"/>
          </w:tcPr>
          <w:p w14:paraId="0F7D72A3" w14:textId="77777777" w:rsidR="007604AF" w:rsidRDefault="00000000">
            <w:pPr>
              <w:spacing w:line="276" w:lineRule="auto"/>
              <w:jc w:val="center"/>
              <w:rPr>
                <w:b/>
                <w:sz w:val="16"/>
                <w:szCs w:val="16"/>
              </w:rPr>
            </w:pPr>
            <w:r>
              <w:rPr>
                <w:b/>
                <w:sz w:val="16"/>
                <w:szCs w:val="16"/>
              </w:rPr>
              <w:t>Discapacidad psicosocial</w:t>
            </w:r>
          </w:p>
        </w:tc>
        <w:tc>
          <w:tcPr>
            <w:tcW w:w="1155" w:type="dxa"/>
          </w:tcPr>
          <w:p w14:paraId="5AA39B66" w14:textId="77777777" w:rsidR="007604AF" w:rsidRDefault="00000000">
            <w:pPr>
              <w:spacing w:line="276" w:lineRule="auto"/>
              <w:jc w:val="center"/>
              <w:rPr>
                <w:b/>
                <w:sz w:val="16"/>
                <w:szCs w:val="16"/>
              </w:rPr>
            </w:pPr>
            <w:r>
              <w:rPr>
                <w:b/>
                <w:sz w:val="16"/>
                <w:szCs w:val="16"/>
              </w:rPr>
              <w:t>Discapacidad múltiple</w:t>
            </w:r>
          </w:p>
        </w:tc>
        <w:tc>
          <w:tcPr>
            <w:tcW w:w="1155" w:type="dxa"/>
          </w:tcPr>
          <w:p w14:paraId="518D7D22" w14:textId="77777777" w:rsidR="007604AF" w:rsidRDefault="00000000">
            <w:pPr>
              <w:spacing w:line="276" w:lineRule="auto"/>
              <w:jc w:val="center"/>
              <w:rPr>
                <w:b/>
                <w:sz w:val="16"/>
                <w:szCs w:val="16"/>
              </w:rPr>
            </w:pPr>
            <w:r>
              <w:rPr>
                <w:b/>
                <w:sz w:val="16"/>
                <w:szCs w:val="16"/>
              </w:rPr>
              <w:t>Discapacidad cognitiva</w:t>
            </w:r>
          </w:p>
        </w:tc>
        <w:tc>
          <w:tcPr>
            <w:tcW w:w="1155" w:type="dxa"/>
          </w:tcPr>
          <w:p w14:paraId="3C065C77" w14:textId="77777777" w:rsidR="007604AF" w:rsidRDefault="00000000">
            <w:pPr>
              <w:spacing w:line="276" w:lineRule="auto"/>
              <w:jc w:val="center"/>
              <w:rPr>
                <w:b/>
                <w:sz w:val="16"/>
                <w:szCs w:val="16"/>
              </w:rPr>
            </w:pPr>
            <w:r>
              <w:rPr>
                <w:b/>
                <w:sz w:val="16"/>
                <w:szCs w:val="16"/>
              </w:rPr>
              <w:t>Discapacidad sordo - ceguera</w:t>
            </w:r>
          </w:p>
        </w:tc>
        <w:tc>
          <w:tcPr>
            <w:tcW w:w="1320" w:type="dxa"/>
          </w:tcPr>
          <w:p w14:paraId="5B161646" w14:textId="77777777" w:rsidR="007604AF" w:rsidRDefault="00000000">
            <w:pPr>
              <w:spacing w:line="276" w:lineRule="auto"/>
              <w:jc w:val="center"/>
              <w:rPr>
                <w:b/>
                <w:sz w:val="16"/>
                <w:szCs w:val="16"/>
              </w:rPr>
            </w:pPr>
            <w:r>
              <w:rPr>
                <w:b/>
                <w:sz w:val="16"/>
                <w:szCs w:val="16"/>
              </w:rPr>
              <w:t>No especifica capacidad</w:t>
            </w:r>
          </w:p>
        </w:tc>
      </w:tr>
      <w:tr w:rsidR="007604AF" w14:paraId="234FE7C0" w14:textId="77777777">
        <w:tc>
          <w:tcPr>
            <w:tcW w:w="1155" w:type="dxa"/>
          </w:tcPr>
          <w:p w14:paraId="26FF9F02" w14:textId="77777777" w:rsidR="007604AF" w:rsidRDefault="007604AF">
            <w:pPr>
              <w:spacing w:line="276" w:lineRule="auto"/>
              <w:jc w:val="both"/>
              <w:rPr>
                <w:rFonts w:ascii="Times New Roman" w:eastAsia="Times New Roman" w:hAnsi="Times New Roman" w:cs="Times New Roman"/>
                <w:i/>
                <w:sz w:val="20"/>
                <w:szCs w:val="20"/>
              </w:rPr>
            </w:pPr>
          </w:p>
        </w:tc>
        <w:tc>
          <w:tcPr>
            <w:tcW w:w="1155" w:type="dxa"/>
          </w:tcPr>
          <w:p w14:paraId="3783C60D" w14:textId="77777777" w:rsidR="007604AF" w:rsidRDefault="007604AF">
            <w:pPr>
              <w:spacing w:line="276" w:lineRule="auto"/>
              <w:jc w:val="both"/>
              <w:rPr>
                <w:rFonts w:ascii="Times New Roman" w:eastAsia="Times New Roman" w:hAnsi="Times New Roman" w:cs="Times New Roman"/>
                <w:i/>
                <w:sz w:val="20"/>
                <w:szCs w:val="20"/>
              </w:rPr>
            </w:pPr>
          </w:p>
        </w:tc>
        <w:tc>
          <w:tcPr>
            <w:tcW w:w="1155" w:type="dxa"/>
          </w:tcPr>
          <w:p w14:paraId="5551AEA6" w14:textId="77777777" w:rsidR="007604AF" w:rsidRDefault="007604AF">
            <w:pPr>
              <w:spacing w:line="276" w:lineRule="auto"/>
              <w:jc w:val="both"/>
              <w:rPr>
                <w:rFonts w:ascii="Times New Roman" w:eastAsia="Times New Roman" w:hAnsi="Times New Roman" w:cs="Times New Roman"/>
                <w:i/>
                <w:sz w:val="20"/>
                <w:szCs w:val="20"/>
              </w:rPr>
            </w:pPr>
          </w:p>
        </w:tc>
        <w:tc>
          <w:tcPr>
            <w:tcW w:w="1155" w:type="dxa"/>
          </w:tcPr>
          <w:p w14:paraId="39A5EC8C" w14:textId="77777777" w:rsidR="007604AF" w:rsidRDefault="007604AF">
            <w:pPr>
              <w:spacing w:line="276" w:lineRule="auto"/>
              <w:jc w:val="both"/>
              <w:rPr>
                <w:rFonts w:ascii="Times New Roman" w:eastAsia="Times New Roman" w:hAnsi="Times New Roman" w:cs="Times New Roman"/>
                <w:i/>
                <w:sz w:val="20"/>
                <w:szCs w:val="20"/>
              </w:rPr>
            </w:pPr>
          </w:p>
        </w:tc>
        <w:tc>
          <w:tcPr>
            <w:tcW w:w="1155" w:type="dxa"/>
          </w:tcPr>
          <w:p w14:paraId="2D709353" w14:textId="77777777" w:rsidR="007604AF" w:rsidRDefault="007604AF">
            <w:pPr>
              <w:spacing w:line="276" w:lineRule="auto"/>
              <w:jc w:val="both"/>
              <w:rPr>
                <w:rFonts w:ascii="Times New Roman" w:eastAsia="Times New Roman" w:hAnsi="Times New Roman" w:cs="Times New Roman"/>
                <w:i/>
                <w:sz w:val="20"/>
                <w:szCs w:val="20"/>
              </w:rPr>
            </w:pPr>
          </w:p>
        </w:tc>
        <w:tc>
          <w:tcPr>
            <w:tcW w:w="1155" w:type="dxa"/>
          </w:tcPr>
          <w:p w14:paraId="52D0902C" w14:textId="77777777" w:rsidR="007604AF" w:rsidRDefault="007604AF">
            <w:pPr>
              <w:spacing w:line="276" w:lineRule="auto"/>
              <w:jc w:val="both"/>
              <w:rPr>
                <w:rFonts w:ascii="Times New Roman" w:eastAsia="Times New Roman" w:hAnsi="Times New Roman" w:cs="Times New Roman"/>
                <w:i/>
                <w:sz w:val="20"/>
                <w:szCs w:val="20"/>
              </w:rPr>
            </w:pPr>
          </w:p>
        </w:tc>
        <w:tc>
          <w:tcPr>
            <w:tcW w:w="1155" w:type="dxa"/>
          </w:tcPr>
          <w:p w14:paraId="2637CA98" w14:textId="77777777" w:rsidR="007604AF" w:rsidRDefault="007604AF">
            <w:pPr>
              <w:spacing w:line="276" w:lineRule="auto"/>
              <w:jc w:val="both"/>
              <w:rPr>
                <w:rFonts w:ascii="Times New Roman" w:eastAsia="Times New Roman" w:hAnsi="Times New Roman" w:cs="Times New Roman"/>
                <w:i/>
                <w:sz w:val="20"/>
                <w:szCs w:val="20"/>
              </w:rPr>
            </w:pPr>
          </w:p>
        </w:tc>
        <w:tc>
          <w:tcPr>
            <w:tcW w:w="1320" w:type="dxa"/>
          </w:tcPr>
          <w:p w14:paraId="4563DE31" w14:textId="77777777" w:rsidR="007604AF" w:rsidRDefault="007604AF">
            <w:pPr>
              <w:spacing w:line="276" w:lineRule="auto"/>
              <w:jc w:val="both"/>
              <w:rPr>
                <w:rFonts w:ascii="Times New Roman" w:eastAsia="Times New Roman" w:hAnsi="Times New Roman" w:cs="Times New Roman"/>
                <w:i/>
                <w:sz w:val="20"/>
                <w:szCs w:val="20"/>
              </w:rPr>
            </w:pPr>
          </w:p>
        </w:tc>
      </w:tr>
    </w:tbl>
    <w:p w14:paraId="4B7A8472" w14:textId="77777777" w:rsidR="007604AF" w:rsidRDefault="007604AF">
      <w:pPr>
        <w:rPr>
          <w:rFonts w:ascii="Times New Roman" w:eastAsia="Times New Roman" w:hAnsi="Times New Roman" w:cs="Times New Roman"/>
          <w:i/>
          <w:sz w:val="20"/>
          <w:szCs w:val="20"/>
        </w:rPr>
      </w:pPr>
    </w:p>
    <w:tbl>
      <w:tblPr>
        <w:tblStyle w:val="afffffffe"/>
        <w:tblW w:w="94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920"/>
      </w:tblGrid>
      <w:tr w:rsidR="007604AF" w14:paraId="4BDB37EC" w14:textId="77777777">
        <w:trPr>
          <w:trHeight w:val="1290"/>
        </w:trPr>
        <w:tc>
          <w:tcPr>
            <w:tcW w:w="4500" w:type="dxa"/>
            <w:tcMar>
              <w:top w:w="100" w:type="dxa"/>
              <w:left w:w="100" w:type="dxa"/>
              <w:bottom w:w="100" w:type="dxa"/>
              <w:right w:w="100" w:type="dxa"/>
            </w:tcMar>
          </w:tcPr>
          <w:p w14:paraId="3637DF22" w14:textId="5EF24BB3" w:rsidR="007604AF" w:rsidRDefault="00000000">
            <w:pPr>
              <w:widowControl w:val="0"/>
              <w:spacing w:before="240" w:after="240"/>
              <w:jc w:val="both"/>
              <w:rPr>
                <w:rFonts w:ascii="Cambria Math" w:eastAsia="Cambria Math" w:hAnsi="Cambria Math" w:cs="Cambria Math"/>
                <w:sz w:val="18"/>
                <w:szCs w:val="18"/>
              </w:rPr>
            </w:pPr>
            <w:r>
              <w:rPr>
                <w:rFonts w:ascii="Roboto" w:eastAsia="Roboto" w:hAnsi="Roboto" w:cs="Roboto"/>
                <w:b/>
                <w:color w:val="111111"/>
                <w:sz w:val="24"/>
                <w:szCs w:val="24"/>
              </w:rPr>
              <w:t>Criterios de inclusión</w:t>
            </w:r>
            <w:r>
              <w:rPr>
                <w:rFonts w:ascii="Cambria Math" w:eastAsia="Cambria Math" w:hAnsi="Cambria Math" w:cs="Cambria Math"/>
                <w:b/>
                <w:color w:val="111111"/>
                <w:sz w:val="24"/>
                <w:szCs w:val="24"/>
              </w:rPr>
              <w:t>:</w:t>
            </w:r>
            <w:r>
              <w:rPr>
                <w:rFonts w:ascii="Cambria Math" w:eastAsia="Cambria Math" w:hAnsi="Cambria Math" w:cs="Cambria Math"/>
                <w:color w:val="111111"/>
                <w:sz w:val="24"/>
                <w:szCs w:val="24"/>
              </w:rPr>
              <w:t xml:space="preserve"> </w:t>
            </w:r>
            <w:r>
              <w:rPr>
                <w:rFonts w:ascii="Roboto" w:eastAsia="Roboto" w:hAnsi="Roboto" w:cs="Roboto"/>
                <w:color w:val="111111"/>
                <w:sz w:val="20"/>
                <w:szCs w:val="20"/>
              </w:rPr>
              <w:t>(Requisitos de participación y acceso a la formación</w:t>
            </w:r>
            <w:r w:rsidR="00AB49D4">
              <w:rPr>
                <w:rFonts w:ascii="Roboto" w:eastAsia="Roboto" w:hAnsi="Roboto" w:cs="Roboto"/>
                <w:color w:val="111111"/>
                <w:sz w:val="20"/>
                <w:szCs w:val="20"/>
              </w:rPr>
              <w:t>. Tenga en cuenta que debe ser población víctima y para ello se verificará que tengan certificado de Registro Único de Víctimas</w:t>
            </w:r>
            <w:r>
              <w:rPr>
                <w:rFonts w:ascii="Roboto" w:eastAsia="Roboto" w:hAnsi="Roboto" w:cs="Roboto"/>
                <w:color w:val="111111"/>
                <w:sz w:val="20"/>
                <w:szCs w:val="20"/>
              </w:rPr>
              <w:t>)</w:t>
            </w:r>
          </w:p>
        </w:tc>
        <w:tc>
          <w:tcPr>
            <w:tcW w:w="4920" w:type="dxa"/>
            <w:tcMar>
              <w:top w:w="100" w:type="dxa"/>
              <w:left w:w="100" w:type="dxa"/>
              <w:bottom w:w="100" w:type="dxa"/>
              <w:right w:w="100" w:type="dxa"/>
            </w:tcMar>
          </w:tcPr>
          <w:p w14:paraId="1877ED67" w14:textId="77777777" w:rsidR="007604AF" w:rsidRDefault="007604AF">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p>
        </w:tc>
      </w:tr>
      <w:tr w:rsidR="007604AF" w14:paraId="0332B455" w14:textId="77777777">
        <w:tc>
          <w:tcPr>
            <w:tcW w:w="4500" w:type="dxa"/>
            <w:tcMar>
              <w:top w:w="100" w:type="dxa"/>
              <w:left w:w="100" w:type="dxa"/>
              <w:bottom w:w="100" w:type="dxa"/>
              <w:right w:w="100" w:type="dxa"/>
            </w:tcMar>
          </w:tcPr>
          <w:p w14:paraId="33FD38B8" w14:textId="2CCF615A" w:rsidR="007604AF"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i/>
                <w:sz w:val="20"/>
                <w:szCs w:val="20"/>
              </w:rPr>
            </w:pPr>
            <w:r>
              <w:rPr>
                <w:rFonts w:ascii="Roboto" w:eastAsia="Roboto" w:hAnsi="Roboto" w:cs="Roboto"/>
                <w:b/>
                <w:color w:val="111111"/>
                <w:sz w:val="24"/>
                <w:szCs w:val="24"/>
              </w:rPr>
              <w:t xml:space="preserve">Mecanismos de convocatoria: </w:t>
            </w:r>
            <w:r>
              <w:rPr>
                <w:rFonts w:ascii="Roboto" w:eastAsia="Roboto" w:hAnsi="Roboto" w:cs="Roboto"/>
                <w:color w:val="111111"/>
                <w:sz w:val="20"/>
                <w:szCs w:val="20"/>
              </w:rPr>
              <w:t xml:space="preserve">(Estrategia para invitar y garantizar la participación de la </w:t>
            </w:r>
            <w:r w:rsidR="00AB49D4">
              <w:rPr>
                <w:rFonts w:ascii="Roboto" w:eastAsia="Roboto" w:hAnsi="Roboto" w:cs="Roboto"/>
                <w:color w:val="111111"/>
                <w:sz w:val="20"/>
                <w:szCs w:val="20"/>
              </w:rPr>
              <w:t xml:space="preserve">población víctimas de la </w:t>
            </w:r>
            <w:r>
              <w:rPr>
                <w:rFonts w:ascii="Roboto" w:eastAsia="Roboto" w:hAnsi="Roboto" w:cs="Roboto"/>
                <w:color w:val="111111"/>
                <w:sz w:val="20"/>
                <w:szCs w:val="20"/>
              </w:rPr>
              <w:t>comunidad indígena</w:t>
            </w:r>
            <w:r>
              <w:rPr>
                <w:rFonts w:ascii="Roboto" w:eastAsia="Roboto" w:hAnsi="Roboto" w:cs="Roboto"/>
                <w:color w:val="111111"/>
                <w:sz w:val="24"/>
                <w:szCs w:val="24"/>
              </w:rPr>
              <w:t>)</w:t>
            </w:r>
          </w:p>
        </w:tc>
        <w:tc>
          <w:tcPr>
            <w:tcW w:w="4920" w:type="dxa"/>
            <w:tcMar>
              <w:top w:w="100" w:type="dxa"/>
              <w:left w:w="100" w:type="dxa"/>
              <w:bottom w:w="100" w:type="dxa"/>
              <w:right w:w="100" w:type="dxa"/>
            </w:tcMar>
          </w:tcPr>
          <w:p w14:paraId="1475B879" w14:textId="54A4BA61" w:rsidR="007604AF" w:rsidRDefault="007604AF">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p>
        </w:tc>
      </w:tr>
    </w:tbl>
    <w:p w14:paraId="4B3CC119" w14:textId="77777777" w:rsidR="007604AF" w:rsidRDefault="007604AF">
      <w:pPr>
        <w:rPr>
          <w:rFonts w:ascii="Times New Roman" w:eastAsia="Times New Roman" w:hAnsi="Times New Roman" w:cs="Times New Roman"/>
          <w:i/>
          <w:sz w:val="20"/>
          <w:szCs w:val="20"/>
        </w:rPr>
      </w:pPr>
    </w:p>
    <w:p w14:paraId="74C8B9F7" w14:textId="77777777" w:rsidR="007604AF" w:rsidRDefault="00000000">
      <w:pPr>
        <w:widowControl w:val="0"/>
        <w:spacing w:before="240" w:after="240"/>
        <w:rPr>
          <w:rFonts w:ascii="Roboto" w:eastAsia="Roboto" w:hAnsi="Roboto" w:cs="Roboto"/>
          <w:b/>
          <w:i/>
          <w:color w:val="111111"/>
          <w:sz w:val="24"/>
          <w:szCs w:val="24"/>
        </w:rPr>
      </w:pPr>
      <w:r>
        <w:rPr>
          <w:rFonts w:ascii="Roboto" w:eastAsia="Roboto" w:hAnsi="Roboto" w:cs="Roboto"/>
          <w:b/>
          <w:i/>
          <w:color w:val="111111"/>
          <w:sz w:val="24"/>
          <w:szCs w:val="24"/>
        </w:rPr>
        <w:t xml:space="preserve">3. Logística </w:t>
      </w:r>
    </w:p>
    <w:p w14:paraId="5393406D" w14:textId="79929AB8" w:rsidR="007604AF" w:rsidRDefault="00000000">
      <w:pPr>
        <w:widowControl w:val="0"/>
        <w:jc w:val="both"/>
        <w:rPr>
          <w:color w:val="111111"/>
          <w:sz w:val="18"/>
          <w:szCs w:val="18"/>
        </w:rPr>
      </w:pPr>
      <w:r>
        <w:rPr>
          <w:rFonts w:ascii="Roboto" w:eastAsia="Roboto" w:hAnsi="Roboto" w:cs="Roboto"/>
          <w:b/>
          <w:color w:val="111111"/>
          <w:sz w:val="24"/>
          <w:szCs w:val="24"/>
        </w:rPr>
        <w:t xml:space="preserve">Equipo de facilitadores: </w:t>
      </w:r>
      <w:r>
        <w:rPr>
          <w:rFonts w:ascii="Roboto" w:eastAsia="Roboto" w:hAnsi="Roboto" w:cs="Roboto"/>
          <w:color w:val="111111"/>
          <w:sz w:val="20"/>
          <w:szCs w:val="20"/>
        </w:rPr>
        <w:t>(</w:t>
      </w:r>
      <w:r w:rsidR="00AB49D4">
        <w:rPr>
          <w:rFonts w:ascii="Roboto" w:eastAsia="Roboto" w:hAnsi="Roboto" w:cs="Roboto"/>
          <w:color w:val="111111"/>
          <w:sz w:val="20"/>
          <w:szCs w:val="20"/>
        </w:rPr>
        <w:t>A</w:t>
      </w:r>
      <w:r>
        <w:rPr>
          <w:rFonts w:ascii="Roboto" w:eastAsia="Roboto" w:hAnsi="Roboto" w:cs="Roboto"/>
          <w:color w:val="111111"/>
          <w:sz w:val="20"/>
          <w:szCs w:val="20"/>
        </w:rPr>
        <w:t xml:space="preserve">rtistas </w:t>
      </w:r>
      <w:r w:rsidR="00AB49D4">
        <w:rPr>
          <w:rFonts w:ascii="Roboto" w:eastAsia="Roboto" w:hAnsi="Roboto" w:cs="Roboto"/>
          <w:color w:val="111111"/>
          <w:sz w:val="20"/>
          <w:szCs w:val="20"/>
        </w:rPr>
        <w:t xml:space="preserve">formadores </w:t>
      </w:r>
      <w:r>
        <w:rPr>
          <w:rFonts w:ascii="Roboto" w:eastAsia="Roboto" w:hAnsi="Roboto" w:cs="Roboto"/>
          <w:color w:val="111111"/>
          <w:sz w:val="20"/>
          <w:szCs w:val="20"/>
        </w:rPr>
        <w:t>indígenas encargados de la formación artística)</w:t>
      </w:r>
    </w:p>
    <w:p w14:paraId="531B6DA3" w14:textId="77777777" w:rsidR="007604AF" w:rsidRDefault="007604AF">
      <w:pPr>
        <w:widowControl w:val="0"/>
        <w:jc w:val="both"/>
        <w:rPr>
          <w:b/>
          <w:i/>
          <w:color w:val="111111"/>
        </w:rPr>
      </w:pPr>
    </w:p>
    <w:tbl>
      <w:tblPr>
        <w:tblStyle w:val="affffffff"/>
        <w:tblW w:w="9450" w:type="dxa"/>
        <w:tblInd w:w="0" w:type="dxa"/>
        <w:tblLayout w:type="fixed"/>
        <w:tblLook w:val="0400" w:firstRow="0" w:lastRow="0" w:firstColumn="0" w:lastColumn="0" w:noHBand="0" w:noVBand="1"/>
      </w:tblPr>
      <w:tblGrid>
        <w:gridCol w:w="2460"/>
        <w:gridCol w:w="1575"/>
        <w:gridCol w:w="2160"/>
        <w:gridCol w:w="1155"/>
        <w:gridCol w:w="2100"/>
      </w:tblGrid>
      <w:tr w:rsidR="007604AF" w14:paraId="2F49E67A"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9F076" w14:textId="77777777" w:rsidR="007604AF"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Nombre y apellidos completos</w:t>
            </w: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ACE6F" w14:textId="77777777" w:rsidR="007604AF"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Rol</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E63EC" w14:textId="77777777" w:rsidR="007604AF"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Responsabilidad</w:t>
            </w: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C2848" w14:textId="77777777" w:rsidR="007604AF"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Celular</w:t>
            </w: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219F0" w14:textId="77777777" w:rsidR="007604AF" w:rsidRDefault="00000000">
            <w:pPr>
              <w:widowControl w:val="0"/>
              <w:jc w:val="center"/>
              <w:rPr>
                <w:rFonts w:ascii="Roboto" w:eastAsia="Roboto" w:hAnsi="Roboto" w:cs="Roboto"/>
                <w:color w:val="111111"/>
                <w:sz w:val="24"/>
                <w:szCs w:val="24"/>
              </w:rPr>
            </w:pPr>
            <w:r>
              <w:rPr>
                <w:rFonts w:ascii="Roboto" w:eastAsia="Roboto" w:hAnsi="Roboto" w:cs="Roboto"/>
                <w:b/>
                <w:color w:val="111111"/>
                <w:sz w:val="24"/>
                <w:szCs w:val="24"/>
              </w:rPr>
              <w:t>E - Mail</w:t>
            </w:r>
          </w:p>
        </w:tc>
      </w:tr>
      <w:tr w:rsidR="007604AF" w14:paraId="4D128FBA"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BAB70" w14:textId="77777777" w:rsidR="007604AF" w:rsidRDefault="007604AF">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CCEB6" w14:textId="77777777" w:rsidR="007604AF" w:rsidRDefault="007604AF">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12F3" w14:textId="77777777" w:rsidR="007604AF" w:rsidRDefault="007604AF">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AF7A1" w14:textId="77777777" w:rsidR="007604AF" w:rsidRDefault="007604AF">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A9F00" w14:textId="77777777" w:rsidR="007604AF" w:rsidRDefault="007604AF">
            <w:pPr>
              <w:widowControl w:val="0"/>
              <w:jc w:val="both"/>
              <w:rPr>
                <w:rFonts w:ascii="Roboto" w:eastAsia="Roboto" w:hAnsi="Roboto" w:cs="Roboto"/>
                <w:color w:val="111111"/>
                <w:sz w:val="24"/>
                <w:szCs w:val="24"/>
              </w:rPr>
            </w:pPr>
          </w:p>
        </w:tc>
      </w:tr>
      <w:tr w:rsidR="007604AF" w14:paraId="6CDFF7F8"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0AC68" w14:textId="77777777" w:rsidR="007604AF" w:rsidRDefault="007604AF">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309D0" w14:textId="77777777" w:rsidR="007604AF" w:rsidRDefault="007604AF">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C7050" w14:textId="77777777" w:rsidR="007604AF" w:rsidRDefault="007604AF">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DA1BA" w14:textId="77777777" w:rsidR="007604AF" w:rsidRDefault="007604AF">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22F5E" w14:textId="77777777" w:rsidR="007604AF" w:rsidRDefault="007604AF">
            <w:pPr>
              <w:widowControl w:val="0"/>
              <w:jc w:val="both"/>
              <w:rPr>
                <w:rFonts w:ascii="Roboto" w:eastAsia="Roboto" w:hAnsi="Roboto" w:cs="Roboto"/>
                <w:color w:val="111111"/>
                <w:sz w:val="24"/>
                <w:szCs w:val="24"/>
              </w:rPr>
            </w:pPr>
          </w:p>
        </w:tc>
      </w:tr>
      <w:tr w:rsidR="007604AF" w14:paraId="5348639E"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8E897" w14:textId="77777777" w:rsidR="007604AF" w:rsidRDefault="007604AF">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FE0AB" w14:textId="77777777" w:rsidR="007604AF" w:rsidRDefault="007604AF">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AC49B" w14:textId="77777777" w:rsidR="007604AF" w:rsidRDefault="007604AF">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548E5" w14:textId="77777777" w:rsidR="007604AF" w:rsidRDefault="007604AF">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A6A2E" w14:textId="77777777" w:rsidR="007604AF" w:rsidRDefault="007604AF">
            <w:pPr>
              <w:widowControl w:val="0"/>
              <w:jc w:val="both"/>
              <w:rPr>
                <w:rFonts w:ascii="Roboto" w:eastAsia="Roboto" w:hAnsi="Roboto" w:cs="Roboto"/>
                <w:color w:val="111111"/>
                <w:sz w:val="24"/>
                <w:szCs w:val="24"/>
              </w:rPr>
            </w:pPr>
          </w:p>
        </w:tc>
      </w:tr>
      <w:tr w:rsidR="007604AF" w14:paraId="69842E4C" w14:textId="77777777">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2765F" w14:textId="77777777" w:rsidR="007604AF" w:rsidRDefault="007604AF">
            <w:pPr>
              <w:widowControl w:val="0"/>
              <w:jc w:val="both"/>
              <w:rPr>
                <w:rFonts w:ascii="Roboto" w:eastAsia="Roboto" w:hAnsi="Roboto" w:cs="Roboto"/>
                <w:color w:val="111111"/>
                <w:sz w:val="24"/>
                <w:szCs w:val="24"/>
              </w:rPr>
            </w:pPr>
          </w:p>
        </w:tc>
        <w:tc>
          <w:tcPr>
            <w:tcW w:w="1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3E96A" w14:textId="77777777" w:rsidR="007604AF" w:rsidRDefault="007604AF">
            <w:pPr>
              <w:widowControl w:val="0"/>
              <w:jc w:val="both"/>
              <w:rPr>
                <w:rFonts w:ascii="Roboto" w:eastAsia="Roboto" w:hAnsi="Roboto" w:cs="Roboto"/>
                <w:color w:val="111111"/>
                <w:sz w:val="24"/>
                <w:szCs w:val="24"/>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E4540" w14:textId="77777777" w:rsidR="007604AF" w:rsidRDefault="007604AF">
            <w:pPr>
              <w:widowControl w:val="0"/>
              <w:jc w:val="both"/>
              <w:rPr>
                <w:rFonts w:ascii="Roboto" w:eastAsia="Roboto" w:hAnsi="Roboto" w:cs="Roboto"/>
                <w:color w:val="111111"/>
                <w:sz w:val="24"/>
                <w:szCs w:val="24"/>
              </w:rPr>
            </w:pPr>
          </w:p>
        </w:tc>
        <w:tc>
          <w:tcPr>
            <w:tcW w:w="1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37580" w14:textId="77777777" w:rsidR="007604AF" w:rsidRDefault="007604AF">
            <w:pPr>
              <w:widowControl w:val="0"/>
              <w:jc w:val="both"/>
              <w:rPr>
                <w:rFonts w:ascii="Roboto" w:eastAsia="Roboto" w:hAnsi="Roboto" w:cs="Roboto"/>
                <w:color w:val="111111"/>
                <w:sz w:val="24"/>
                <w:szCs w:val="24"/>
              </w:rPr>
            </w:pPr>
          </w:p>
        </w:tc>
        <w:tc>
          <w:tcPr>
            <w:tcW w:w="2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F93C2" w14:textId="77777777" w:rsidR="007604AF" w:rsidRDefault="007604AF">
            <w:pPr>
              <w:widowControl w:val="0"/>
              <w:jc w:val="both"/>
              <w:rPr>
                <w:rFonts w:ascii="Roboto" w:eastAsia="Roboto" w:hAnsi="Roboto" w:cs="Roboto"/>
                <w:color w:val="111111"/>
                <w:sz w:val="24"/>
                <w:szCs w:val="24"/>
              </w:rPr>
            </w:pPr>
          </w:p>
        </w:tc>
      </w:tr>
    </w:tbl>
    <w:p w14:paraId="0EF11BFD" w14:textId="77777777" w:rsidR="007604AF" w:rsidRDefault="007604AF">
      <w:pPr>
        <w:widowControl w:val="0"/>
        <w:jc w:val="both"/>
        <w:rPr>
          <w:rFonts w:ascii="Roboto" w:eastAsia="Roboto" w:hAnsi="Roboto" w:cs="Roboto"/>
          <w:b/>
          <w:i/>
          <w:color w:val="111111"/>
          <w:sz w:val="24"/>
          <w:szCs w:val="24"/>
        </w:rPr>
      </w:pPr>
    </w:p>
    <w:p w14:paraId="4BB6174C" w14:textId="05F04990" w:rsidR="00F80072" w:rsidRPr="00F80072" w:rsidRDefault="00F80072" w:rsidP="00F80072">
      <w:pPr>
        <w:widowControl w:val="0"/>
        <w:spacing w:before="240" w:after="240"/>
        <w:rPr>
          <w:rFonts w:ascii="Roboto" w:eastAsia="Roboto" w:hAnsi="Roboto" w:cs="Roboto"/>
          <w:b/>
          <w:i/>
          <w:color w:val="111111"/>
          <w:sz w:val="24"/>
          <w:szCs w:val="24"/>
        </w:rPr>
      </w:pPr>
      <w:r w:rsidRPr="00F80072">
        <w:rPr>
          <w:rFonts w:ascii="Roboto" w:eastAsia="Roboto" w:hAnsi="Roboto" w:cs="Roboto"/>
          <w:b/>
          <w:i/>
          <w:color w:val="111111"/>
          <w:sz w:val="24"/>
          <w:szCs w:val="24"/>
        </w:rPr>
        <w:lastRenderedPageBreak/>
        <w:t xml:space="preserve">4. </w:t>
      </w:r>
      <w:r w:rsidRPr="00F80072">
        <w:rPr>
          <w:rFonts w:ascii="Roboto" w:eastAsia="Roboto" w:hAnsi="Roboto" w:cs="Roboto"/>
          <w:b/>
          <w:i/>
          <w:color w:val="111111"/>
          <w:sz w:val="24"/>
          <w:szCs w:val="24"/>
        </w:rPr>
        <w:t>Información básica</w:t>
      </w:r>
      <w:r>
        <w:rPr>
          <w:rFonts w:ascii="Roboto" w:eastAsia="Roboto" w:hAnsi="Roboto" w:cs="Roboto"/>
          <w:b/>
          <w:i/>
          <w:color w:val="111111"/>
          <w:sz w:val="24"/>
          <w:szCs w:val="24"/>
        </w:rPr>
        <w:t xml:space="preserve"> de la conmemoración</w:t>
      </w:r>
    </w:p>
    <w:tbl>
      <w:tblPr>
        <w:tblStyle w:val="Tablaconcuadrcula"/>
        <w:tblW w:w="9493" w:type="dxa"/>
        <w:tblLayout w:type="fixed"/>
        <w:tblLook w:val="04A0" w:firstRow="1" w:lastRow="0" w:firstColumn="1" w:lastColumn="0" w:noHBand="0" w:noVBand="1"/>
      </w:tblPr>
      <w:tblGrid>
        <w:gridCol w:w="2547"/>
        <w:gridCol w:w="1907"/>
        <w:gridCol w:w="1519"/>
        <w:gridCol w:w="3520"/>
      </w:tblGrid>
      <w:tr w:rsidR="00F80072" w14:paraId="410BB1D9" w14:textId="77777777" w:rsidTr="00883FB7">
        <w:trPr>
          <w:trHeight w:val="720"/>
        </w:trPr>
        <w:tc>
          <w:tcPr>
            <w:tcW w:w="2547" w:type="dxa"/>
          </w:tcPr>
          <w:p w14:paraId="23A88AF7" w14:textId="77777777" w:rsidR="00F80072" w:rsidRPr="00434EF2" w:rsidRDefault="00F80072" w:rsidP="00883FB7">
            <w:pPr>
              <w:widowControl w:val="0"/>
              <w:spacing w:before="240" w:after="240"/>
              <w:jc w:val="center"/>
              <w:rPr>
                <w:b/>
                <w:bCs/>
                <w:color w:val="111111"/>
              </w:rPr>
            </w:pPr>
            <w:r w:rsidRPr="00434EF2">
              <w:rPr>
                <w:b/>
                <w:bCs/>
                <w:color w:val="111111"/>
              </w:rPr>
              <w:t>Categoría</w:t>
            </w:r>
          </w:p>
        </w:tc>
        <w:tc>
          <w:tcPr>
            <w:tcW w:w="6946" w:type="dxa"/>
            <w:gridSpan w:val="3"/>
          </w:tcPr>
          <w:p w14:paraId="13E7DCBB" w14:textId="77777777" w:rsidR="00F80072" w:rsidRPr="00434EF2" w:rsidRDefault="00F80072" w:rsidP="00883FB7">
            <w:pPr>
              <w:widowControl w:val="0"/>
              <w:spacing w:before="240" w:after="240"/>
              <w:jc w:val="center"/>
              <w:rPr>
                <w:b/>
                <w:bCs/>
                <w:color w:val="111111"/>
              </w:rPr>
            </w:pPr>
            <w:r w:rsidRPr="00434EF2">
              <w:rPr>
                <w:b/>
                <w:bCs/>
                <w:color w:val="111111"/>
              </w:rPr>
              <w:t>Información solicitada</w:t>
            </w:r>
          </w:p>
        </w:tc>
      </w:tr>
      <w:tr w:rsidR="00F80072" w14:paraId="70521F9E" w14:textId="77777777" w:rsidTr="00883FB7">
        <w:trPr>
          <w:trHeight w:val="1322"/>
        </w:trPr>
        <w:tc>
          <w:tcPr>
            <w:tcW w:w="2547" w:type="dxa"/>
          </w:tcPr>
          <w:p w14:paraId="78B2A958" w14:textId="77777777" w:rsidR="00F80072" w:rsidRPr="00434EF2" w:rsidRDefault="00F80072" w:rsidP="00883FB7">
            <w:pPr>
              <w:widowControl w:val="0"/>
              <w:spacing w:before="240" w:after="240"/>
              <w:jc w:val="center"/>
              <w:rPr>
                <w:b/>
                <w:bCs/>
                <w:color w:val="111111"/>
              </w:rPr>
            </w:pPr>
            <w:r w:rsidRPr="00434EF2">
              <w:rPr>
                <w:b/>
                <w:bCs/>
                <w:color w:val="111111"/>
              </w:rPr>
              <w:t>Conmemoración/Festividad</w:t>
            </w:r>
          </w:p>
          <w:p w14:paraId="79179B2A" w14:textId="4EB56242" w:rsidR="00F80072" w:rsidRPr="00434EF2" w:rsidRDefault="00F80072" w:rsidP="00883FB7">
            <w:pPr>
              <w:widowControl w:val="0"/>
              <w:spacing w:before="240" w:after="240"/>
              <w:jc w:val="both"/>
              <w:rPr>
                <w:color w:val="111111"/>
                <w:sz w:val="16"/>
                <w:szCs w:val="16"/>
              </w:rPr>
            </w:pPr>
            <w:r w:rsidRPr="00434EF2">
              <w:rPr>
                <w:color w:val="111111"/>
                <w:sz w:val="16"/>
                <w:szCs w:val="16"/>
              </w:rPr>
              <w:t xml:space="preserve">Nombre de la conmemoración o festividad vinculada al proceso </w:t>
            </w:r>
            <w:r>
              <w:rPr>
                <w:color w:val="111111"/>
                <w:sz w:val="16"/>
                <w:szCs w:val="16"/>
              </w:rPr>
              <w:t xml:space="preserve">de formación </w:t>
            </w:r>
            <w:r w:rsidRPr="00434EF2">
              <w:rPr>
                <w:color w:val="111111"/>
                <w:sz w:val="16"/>
                <w:szCs w:val="16"/>
              </w:rPr>
              <w:t>artístico.</w:t>
            </w:r>
          </w:p>
        </w:tc>
        <w:tc>
          <w:tcPr>
            <w:tcW w:w="6946" w:type="dxa"/>
            <w:gridSpan w:val="3"/>
          </w:tcPr>
          <w:p w14:paraId="19A88063" w14:textId="77777777" w:rsidR="00F80072" w:rsidRDefault="00F80072" w:rsidP="00883FB7">
            <w:pPr>
              <w:widowControl w:val="0"/>
              <w:spacing w:before="240" w:after="240"/>
              <w:jc w:val="both"/>
              <w:rPr>
                <w:color w:val="111111"/>
              </w:rPr>
            </w:pPr>
          </w:p>
        </w:tc>
      </w:tr>
      <w:tr w:rsidR="00F80072" w14:paraId="5A4053F4" w14:textId="77777777" w:rsidTr="00883FB7">
        <w:trPr>
          <w:trHeight w:val="1579"/>
        </w:trPr>
        <w:tc>
          <w:tcPr>
            <w:tcW w:w="2547" w:type="dxa"/>
          </w:tcPr>
          <w:p w14:paraId="1993DF72" w14:textId="77777777" w:rsidR="00F80072" w:rsidRDefault="00F80072" w:rsidP="00883FB7">
            <w:pPr>
              <w:widowControl w:val="0"/>
              <w:spacing w:before="240" w:after="240"/>
              <w:jc w:val="center"/>
              <w:rPr>
                <w:b/>
                <w:bCs/>
                <w:color w:val="111111"/>
              </w:rPr>
            </w:pPr>
            <w:r w:rsidRPr="00434EF2">
              <w:rPr>
                <w:b/>
                <w:bCs/>
                <w:color w:val="111111"/>
              </w:rPr>
              <w:t>Denominación en lengua propia</w:t>
            </w:r>
          </w:p>
          <w:p w14:paraId="58EFD362" w14:textId="77777777" w:rsidR="00F80072" w:rsidRDefault="00F80072" w:rsidP="00883FB7">
            <w:pPr>
              <w:widowControl w:val="0"/>
              <w:spacing w:before="240" w:after="240"/>
              <w:jc w:val="both"/>
              <w:rPr>
                <w:color w:val="111111"/>
              </w:rPr>
            </w:pPr>
            <w:r w:rsidRPr="00434EF2">
              <w:rPr>
                <w:color w:val="111111"/>
                <w:sz w:val="16"/>
                <w:szCs w:val="16"/>
              </w:rPr>
              <w:t>¿Cómo la nombran los miembros de la comunidad en su lengua indígena?</w:t>
            </w:r>
          </w:p>
        </w:tc>
        <w:tc>
          <w:tcPr>
            <w:tcW w:w="6946" w:type="dxa"/>
            <w:gridSpan w:val="3"/>
          </w:tcPr>
          <w:p w14:paraId="038D2E92" w14:textId="77777777" w:rsidR="00F80072" w:rsidRDefault="00F80072" w:rsidP="00883FB7">
            <w:pPr>
              <w:widowControl w:val="0"/>
              <w:spacing w:before="240" w:after="240"/>
              <w:jc w:val="both"/>
              <w:rPr>
                <w:color w:val="111111"/>
              </w:rPr>
            </w:pPr>
          </w:p>
        </w:tc>
      </w:tr>
      <w:tr w:rsidR="00F80072" w14:paraId="627920D3" w14:textId="77777777" w:rsidTr="00883FB7">
        <w:trPr>
          <w:trHeight w:val="1322"/>
        </w:trPr>
        <w:tc>
          <w:tcPr>
            <w:tcW w:w="2547" w:type="dxa"/>
          </w:tcPr>
          <w:p w14:paraId="70E1AB54" w14:textId="77777777" w:rsidR="00F80072" w:rsidRDefault="00F80072" w:rsidP="00883FB7">
            <w:pPr>
              <w:widowControl w:val="0"/>
              <w:spacing w:before="240" w:after="240"/>
              <w:jc w:val="center"/>
              <w:rPr>
                <w:b/>
                <w:bCs/>
                <w:color w:val="111111"/>
              </w:rPr>
            </w:pPr>
            <w:r w:rsidRPr="00434EF2">
              <w:rPr>
                <w:b/>
                <w:bCs/>
                <w:color w:val="111111"/>
              </w:rPr>
              <w:t>Significado cultural</w:t>
            </w:r>
          </w:p>
          <w:p w14:paraId="1C76A0BE" w14:textId="77777777" w:rsidR="00F80072" w:rsidRDefault="00F80072" w:rsidP="00883FB7">
            <w:pPr>
              <w:widowControl w:val="0"/>
              <w:spacing w:before="240" w:after="240"/>
              <w:jc w:val="both"/>
              <w:rPr>
                <w:color w:val="111111"/>
              </w:rPr>
            </w:pPr>
            <w:r w:rsidRPr="00434EF2">
              <w:rPr>
                <w:color w:val="111111"/>
                <w:sz w:val="16"/>
                <w:szCs w:val="16"/>
              </w:rPr>
              <w:t>¿Qué representa esta festividad para el pueblo y la comunidad indígena?</w:t>
            </w:r>
          </w:p>
        </w:tc>
        <w:tc>
          <w:tcPr>
            <w:tcW w:w="6946" w:type="dxa"/>
            <w:gridSpan w:val="3"/>
          </w:tcPr>
          <w:p w14:paraId="0E0149CE" w14:textId="77777777" w:rsidR="00F80072" w:rsidRDefault="00F80072" w:rsidP="00883FB7">
            <w:pPr>
              <w:widowControl w:val="0"/>
              <w:spacing w:before="240" w:after="240"/>
              <w:jc w:val="both"/>
              <w:rPr>
                <w:color w:val="111111"/>
              </w:rPr>
            </w:pPr>
          </w:p>
        </w:tc>
      </w:tr>
      <w:tr w:rsidR="00F80072" w14:paraId="195C5EE0" w14:textId="77777777" w:rsidTr="00883FB7">
        <w:trPr>
          <w:trHeight w:val="1322"/>
        </w:trPr>
        <w:tc>
          <w:tcPr>
            <w:tcW w:w="2547" w:type="dxa"/>
          </w:tcPr>
          <w:p w14:paraId="5BED394F" w14:textId="77777777" w:rsidR="00F80072" w:rsidRDefault="00F80072" w:rsidP="00883FB7">
            <w:pPr>
              <w:widowControl w:val="0"/>
              <w:spacing w:before="240" w:after="240"/>
              <w:jc w:val="center"/>
              <w:rPr>
                <w:b/>
                <w:bCs/>
                <w:color w:val="111111"/>
              </w:rPr>
            </w:pPr>
            <w:r w:rsidRPr="00674750">
              <w:rPr>
                <w:b/>
                <w:bCs/>
                <w:color w:val="111111"/>
              </w:rPr>
              <w:t>Fecha prevista</w:t>
            </w:r>
          </w:p>
          <w:p w14:paraId="36BC72CD" w14:textId="77777777" w:rsidR="00F80072" w:rsidRDefault="00F80072" w:rsidP="00883FB7">
            <w:pPr>
              <w:widowControl w:val="0"/>
              <w:spacing w:before="240" w:after="240"/>
              <w:jc w:val="both"/>
              <w:rPr>
                <w:color w:val="111111"/>
              </w:rPr>
            </w:pPr>
            <w:r w:rsidRPr="00674750">
              <w:rPr>
                <w:color w:val="111111"/>
                <w:sz w:val="16"/>
                <w:szCs w:val="16"/>
              </w:rPr>
              <w:t>Día, mes y año en que se realizará la conmemoración/festividad.</w:t>
            </w:r>
          </w:p>
        </w:tc>
        <w:tc>
          <w:tcPr>
            <w:tcW w:w="6946" w:type="dxa"/>
            <w:gridSpan w:val="3"/>
          </w:tcPr>
          <w:p w14:paraId="768CF9E9" w14:textId="77777777" w:rsidR="00F80072" w:rsidRDefault="00F80072" w:rsidP="00883FB7">
            <w:pPr>
              <w:widowControl w:val="0"/>
              <w:spacing w:before="240" w:after="240"/>
              <w:jc w:val="both"/>
              <w:rPr>
                <w:color w:val="111111"/>
              </w:rPr>
            </w:pPr>
          </w:p>
        </w:tc>
      </w:tr>
      <w:tr w:rsidR="00F80072" w14:paraId="6F5C8E77" w14:textId="77777777" w:rsidTr="00883FB7">
        <w:trPr>
          <w:trHeight w:val="730"/>
        </w:trPr>
        <w:tc>
          <w:tcPr>
            <w:tcW w:w="2547" w:type="dxa"/>
            <w:vMerge w:val="restart"/>
          </w:tcPr>
          <w:p w14:paraId="07B07B57" w14:textId="77777777" w:rsidR="00F80072" w:rsidRDefault="00F80072" w:rsidP="00883FB7">
            <w:pPr>
              <w:widowControl w:val="0"/>
              <w:spacing w:before="240" w:after="240"/>
              <w:jc w:val="center"/>
              <w:rPr>
                <w:b/>
                <w:bCs/>
                <w:color w:val="111111"/>
              </w:rPr>
            </w:pPr>
            <w:r w:rsidRPr="00674750">
              <w:rPr>
                <w:b/>
                <w:bCs/>
                <w:color w:val="111111"/>
              </w:rPr>
              <w:t>Lugar de realización</w:t>
            </w:r>
          </w:p>
          <w:p w14:paraId="1878626B" w14:textId="77777777" w:rsidR="00F80072" w:rsidRDefault="00F80072" w:rsidP="00883FB7">
            <w:pPr>
              <w:widowControl w:val="0"/>
              <w:spacing w:before="240" w:after="240"/>
              <w:jc w:val="both"/>
              <w:rPr>
                <w:color w:val="111111"/>
              </w:rPr>
            </w:pPr>
            <w:r w:rsidRPr="00674750">
              <w:rPr>
                <w:color w:val="111111"/>
                <w:sz w:val="16"/>
                <w:szCs w:val="16"/>
              </w:rPr>
              <w:t>Nombre del lugar donde se llevará a cabo.</w:t>
            </w:r>
          </w:p>
        </w:tc>
        <w:tc>
          <w:tcPr>
            <w:tcW w:w="6946" w:type="dxa"/>
            <w:gridSpan w:val="3"/>
          </w:tcPr>
          <w:p w14:paraId="5D6463FB" w14:textId="77777777" w:rsidR="00F80072" w:rsidRDefault="00F80072" w:rsidP="00883FB7">
            <w:pPr>
              <w:widowControl w:val="0"/>
              <w:spacing w:before="240" w:after="240"/>
              <w:jc w:val="both"/>
              <w:rPr>
                <w:color w:val="111111"/>
              </w:rPr>
            </w:pPr>
          </w:p>
        </w:tc>
      </w:tr>
      <w:tr w:rsidR="00F80072" w14:paraId="47EB6325" w14:textId="77777777" w:rsidTr="00883FB7">
        <w:trPr>
          <w:trHeight w:val="364"/>
        </w:trPr>
        <w:tc>
          <w:tcPr>
            <w:tcW w:w="2547" w:type="dxa"/>
            <w:vMerge/>
          </w:tcPr>
          <w:p w14:paraId="4CD255DA" w14:textId="77777777" w:rsidR="00F80072" w:rsidRPr="00674750" w:rsidRDefault="00F80072" w:rsidP="00883FB7">
            <w:pPr>
              <w:widowControl w:val="0"/>
              <w:spacing w:before="240" w:after="240"/>
              <w:jc w:val="center"/>
              <w:rPr>
                <w:b/>
                <w:bCs/>
                <w:color w:val="111111"/>
              </w:rPr>
            </w:pPr>
          </w:p>
        </w:tc>
        <w:tc>
          <w:tcPr>
            <w:tcW w:w="1907" w:type="dxa"/>
          </w:tcPr>
          <w:p w14:paraId="3C347851" w14:textId="77777777" w:rsidR="00F80072" w:rsidRPr="00674750" w:rsidRDefault="00F80072" w:rsidP="00883FB7">
            <w:pPr>
              <w:widowControl w:val="0"/>
              <w:spacing w:before="240" w:after="240"/>
              <w:jc w:val="center"/>
              <w:rPr>
                <w:b/>
                <w:bCs/>
                <w:color w:val="111111"/>
              </w:rPr>
            </w:pPr>
            <w:r w:rsidRPr="00674750">
              <w:rPr>
                <w:b/>
                <w:bCs/>
                <w:color w:val="111111"/>
              </w:rPr>
              <w:t>Localidad</w:t>
            </w:r>
          </w:p>
          <w:p w14:paraId="43F89963" w14:textId="77777777" w:rsidR="00F80072" w:rsidRDefault="00F80072" w:rsidP="00883FB7">
            <w:pPr>
              <w:widowControl w:val="0"/>
              <w:spacing w:before="240" w:after="240"/>
              <w:jc w:val="both"/>
              <w:rPr>
                <w:color w:val="111111"/>
              </w:rPr>
            </w:pPr>
            <w:r w:rsidRPr="00674750">
              <w:rPr>
                <w:color w:val="111111"/>
                <w:sz w:val="16"/>
                <w:szCs w:val="16"/>
              </w:rPr>
              <w:t>Localidad de Bogotá donde se desarrollará la actividad.</w:t>
            </w:r>
          </w:p>
        </w:tc>
        <w:tc>
          <w:tcPr>
            <w:tcW w:w="1519" w:type="dxa"/>
          </w:tcPr>
          <w:p w14:paraId="33213C43" w14:textId="77777777" w:rsidR="00F80072" w:rsidRDefault="00F80072" w:rsidP="00883FB7">
            <w:pPr>
              <w:widowControl w:val="0"/>
              <w:spacing w:before="240" w:after="240"/>
              <w:jc w:val="center"/>
              <w:rPr>
                <w:b/>
                <w:bCs/>
                <w:color w:val="111111"/>
              </w:rPr>
            </w:pPr>
            <w:r w:rsidRPr="00674750">
              <w:rPr>
                <w:b/>
                <w:bCs/>
                <w:color w:val="111111"/>
              </w:rPr>
              <w:t>Barrio</w:t>
            </w:r>
          </w:p>
          <w:tbl>
            <w:tblPr>
              <w:tblW w:w="139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1304"/>
            </w:tblGrid>
            <w:tr w:rsidR="00F80072" w:rsidRPr="00D96DA4" w14:paraId="3962CC82" w14:textId="77777777" w:rsidTr="00883FB7">
              <w:trPr>
                <w:trHeight w:val="591"/>
                <w:tblCellSpacing w:w="15" w:type="dxa"/>
              </w:trPr>
              <w:tc>
                <w:tcPr>
                  <w:tcW w:w="36" w:type="dxa"/>
                  <w:vAlign w:val="center"/>
                  <w:hideMark/>
                </w:tcPr>
                <w:p w14:paraId="1D11B341" w14:textId="77777777" w:rsidR="00F80072" w:rsidRPr="00D96DA4" w:rsidRDefault="00F80072" w:rsidP="00883FB7">
                  <w:pPr>
                    <w:spacing w:line="240" w:lineRule="auto"/>
                    <w:rPr>
                      <w:rFonts w:ascii="Times New Roman" w:eastAsia="Times New Roman" w:hAnsi="Times New Roman" w:cs="Times New Roman"/>
                      <w:sz w:val="24"/>
                      <w:szCs w:val="24"/>
                      <w:lang w:val="es-ES"/>
                    </w:rPr>
                  </w:pPr>
                </w:p>
              </w:tc>
              <w:tc>
                <w:tcPr>
                  <w:tcW w:w="1273" w:type="dxa"/>
                  <w:vAlign w:val="center"/>
                  <w:hideMark/>
                </w:tcPr>
                <w:p w14:paraId="4B168114" w14:textId="77777777" w:rsidR="00F80072" w:rsidRPr="00D96DA4" w:rsidRDefault="00F80072" w:rsidP="00883FB7">
                  <w:pPr>
                    <w:widowControl w:val="0"/>
                    <w:spacing w:after="240" w:line="240" w:lineRule="auto"/>
                    <w:jc w:val="both"/>
                    <w:rPr>
                      <w:rFonts w:ascii="Times New Roman" w:eastAsia="Times New Roman" w:hAnsi="Times New Roman" w:cs="Times New Roman"/>
                      <w:sz w:val="24"/>
                      <w:szCs w:val="24"/>
                      <w:lang w:val="es-ES"/>
                    </w:rPr>
                  </w:pPr>
                  <w:r w:rsidRPr="00D96DA4">
                    <w:rPr>
                      <w:color w:val="111111"/>
                      <w:sz w:val="16"/>
                      <w:szCs w:val="16"/>
                    </w:rPr>
                    <w:t>Barrio específico dentro de la localidad.</w:t>
                  </w:r>
                </w:p>
              </w:tc>
            </w:tr>
          </w:tbl>
          <w:p w14:paraId="1E4C74D0" w14:textId="77777777" w:rsidR="00F80072" w:rsidRPr="00D96DA4" w:rsidRDefault="00F80072" w:rsidP="00883FB7">
            <w:pPr>
              <w:widowControl w:val="0"/>
              <w:spacing w:before="240" w:after="240"/>
              <w:jc w:val="center"/>
              <w:rPr>
                <w:b/>
                <w:bCs/>
                <w:color w:val="111111"/>
                <w:lang w:val="es-ES"/>
              </w:rPr>
            </w:pPr>
          </w:p>
        </w:tc>
        <w:tc>
          <w:tcPr>
            <w:tcW w:w="3520" w:type="dxa"/>
          </w:tcPr>
          <w:p w14:paraId="762A2461" w14:textId="77777777" w:rsidR="00F80072" w:rsidRDefault="00F80072" w:rsidP="00883FB7">
            <w:pPr>
              <w:widowControl w:val="0"/>
              <w:spacing w:before="240" w:after="240"/>
              <w:jc w:val="center"/>
              <w:rPr>
                <w:b/>
                <w:bCs/>
                <w:color w:val="111111"/>
              </w:rPr>
            </w:pPr>
            <w:r w:rsidRPr="00D96DA4">
              <w:rPr>
                <w:b/>
                <w:bCs/>
                <w:color w:val="111111"/>
              </w:rPr>
              <w:t>Dirección física</w:t>
            </w:r>
          </w:p>
          <w:p w14:paraId="49C28EC1" w14:textId="77777777" w:rsidR="00F80072" w:rsidRDefault="00F80072" w:rsidP="00883FB7">
            <w:pPr>
              <w:widowControl w:val="0"/>
              <w:spacing w:after="240"/>
              <w:jc w:val="both"/>
              <w:rPr>
                <w:color w:val="111111"/>
              </w:rPr>
            </w:pPr>
            <w:r w:rsidRPr="00D96DA4">
              <w:rPr>
                <w:color w:val="111111"/>
                <w:sz w:val="16"/>
                <w:szCs w:val="16"/>
              </w:rPr>
              <w:t>Dirección exacta del lugar (calle, carrera, número).</w:t>
            </w:r>
          </w:p>
        </w:tc>
      </w:tr>
      <w:tr w:rsidR="00F80072" w14:paraId="63F85CE9" w14:textId="77777777" w:rsidTr="00883FB7">
        <w:trPr>
          <w:trHeight w:val="364"/>
        </w:trPr>
        <w:tc>
          <w:tcPr>
            <w:tcW w:w="2547" w:type="dxa"/>
            <w:vMerge/>
          </w:tcPr>
          <w:p w14:paraId="2C4764E6" w14:textId="77777777" w:rsidR="00F80072" w:rsidRPr="00674750" w:rsidRDefault="00F80072" w:rsidP="00883FB7">
            <w:pPr>
              <w:widowControl w:val="0"/>
              <w:spacing w:before="240" w:after="240"/>
              <w:jc w:val="center"/>
              <w:rPr>
                <w:b/>
                <w:bCs/>
                <w:color w:val="111111"/>
              </w:rPr>
            </w:pPr>
          </w:p>
        </w:tc>
        <w:tc>
          <w:tcPr>
            <w:tcW w:w="1907" w:type="dxa"/>
          </w:tcPr>
          <w:p w14:paraId="49F698F5" w14:textId="77777777" w:rsidR="00F80072" w:rsidRDefault="00F80072" w:rsidP="00883FB7">
            <w:pPr>
              <w:widowControl w:val="0"/>
              <w:spacing w:before="240" w:after="240"/>
              <w:jc w:val="both"/>
              <w:rPr>
                <w:color w:val="111111"/>
              </w:rPr>
            </w:pPr>
          </w:p>
        </w:tc>
        <w:tc>
          <w:tcPr>
            <w:tcW w:w="1519" w:type="dxa"/>
          </w:tcPr>
          <w:p w14:paraId="1456BAD6" w14:textId="77777777" w:rsidR="00F80072" w:rsidRDefault="00F80072" w:rsidP="00883FB7">
            <w:pPr>
              <w:widowControl w:val="0"/>
              <w:spacing w:before="240" w:after="240"/>
              <w:jc w:val="both"/>
              <w:rPr>
                <w:color w:val="111111"/>
              </w:rPr>
            </w:pPr>
          </w:p>
        </w:tc>
        <w:tc>
          <w:tcPr>
            <w:tcW w:w="3520" w:type="dxa"/>
          </w:tcPr>
          <w:p w14:paraId="5E4A5053" w14:textId="77777777" w:rsidR="00F80072" w:rsidRDefault="00F80072" w:rsidP="00883FB7">
            <w:pPr>
              <w:widowControl w:val="0"/>
              <w:spacing w:before="240" w:after="240"/>
              <w:jc w:val="both"/>
              <w:rPr>
                <w:color w:val="111111"/>
              </w:rPr>
            </w:pPr>
          </w:p>
        </w:tc>
      </w:tr>
    </w:tbl>
    <w:p w14:paraId="4F7D5694" w14:textId="4A1151E7" w:rsidR="00F80072" w:rsidRDefault="00F80072">
      <w:pPr>
        <w:widowControl w:val="0"/>
        <w:jc w:val="both"/>
        <w:rPr>
          <w:rFonts w:ascii="Roboto" w:eastAsia="Roboto" w:hAnsi="Roboto" w:cs="Roboto"/>
          <w:b/>
          <w:i/>
          <w:color w:val="111111"/>
          <w:sz w:val="24"/>
          <w:szCs w:val="24"/>
        </w:rPr>
      </w:pPr>
    </w:p>
    <w:p w14:paraId="615A6004" w14:textId="77777777" w:rsidR="007604AF" w:rsidRDefault="007604AF">
      <w:pPr>
        <w:pBdr>
          <w:top w:val="nil"/>
          <w:left w:val="nil"/>
          <w:bottom w:val="nil"/>
          <w:right w:val="nil"/>
          <w:between w:val="nil"/>
        </w:pBdr>
        <w:spacing w:line="312" w:lineRule="auto"/>
        <w:rPr>
          <w:rFonts w:ascii="Roboto" w:eastAsia="Roboto" w:hAnsi="Roboto" w:cs="Roboto"/>
          <w:b/>
          <w:color w:val="000000"/>
        </w:rPr>
      </w:pPr>
    </w:p>
    <w:tbl>
      <w:tblPr>
        <w:tblStyle w:val="affffffff0"/>
        <w:tblW w:w="962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5"/>
        <w:gridCol w:w="1896"/>
        <w:gridCol w:w="1896"/>
        <w:gridCol w:w="1896"/>
        <w:gridCol w:w="2045"/>
      </w:tblGrid>
      <w:tr w:rsidR="007604AF" w14:paraId="468064C3" w14:textId="77777777">
        <w:trPr>
          <w:trHeight w:val="420"/>
        </w:trPr>
        <w:tc>
          <w:tcPr>
            <w:tcW w:w="9628" w:type="dxa"/>
            <w:gridSpan w:val="5"/>
            <w:tcMar>
              <w:top w:w="100" w:type="dxa"/>
              <w:left w:w="100" w:type="dxa"/>
              <w:bottom w:w="100" w:type="dxa"/>
              <w:right w:w="100" w:type="dxa"/>
            </w:tcMar>
          </w:tcPr>
          <w:p w14:paraId="6322528B" w14:textId="77777777" w:rsidR="007604AF"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CRONOGRAMA DE LA PROPUESTA INTEGRAL</w:t>
            </w:r>
          </w:p>
          <w:p w14:paraId="36C57736" w14:textId="77777777" w:rsidR="007604AF" w:rsidRDefault="007604AF">
            <w:pPr>
              <w:pBdr>
                <w:top w:val="nil"/>
                <w:left w:val="nil"/>
                <w:bottom w:val="nil"/>
                <w:right w:val="nil"/>
                <w:between w:val="nil"/>
              </w:pBdr>
              <w:spacing w:line="276" w:lineRule="auto"/>
              <w:jc w:val="center"/>
              <w:rPr>
                <w:rFonts w:ascii="Roboto" w:eastAsia="Roboto" w:hAnsi="Roboto" w:cs="Roboto"/>
                <w:color w:val="000000"/>
              </w:rPr>
            </w:pPr>
          </w:p>
          <w:p w14:paraId="507B2EDA" w14:textId="77777777" w:rsidR="007604AF" w:rsidRDefault="00000000">
            <w:pPr>
              <w:widowControl w:val="0"/>
              <w:pBdr>
                <w:top w:val="nil"/>
                <w:left w:val="nil"/>
                <w:bottom w:val="nil"/>
                <w:right w:val="nil"/>
                <w:between w:val="nil"/>
              </w:pBdr>
              <w:spacing w:line="276" w:lineRule="auto"/>
              <w:rPr>
                <w:rFonts w:ascii="Roboto" w:eastAsia="Roboto" w:hAnsi="Roboto" w:cs="Roboto"/>
                <w:i/>
                <w:color w:val="111111"/>
                <w:sz w:val="24"/>
                <w:szCs w:val="24"/>
              </w:rPr>
            </w:pPr>
            <w:r>
              <w:rPr>
                <w:rFonts w:ascii="Roboto" w:eastAsia="Roboto" w:hAnsi="Roboto" w:cs="Roboto"/>
                <w:i/>
                <w:color w:val="111111"/>
                <w:sz w:val="24"/>
                <w:szCs w:val="24"/>
              </w:rPr>
              <w:t xml:space="preserve">Tener en cuenta que: </w:t>
            </w:r>
          </w:p>
          <w:p w14:paraId="20C1520A" w14:textId="77777777" w:rsidR="007604AF" w:rsidRDefault="00000000">
            <w:pPr>
              <w:widowControl w:val="0"/>
              <w:numPr>
                <w:ilvl w:val="0"/>
                <w:numId w:val="9"/>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La ejecución del proyecto no se hace en un solo día o en unas pocas horas. El cronograma debe ser coherente con la planificación y diseño de cada fase de la invitación.</w:t>
            </w:r>
          </w:p>
          <w:p w14:paraId="3375123D" w14:textId="77777777" w:rsidR="007604AF" w:rsidRDefault="00000000">
            <w:pPr>
              <w:widowControl w:val="0"/>
              <w:numPr>
                <w:ilvl w:val="0"/>
                <w:numId w:val="9"/>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lastRenderedPageBreak/>
              <w:t xml:space="preserve">Los términos preproducción, producción y posproducción se refieren a las etapas clave en el desarrollo y realización de cada fase del proyecto artístico. </w:t>
            </w:r>
          </w:p>
          <w:p w14:paraId="2D498860" w14:textId="064CE832" w:rsidR="007604AF" w:rsidRDefault="00000000">
            <w:pPr>
              <w:widowControl w:val="0"/>
              <w:numPr>
                <w:ilvl w:val="1"/>
                <w:numId w:val="9"/>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Preproducción:</w:t>
            </w:r>
            <w:r>
              <w:rPr>
                <w:rFonts w:ascii="Roboto" w:eastAsia="Roboto" w:hAnsi="Roboto" w:cs="Roboto"/>
                <w:i/>
                <w:color w:val="111111"/>
                <w:sz w:val="24"/>
                <w:szCs w:val="24"/>
              </w:rPr>
              <w:t xml:space="preserve"> es la etapa inicial donde se establecen las bases del proyecto. Incluye </w:t>
            </w:r>
            <w:r w:rsidR="00A27F42">
              <w:rPr>
                <w:rFonts w:ascii="Roboto" w:eastAsia="Roboto" w:hAnsi="Roboto" w:cs="Roboto"/>
                <w:i/>
                <w:color w:val="111111"/>
                <w:sz w:val="24"/>
                <w:szCs w:val="24"/>
              </w:rPr>
              <w:t xml:space="preserve">el establecimiento de </w:t>
            </w:r>
            <w:r w:rsidR="00A27F42" w:rsidRPr="00A27F42">
              <w:rPr>
                <w:rFonts w:ascii="Roboto" w:eastAsia="Roboto" w:hAnsi="Roboto" w:cs="Roboto"/>
                <w:i/>
                <w:color w:val="111111"/>
                <w:sz w:val="24"/>
                <w:szCs w:val="24"/>
              </w:rPr>
              <w:t>las bases técnicas, pedagógicas y logísticas de la propuesta. En primer lugar, se realiza la identificación del enfoque pedagógico, seleccionando y justificando cuál de los cinco enfoques de formación artística guiará el proceso —transmisión de saberes artísticos, creación colectiva e intergeneracional, arte comunitario y espacio público, arte contemporáneo desde la cosmovisión o artes aplicadas y oficios tradicionales—. Posteriormente, se define y consolida el equipo de trabajo conformado por facilitadores, quienes deben ser artistas formadores indígenas encargados de liderar el proceso pedagógico. De igual manera, se diseñan los filtros de inclusión y las estrategias de convocatoria dirigidas exclusivamente a población víctima perteneciente a las comunidades indígenas priorizadas, como Wounaan, Eperara Siapidara, Yanacona, Zenú, Kubeo o Wayuu, asegurando que cumplan con el requisito indispensable de contar con su certificado en el Registro Único de Víctimas. Finalmente, se lleva a cabo la planificación del evento de cierre, en la cual se definen los datos básicos de la conmemoración o festividad, especificando de antemano su nombre, denominación en lengua propia, significado cultural, fecha prevista, localidad, barrio y dirección física en Bogotá.</w:t>
            </w:r>
          </w:p>
          <w:p w14:paraId="79019906" w14:textId="688B9A45" w:rsidR="007604AF" w:rsidRDefault="00000000">
            <w:pPr>
              <w:widowControl w:val="0"/>
              <w:numPr>
                <w:ilvl w:val="1"/>
                <w:numId w:val="9"/>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Producción:</w:t>
            </w:r>
            <w:r>
              <w:rPr>
                <w:rFonts w:ascii="Roboto" w:eastAsia="Roboto" w:hAnsi="Roboto" w:cs="Roboto"/>
                <w:i/>
                <w:color w:val="111111"/>
                <w:sz w:val="24"/>
                <w:szCs w:val="24"/>
              </w:rPr>
              <w:t> </w:t>
            </w:r>
            <w:r w:rsidR="00A27F42" w:rsidRPr="00A27F42">
              <w:rPr>
                <w:rFonts w:ascii="Roboto" w:eastAsia="Roboto" w:hAnsi="Roboto" w:cs="Roboto"/>
                <w:i/>
                <w:color w:val="111111"/>
                <w:sz w:val="24"/>
                <w:szCs w:val="24"/>
              </w:rPr>
              <w:t>corresponde al momento práctico en el que se desarrollan los talleres y actividades artísticas directamente con la comunidad. En esta etapa se implementan las sesiones de formación, orientadas al aprendizaje y la práctica artística —tradicional o contemporánea, pero distinta a la oralitura—, con el propósito de fortalecer la identidad cultural de los participantes en el entorno urbano. Asimismo, se realizan trabajos diferenciados por grupos etarios, adaptando las actividades a la primera infancia, infancia, adolescencia, juventud, adultos y personas mayores, fomentando tanto la creación individual como la colectiva. Finalmente, se lleva a cabo la conmemoración o festividad prevista, un evento comunitario en el territorio de Bogotá que permite a la comunidad en general apreciar y reconocer los resultados y las expresiones surgidas del proceso formativo de la iniciativa.</w:t>
            </w:r>
          </w:p>
          <w:p w14:paraId="4D586654" w14:textId="7A0A1619" w:rsidR="007604AF" w:rsidRPr="00A27F42" w:rsidRDefault="00000000">
            <w:pPr>
              <w:widowControl w:val="0"/>
              <w:numPr>
                <w:ilvl w:val="1"/>
                <w:numId w:val="9"/>
              </w:numPr>
              <w:pBdr>
                <w:top w:val="nil"/>
                <w:left w:val="nil"/>
                <w:bottom w:val="nil"/>
                <w:right w:val="nil"/>
                <w:between w:val="nil"/>
              </w:pBdr>
              <w:spacing w:line="276" w:lineRule="auto"/>
              <w:jc w:val="both"/>
              <w:rPr>
                <w:rFonts w:ascii="Roboto" w:eastAsia="Roboto" w:hAnsi="Roboto" w:cs="Roboto"/>
                <w:bCs/>
                <w:i/>
                <w:color w:val="111111"/>
                <w:sz w:val="24"/>
                <w:szCs w:val="24"/>
              </w:rPr>
            </w:pPr>
            <w:r>
              <w:rPr>
                <w:rFonts w:ascii="Roboto" w:eastAsia="Roboto" w:hAnsi="Roboto" w:cs="Roboto"/>
                <w:b/>
                <w:i/>
                <w:color w:val="111111"/>
                <w:sz w:val="24"/>
                <w:szCs w:val="24"/>
              </w:rPr>
              <w:t>Posproducción:</w:t>
            </w:r>
            <w:r w:rsidR="00A27F42" w:rsidRPr="00A27F42">
              <w:rPr>
                <w:b/>
                <w:bCs/>
              </w:rPr>
              <w:t xml:space="preserve"> </w:t>
            </w:r>
            <w:r w:rsidR="00A27F42" w:rsidRPr="00A27F42">
              <w:rPr>
                <w:rFonts w:ascii="Roboto" w:eastAsia="Roboto" w:hAnsi="Roboto" w:cs="Roboto"/>
                <w:b/>
                <w:bCs/>
                <w:i/>
                <w:color w:val="111111"/>
                <w:sz w:val="24"/>
                <w:szCs w:val="24"/>
              </w:rPr>
              <w:t>(evaluación, sistematización y cierre)</w:t>
            </w:r>
            <w:r w:rsidR="00A27F42" w:rsidRPr="00A27F42">
              <w:rPr>
                <w:rFonts w:ascii="Roboto" w:eastAsia="Roboto" w:hAnsi="Roboto" w:cs="Roboto"/>
                <w:b/>
                <w:i/>
                <w:color w:val="111111"/>
                <w:sz w:val="24"/>
                <w:szCs w:val="24"/>
              </w:rPr>
              <w:t xml:space="preserve"> </w:t>
            </w:r>
            <w:r w:rsidR="00A27F42" w:rsidRPr="00A27F42">
              <w:rPr>
                <w:rFonts w:ascii="Roboto" w:eastAsia="Roboto" w:hAnsi="Roboto" w:cs="Roboto"/>
                <w:bCs/>
                <w:i/>
                <w:color w:val="111111"/>
                <w:sz w:val="24"/>
                <w:szCs w:val="24"/>
              </w:rPr>
              <w:t xml:space="preserve">corresponde al momento final destinado a consolidar la información, realizar el balance del proceso y proyectar el impacto alcanzado. En esta etapa se lleva a cabo una evaluación cualitativa y cuantitativa que permite verificar el cumplimiento del impacto proyectado mediante el registro final de las personas beneficiadas, clasificadas por género, grupo etario y pertenencia étnica. Asimismo, se adelanta la sistematización y memoria del proceso, a través de la recopilación, ordenación y documentación de las experiencias formativas y de los </w:t>
            </w:r>
            <w:r w:rsidR="00A27F42" w:rsidRPr="00A27F42">
              <w:rPr>
                <w:rFonts w:ascii="Roboto" w:eastAsia="Roboto" w:hAnsi="Roboto" w:cs="Roboto"/>
                <w:bCs/>
                <w:i/>
                <w:color w:val="111111"/>
                <w:sz w:val="24"/>
                <w:szCs w:val="24"/>
              </w:rPr>
              <w:lastRenderedPageBreak/>
              <w:t>resultados artísticos presentados en la conmemoración. Finalmente, se garantiza la continuidad mediante la consolidación de las metodologías y saberes compartidos, con el propósito de asegurar el desarrollo sostenido de estas manifestaciones artísticas específicas dentro del entorno urbano.</w:t>
            </w:r>
          </w:p>
          <w:p w14:paraId="535A74C3" w14:textId="77777777" w:rsidR="007604AF" w:rsidRDefault="007604AF">
            <w:pPr>
              <w:pBdr>
                <w:top w:val="nil"/>
                <w:left w:val="nil"/>
                <w:bottom w:val="nil"/>
                <w:right w:val="nil"/>
                <w:between w:val="nil"/>
              </w:pBdr>
              <w:spacing w:line="276" w:lineRule="auto"/>
              <w:rPr>
                <w:color w:val="000000"/>
              </w:rPr>
            </w:pPr>
          </w:p>
          <w:p w14:paraId="503E4B49" w14:textId="77777777" w:rsidR="007604AF" w:rsidRDefault="00000000">
            <w:pPr>
              <w:widowControl w:val="0"/>
              <w:pBdr>
                <w:top w:val="nil"/>
                <w:left w:val="nil"/>
                <w:bottom w:val="nil"/>
                <w:right w:val="nil"/>
                <w:between w:val="nil"/>
              </w:pBdr>
              <w:spacing w:line="276" w:lineRule="auto"/>
              <w:rPr>
                <w:rFonts w:ascii="Roboto" w:eastAsia="Roboto" w:hAnsi="Roboto" w:cs="Roboto"/>
                <w:color w:val="111111"/>
                <w:sz w:val="24"/>
                <w:szCs w:val="24"/>
              </w:rPr>
            </w:pPr>
            <w:r>
              <w:rPr>
                <w:rFonts w:ascii="Roboto" w:eastAsia="Roboto" w:hAnsi="Roboto" w:cs="Roboto"/>
                <w:color w:val="111111"/>
                <w:sz w:val="24"/>
                <w:szCs w:val="24"/>
              </w:rPr>
              <w:t>Teniendo en cuenta lo anterior, aporte en el cronograma la siguiente información:</w:t>
            </w:r>
          </w:p>
          <w:p w14:paraId="00DAFF53" w14:textId="77777777" w:rsidR="007604AF" w:rsidRDefault="007604AF">
            <w:pPr>
              <w:widowControl w:val="0"/>
              <w:pBdr>
                <w:top w:val="nil"/>
                <w:left w:val="nil"/>
                <w:bottom w:val="nil"/>
                <w:right w:val="nil"/>
                <w:between w:val="nil"/>
              </w:pBdr>
              <w:spacing w:line="276" w:lineRule="auto"/>
              <w:rPr>
                <w:rFonts w:ascii="Roboto" w:eastAsia="Roboto" w:hAnsi="Roboto" w:cs="Roboto"/>
                <w:color w:val="000000"/>
              </w:rPr>
            </w:pPr>
          </w:p>
          <w:p w14:paraId="6C81B16C" w14:textId="77777777" w:rsidR="007604AF" w:rsidRDefault="007604AF">
            <w:pPr>
              <w:widowControl w:val="0"/>
              <w:pBdr>
                <w:top w:val="nil"/>
                <w:left w:val="nil"/>
                <w:bottom w:val="nil"/>
                <w:right w:val="nil"/>
                <w:between w:val="nil"/>
              </w:pBdr>
              <w:spacing w:line="276" w:lineRule="auto"/>
              <w:rPr>
                <w:rFonts w:ascii="Montserrat" w:eastAsia="Montserrat" w:hAnsi="Montserrat" w:cs="Montserrat"/>
                <w:color w:val="666666"/>
              </w:rPr>
            </w:pPr>
          </w:p>
        </w:tc>
      </w:tr>
      <w:tr w:rsidR="007604AF" w14:paraId="41CA3CEC" w14:textId="77777777">
        <w:tc>
          <w:tcPr>
            <w:tcW w:w="1895" w:type="dxa"/>
            <w:tcMar>
              <w:top w:w="100" w:type="dxa"/>
              <w:left w:w="100" w:type="dxa"/>
              <w:bottom w:w="100" w:type="dxa"/>
              <w:right w:w="100" w:type="dxa"/>
            </w:tcMar>
          </w:tcPr>
          <w:p w14:paraId="2C01E463" w14:textId="77777777" w:rsidR="007604AF" w:rsidRDefault="00000000">
            <w:pPr>
              <w:widowControl w:val="0"/>
              <w:spacing w:before="240" w:after="240" w:line="276" w:lineRule="auto"/>
              <w:jc w:val="center"/>
              <w:rPr>
                <w:rFonts w:ascii="Roboto" w:eastAsia="Roboto" w:hAnsi="Roboto" w:cs="Roboto"/>
                <w:b/>
                <w:sz w:val="18"/>
                <w:szCs w:val="18"/>
              </w:rPr>
            </w:pPr>
            <w:r>
              <w:rPr>
                <w:rFonts w:ascii="Roboto" w:eastAsia="Roboto" w:hAnsi="Roboto" w:cs="Roboto"/>
                <w:b/>
                <w:sz w:val="18"/>
                <w:szCs w:val="18"/>
              </w:rPr>
              <w:lastRenderedPageBreak/>
              <w:t>FASE</w:t>
            </w:r>
          </w:p>
        </w:tc>
        <w:tc>
          <w:tcPr>
            <w:tcW w:w="1896" w:type="dxa"/>
            <w:tcMar>
              <w:top w:w="100" w:type="dxa"/>
              <w:left w:w="100" w:type="dxa"/>
              <w:bottom w:w="100" w:type="dxa"/>
              <w:right w:w="100" w:type="dxa"/>
            </w:tcMar>
          </w:tcPr>
          <w:p w14:paraId="5FA37F88" w14:textId="77777777" w:rsidR="007604AF" w:rsidRDefault="007604AF">
            <w:pPr>
              <w:widowControl w:val="0"/>
              <w:spacing w:line="276" w:lineRule="auto"/>
              <w:jc w:val="center"/>
              <w:rPr>
                <w:rFonts w:ascii="Roboto" w:eastAsia="Roboto" w:hAnsi="Roboto" w:cs="Roboto"/>
                <w:b/>
                <w:sz w:val="18"/>
                <w:szCs w:val="18"/>
              </w:rPr>
            </w:pPr>
          </w:p>
          <w:p w14:paraId="1E606EE2" w14:textId="77777777" w:rsidR="007604AF"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ACTIVIDAD PUNTUAL</w:t>
            </w:r>
          </w:p>
        </w:tc>
        <w:tc>
          <w:tcPr>
            <w:tcW w:w="1896" w:type="dxa"/>
            <w:tcBorders>
              <w:bottom w:val="single" w:sz="8" w:space="0" w:color="000000"/>
            </w:tcBorders>
            <w:tcMar>
              <w:top w:w="100" w:type="dxa"/>
              <w:left w:w="100" w:type="dxa"/>
              <w:bottom w:w="100" w:type="dxa"/>
              <w:right w:w="100" w:type="dxa"/>
            </w:tcMar>
          </w:tcPr>
          <w:p w14:paraId="748A8BD8" w14:textId="77777777" w:rsidR="007604AF"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NÚMERO DE SESIONES QUE DURARÁ LA EJECUCIÓN DE LA ACCIÓN|</w:t>
            </w:r>
          </w:p>
        </w:tc>
        <w:tc>
          <w:tcPr>
            <w:tcW w:w="1896" w:type="dxa"/>
            <w:tcMar>
              <w:top w:w="100" w:type="dxa"/>
              <w:left w:w="100" w:type="dxa"/>
              <w:bottom w:w="100" w:type="dxa"/>
              <w:right w:w="100" w:type="dxa"/>
            </w:tcMar>
          </w:tcPr>
          <w:p w14:paraId="0223E312" w14:textId="77777777" w:rsidR="007604AF"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 xml:space="preserve">DURACIÓN (ESPECIFICANDO HORA DE INICIO Y HORA DE FINALIZACIÓN DE LA SESIÓN) </w:t>
            </w:r>
          </w:p>
        </w:tc>
        <w:tc>
          <w:tcPr>
            <w:tcW w:w="2045" w:type="dxa"/>
            <w:tcMar>
              <w:top w:w="100" w:type="dxa"/>
              <w:left w:w="100" w:type="dxa"/>
              <w:bottom w:w="100" w:type="dxa"/>
              <w:right w:w="100" w:type="dxa"/>
            </w:tcMar>
          </w:tcPr>
          <w:p w14:paraId="35CAD7EC" w14:textId="77777777" w:rsidR="007604AF" w:rsidRDefault="00000000">
            <w:pPr>
              <w:widowControl w:val="0"/>
              <w:spacing w:line="276" w:lineRule="auto"/>
              <w:jc w:val="center"/>
              <w:rPr>
                <w:rFonts w:ascii="Roboto" w:eastAsia="Roboto" w:hAnsi="Roboto" w:cs="Roboto"/>
                <w:b/>
                <w:sz w:val="18"/>
                <w:szCs w:val="18"/>
              </w:rPr>
            </w:pPr>
            <w:r>
              <w:rPr>
                <w:rFonts w:ascii="Roboto" w:eastAsia="Roboto" w:hAnsi="Roboto" w:cs="Roboto"/>
                <w:b/>
                <w:sz w:val="18"/>
                <w:szCs w:val="18"/>
              </w:rPr>
              <w:t>LUGAR (NOMBRE DEL ESPACIO, DIRECCIÓN, LOCALIDAD Y BARRIO)</w:t>
            </w:r>
          </w:p>
        </w:tc>
      </w:tr>
      <w:tr w:rsidR="007604AF" w14:paraId="6640D83D" w14:textId="77777777">
        <w:tc>
          <w:tcPr>
            <w:tcW w:w="18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8FFF75" w14:textId="77777777" w:rsidR="007604AF"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b/>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7D730"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817224F" w14:textId="77777777" w:rsidR="007604AF" w:rsidRDefault="007604AF">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BEA52"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9196B"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7604AF" w14:paraId="3CF1D826" w14:textId="77777777">
        <w:tc>
          <w:tcPr>
            <w:tcW w:w="18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B4891B" w14:textId="77777777" w:rsidR="007604AF"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CAEB3"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C6ACFE" w14:textId="77777777" w:rsidR="007604AF" w:rsidRDefault="007604AF">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76D4E"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92BCC"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7604AF" w14:paraId="23A5A142" w14:textId="77777777">
        <w:tc>
          <w:tcPr>
            <w:tcW w:w="189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FDF5A2" w14:textId="77777777" w:rsidR="007604AF"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51ACC"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A1E0DF" w14:textId="77777777" w:rsidR="007604AF" w:rsidRDefault="007604AF">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C9FE8"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F5966" w14:textId="77777777" w:rsidR="007604AF" w:rsidRDefault="007604AF">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7604AF" w14:paraId="30F5F431" w14:textId="77777777">
        <w:tc>
          <w:tcPr>
            <w:tcW w:w="9628"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28168D" w14:textId="77777777" w:rsidR="007604AF"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bl>
    <w:p w14:paraId="7015B0F7" w14:textId="77777777" w:rsidR="004141F9" w:rsidRDefault="004141F9" w:rsidP="004141F9">
      <w:pPr>
        <w:widowControl w:val="0"/>
        <w:pBdr>
          <w:top w:val="nil"/>
          <w:left w:val="nil"/>
          <w:bottom w:val="nil"/>
          <w:right w:val="nil"/>
          <w:between w:val="nil"/>
        </w:pBdr>
        <w:ind w:right="2"/>
        <w:jc w:val="both"/>
        <w:rPr>
          <w:rFonts w:ascii="Roboto" w:eastAsia="Roboto" w:hAnsi="Roboto" w:cs="Roboto"/>
        </w:rPr>
      </w:pPr>
    </w:p>
    <w:p w14:paraId="2875816E" w14:textId="6633E644" w:rsidR="004141F9" w:rsidRDefault="004141F9" w:rsidP="004141F9">
      <w:pPr>
        <w:widowControl w:val="0"/>
        <w:pBdr>
          <w:top w:val="nil"/>
          <w:left w:val="nil"/>
          <w:bottom w:val="nil"/>
          <w:right w:val="nil"/>
          <w:between w:val="nil"/>
        </w:pBdr>
        <w:ind w:right="2"/>
        <w:jc w:val="both"/>
        <w:rPr>
          <w:rFonts w:ascii="Roboto" w:eastAsia="Roboto" w:hAnsi="Roboto" w:cs="Roboto"/>
        </w:rPr>
      </w:pPr>
      <w:r>
        <w:rPr>
          <w:rFonts w:ascii="Roboto" w:eastAsia="Roboto" w:hAnsi="Roboto" w:cs="Roboto"/>
        </w:rPr>
        <w:t>Yo, [Nombre Completo], representante de la agrupación [Nombre de la Agrupación], avalada por la Mesa de participación de víctimas de los Pueblos Indígenas residentes en la ciudad identificado(a) con la cédula de ciudadanía número [Número de Cédula], certifico que la propuesta presentada se ha desarrollado tras identificar las necesidades artísticas de las víctimas de la comunidad atendida en esta iniciativa. Aseguro que la ejecución de la propuesta se realizará conforme a lo estipulado en este documento y respaldo la idoneidad de los artistas mencionados en esta propuesta.</w:t>
      </w:r>
    </w:p>
    <w:p w14:paraId="3EF312BB" w14:textId="77777777" w:rsidR="004141F9" w:rsidRDefault="004141F9" w:rsidP="004141F9">
      <w:pPr>
        <w:widowControl w:val="0"/>
        <w:pBdr>
          <w:top w:val="nil"/>
          <w:left w:val="nil"/>
          <w:bottom w:val="nil"/>
          <w:right w:val="nil"/>
          <w:between w:val="nil"/>
        </w:pBdr>
        <w:spacing w:line="240" w:lineRule="auto"/>
        <w:ind w:right="2"/>
        <w:jc w:val="both"/>
        <w:rPr>
          <w:rFonts w:ascii="Roboto" w:eastAsia="Roboto" w:hAnsi="Roboto" w:cs="Roboto"/>
        </w:rPr>
      </w:pPr>
    </w:p>
    <w:p w14:paraId="0E226B80" w14:textId="77777777" w:rsidR="004141F9" w:rsidRDefault="004141F9" w:rsidP="004141F9">
      <w:pPr>
        <w:widowControl w:val="0"/>
        <w:pBdr>
          <w:top w:val="nil"/>
          <w:left w:val="nil"/>
          <w:bottom w:val="nil"/>
          <w:right w:val="nil"/>
          <w:between w:val="nil"/>
        </w:pBdr>
        <w:spacing w:line="240" w:lineRule="auto"/>
        <w:ind w:right="2"/>
        <w:jc w:val="both"/>
        <w:rPr>
          <w:rFonts w:ascii="Roboto" w:eastAsia="Roboto" w:hAnsi="Roboto" w:cs="Roboto"/>
        </w:rPr>
      </w:pPr>
      <w:r>
        <w:rPr>
          <w:rFonts w:ascii="Roboto" w:eastAsia="Roboto" w:hAnsi="Roboto" w:cs="Roboto"/>
        </w:rPr>
        <w:t>Este documento se firma el día [Número] del mes de [Mes] del año 2026</w:t>
      </w:r>
    </w:p>
    <w:p w14:paraId="5982BFA0" w14:textId="77777777" w:rsidR="004141F9" w:rsidRDefault="004141F9" w:rsidP="004141F9">
      <w:pPr>
        <w:widowControl w:val="0"/>
        <w:pBdr>
          <w:top w:val="nil"/>
          <w:left w:val="nil"/>
          <w:bottom w:val="nil"/>
          <w:right w:val="nil"/>
          <w:between w:val="nil"/>
        </w:pBdr>
        <w:spacing w:line="240" w:lineRule="auto"/>
        <w:ind w:right="2"/>
        <w:jc w:val="both"/>
        <w:rPr>
          <w:rFonts w:ascii="Roboto" w:eastAsia="Roboto" w:hAnsi="Roboto" w:cs="Roboto"/>
        </w:rPr>
      </w:pPr>
    </w:p>
    <w:p w14:paraId="07FE4AD3" w14:textId="77777777" w:rsidR="004141F9" w:rsidRDefault="004141F9" w:rsidP="004141F9">
      <w:pPr>
        <w:widowControl w:val="0"/>
        <w:pBdr>
          <w:top w:val="nil"/>
          <w:left w:val="nil"/>
          <w:bottom w:val="nil"/>
          <w:right w:val="nil"/>
          <w:between w:val="nil"/>
        </w:pBdr>
        <w:spacing w:line="240" w:lineRule="auto"/>
        <w:ind w:right="2"/>
        <w:jc w:val="both"/>
        <w:rPr>
          <w:rFonts w:ascii="Roboto" w:eastAsia="Roboto" w:hAnsi="Roboto" w:cs="Roboto"/>
        </w:rPr>
      </w:pPr>
    </w:p>
    <w:p w14:paraId="41893122" w14:textId="77777777" w:rsidR="004141F9" w:rsidRDefault="004141F9" w:rsidP="004141F9">
      <w:pPr>
        <w:widowControl w:val="0"/>
        <w:pBdr>
          <w:top w:val="nil"/>
          <w:left w:val="nil"/>
          <w:bottom w:val="nil"/>
          <w:right w:val="nil"/>
          <w:between w:val="nil"/>
        </w:pBdr>
        <w:spacing w:line="240" w:lineRule="auto"/>
        <w:ind w:right="2"/>
        <w:jc w:val="both"/>
        <w:rPr>
          <w:rFonts w:ascii="Roboto" w:eastAsia="Roboto" w:hAnsi="Roboto" w:cs="Roboto"/>
        </w:rPr>
      </w:pPr>
    </w:p>
    <w:p w14:paraId="472EACD5" w14:textId="77777777" w:rsidR="004141F9" w:rsidRDefault="004141F9" w:rsidP="004141F9">
      <w:pPr>
        <w:widowControl w:val="0"/>
        <w:pBdr>
          <w:top w:val="nil"/>
          <w:left w:val="nil"/>
          <w:bottom w:val="nil"/>
          <w:right w:val="nil"/>
          <w:between w:val="nil"/>
        </w:pBdr>
        <w:spacing w:line="240" w:lineRule="auto"/>
        <w:ind w:right="2"/>
        <w:jc w:val="both"/>
        <w:rPr>
          <w:rFonts w:ascii="Roboto" w:eastAsia="Roboto" w:hAnsi="Roboto" w:cs="Roboto"/>
        </w:rPr>
      </w:pPr>
    </w:p>
    <w:tbl>
      <w:tblPr>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4141F9" w14:paraId="4DDB8022" w14:textId="77777777" w:rsidTr="00883FB7">
        <w:trPr>
          <w:trHeight w:val="300"/>
        </w:trPr>
        <w:tc>
          <w:tcPr>
            <w:tcW w:w="9027" w:type="dxa"/>
            <w:gridSpan w:val="2"/>
            <w:tcBorders>
              <w:top w:val="single" w:sz="12" w:space="0" w:color="000000"/>
              <w:bottom w:val="nil"/>
            </w:tcBorders>
            <w:tcMar>
              <w:top w:w="100" w:type="dxa"/>
              <w:left w:w="100" w:type="dxa"/>
              <w:bottom w:w="100" w:type="dxa"/>
              <w:right w:w="100" w:type="dxa"/>
            </w:tcMar>
          </w:tcPr>
          <w:p w14:paraId="64A94C28" w14:textId="77777777" w:rsidR="004141F9" w:rsidRDefault="004141F9" w:rsidP="00883FB7">
            <w:pPr>
              <w:pBdr>
                <w:top w:val="nil"/>
                <w:left w:val="nil"/>
                <w:bottom w:val="nil"/>
                <w:right w:val="nil"/>
                <w:between w:val="nil"/>
              </w:pBdr>
              <w:jc w:val="both"/>
              <w:rPr>
                <w:rFonts w:ascii="Roboto" w:eastAsia="Roboto" w:hAnsi="Roboto" w:cs="Roboto"/>
                <w:b/>
              </w:rPr>
            </w:pPr>
            <w:r>
              <w:rPr>
                <w:rFonts w:ascii="Roboto" w:eastAsia="Roboto" w:hAnsi="Roboto" w:cs="Roboto"/>
                <w:b/>
              </w:rPr>
              <w:t>FIRMA DEL REPRESENTANTE DE LA AGRUPACIÓN DE VÍCTIMAS</w:t>
            </w:r>
          </w:p>
        </w:tc>
      </w:tr>
      <w:tr w:rsidR="004141F9" w14:paraId="327AE971" w14:textId="77777777" w:rsidTr="00883FB7">
        <w:trPr>
          <w:trHeight w:val="300"/>
        </w:trPr>
        <w:tc>
          <w:tcPr>
            <w:tcW w:w="3195" w:type="dxa"/>
            <w:tcBorders>
              <w:bottom w:val="nil"/>
            </w:tcBorders>
            <w:tcMar>
              <w:top w:w="100" w:type="dxa"/>
              <w:left w:w="100" w:type="dxa"/>
              <w:bottom w:w="100" w:type="dxa"/>
              <w:right w:w="100" w:type="dxa"/>
            </w:tcMar>
          </w:tcPr>
          <w:p w14:paraId="78CF7DE0" w14:textId="77777777" w:rsidR="004141F9" w:rsidRDefault="004141F9" w:rsidP="00883FB7">
            <w:pPr>
              <w:pBdr>
                <w:top w:val="nil"/>
                <w:left w:val="nil"/>
                <w:bottom w:val="nil"/>
                <w:right w:val="nil"/>
                <w:between w:val="nil"/>
              </w:pBdr>
              <w:jc w:val="both"/>
              <w:rPr>
                <w:rFonts w:ascii="Roboto" w:eastAsia="Roboto" w:hAnsi="Roboto" w:cs="Roboto"/>
                <w:b/>
              </w:rPr>
            </w:pPr>
            <w:r>
              <w:rPr>
                <w:rFonts w:ascii="Roboto" w:eastAsia="Roboto" w:hAnsi="Roboto" w:cs="Roboto"/>
                <w:b/>
              </w:rPr>
              <w:t>NOMBRE Y APELLIDOS DEL REPRESENTANTE</w:t>
            </w:r>
          </w:p>
        </w:tc>
        <w:tc>
          <w:tcPr>
            <w:tcW w:w="5832" w:type="dxa"/>
            <w:tcBorders>
              <w:bottom w:val="nil"/>
            </w:tcBorders>
            <w:tcMar>
              <w:top w:w="100" w:type="dxa"/>
              <w:left w:w="100" w:type="dxa"/>
              <w:bottom w:w="100" w:type="dxa"/>
              <w:right w:w="100" w:type="dxa"/>
            </w:tcMar>
          </w:tcPr>
          <w:p w14:paraId="4B1CFF4C" w14:textId="77777777" w:rsidR="004141F9" w:rsidRDefault="004141F9" w:rsidP="00883FB7">
            <w:pPr>
              <w:pBdr>
                <w:top w:val="nil"/>
                <w:left w:val="nil"/>
                <w:bottom w:val="nil"/>
                <w:right w:val="nil"/>
                <w:between w:val="nil"/>
              </w:pBdr>
              <w:rPr>
                <w:rFonts w:ascii="Roboto" w:eastAsia="Roboto" w:hAnsi="Roboto" w:cs="Roboto"/>
                <w:b/>
              </w:rPr>
            </w:pPr>
          </w:p>
        </w:tc>
      </w:tr>
      <w:tr w:rsidR="004141F9" w14:paraId="407C0E2E" w14:textId="77777777" w:rsidTr="00883FB7">
        <w:trPr>
          <w:trHeight w:val="300"/>
        </w:trPr>
        <w:tc>
          <w:tcPr>
            <w:tcW w:w="3195" w:type="dxa"/>
            <w:tcBorders>
              <w:bottom w:val="nil"/>
            </w:tcBorders>
            <w:tcMar>
              <w:top w:w="100" w:type="dxa"/>
              <w:left w:w="100" w:type="dxa"/>
              <w:bottom w:w="100" w:type="dxa"/>
              <w:right w:w="100" w:type="dxa"/>
            </w:tcMar>
          </w:tcPr>
          <w:p w14:paraId="305A5DEE" w14:textId="77777777" w:rsidR="004141F9" w:rsidRDefault="004141F9" w:rsidP="00883FB7">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t>NÚMERO DE CONTACTO</w:t>
            </w:r>
          </w:p>
        </w:tc>
        <w:tc>
          <w:tcPr>
            <w:tcW w:w="5832" w:type="dxa"/>
            <w:tcBorders>
              <w:bottom w:val="nil"/>
            </w:tcBorders>
            <w:tcMar>
              <w:top w:w="100" w:type="dxa"/>
              <w:left w:w="100" w:type="dxa"/>
              <w:bottom w:w="100" w:type="dxa"/>
              <w:right w:w="100" w:type="dxa"/>
            </w:tcMar>
          </w:tcPr>
          <w:p w14:paraId="15D2510D" w14:textId="77777777" w:rsidR="004141F9" w:rsidRDefault="004141F9" w:rsidP="00883FB7">
            <w:pPr>
              <w:pBdr>
                <w:top w:val="nil"/>
                <w:left w:val="nil"/>
                <w:bottom w:val="nil"/>
                <w:right w:val="nil"/>
                <w:between w:val="nil"/>
              </w:pBdr>
              <w:rPr>
                <w:rFonts w:ascii="Roboto" w:eastAsia="Roboto" w:hAnsi="Roboto" w:cs="Roboto"/>
                <w:b/>
              </w:rPr>
            </w:pPr>
          </w:p>
        </w:tc>
      </w:tr>
      <w:tr w:rsidR="004141F9" w14:paraId="61A97629" w14:textId="77777777" w:rsidTr="00883FB7">
        <w:trPr>
          <w:trHeight w:val="300"/>
        </w:trPr>
        <w:tc>
          <w:tcPr>
            <w:tcW w:w="3195" w:type="dxa"/>
            <w:tcBorders>
              <w:bottom w:val="nil"/>
            </w:tcBorders>
            <w:tcMar>
              <w:top w:w="100" w:type="dxa"/>
              <w:left w:w="100" w:type="dxa"/>
              <w:bottom w:w="100" w:type="dxa"/>
              <w:right w:w="100" w:type="dxa"/>
            </w:tcMar>
          </w:tcPr>
          <w:p w14:paraId="7238C5DC" w14:textId="77777777" w:rsidR="004141F9" w:rsidRDefault="004141F9" w:rsidP="00883FB7">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lastRenderedPageBreak/>
              <w:t>CORREO ELECTRÓNICO</w:t>
            </w:r>
          </w:p>
        </w:tc>
        <w:tc>
          <w:tcPr>
            <w:tcW w:w="5832" w:type="dxa"/>
            <w:tcBorders>
              <w:bottom w:val="nil"/>
            </w:tcBorders>
            <w:tcMar>
              <w:top w:w="100" w:type="dxa"/>
              <w:left w:w="100" w:type="dxa"/>
              <w:bottom w:w="100" w:type="dxa"/>
              <w:right w:w="100" w:type="dxa"/>
            </w:tcMar>
          </w:tcPr>
          <w:p w14:paraId="070B903F" w14:textId="77777777" w:rsidR="004141F9" w:rsidRDefault="004141F9" w:rsidP="00883FB7">
            <w:pPr>
              <w:pBdr>
                <w:top w:val="nil"/>
                <w:left w:val="nil"/>
                <w:bottom w:val="nil"/>
                <w:right w:val="nil"/>
                <w:between w:val="nil"/>
              </w:pBdr>
              <w:rPr>
                <w:rFonts w:ascii="Roboto" w:eastAsia="Roboto" w:hAnsi="Roboto" w:cs="Roboto"/>
                <w:b/>
              </w:rPr>
            </w:pPr>
          </w:p>
        </w:tc>
      </w:tr>
    </w:tbl>
    <w:p w14:paraId="3D26E25B" w14:textId="77777777" w:rsidR="004141F9" w:rsidRDefault="004141F9" w:rsidP="004141F9">
      <w:pPr>
        <w:widowControl w:val="0"/>
        <w:pBdr>
          <w:top w:val="nil"/>
          <w:left w:val="nil"/>
          <w:bottom w:val="nil"/>
          <w:right w:val="nil"/>
          <w:between w:val="nil"/>
        </w:pBdr>
        <w:spacing w:line="240" w:lineRule="auto"/>
        <w:ind w:right="2"/>
        <w:jc w:val="both"/>
        <w:rPr>
          <w:rFonts w:ascii="Roboto" w:eastAsia="Roboto" w:hAnsi="Roboto" w:cs="Roboto"/>
          <w:color w:val="111111"/>
          <w:sz w:val="24"/>
          <w:szCs w:val="24"/>
        </w:rPr>
      </w:pPr>
    </w:p>
    <w:p w14:paraId="17C68046" w14:textId="77777777" w:rsidR="004141F9" w:rsidRDefault="004141F9" w:rsidP="004141F9">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color w:val="000000"/>
        </w:rPr>
        <w:tab/>
      </w:r>
      <w:r>
        <w:rPr>
          <w:rFonts w:ascii="Roboto" w:eastAsia="Roboto" w:hAnsi="Roboto" w:cs="Roboto"/>
          <w:color w:val="000000"/>
        </w:rPr>
        <w:tab/>
      </w:r>
    </w:p>
    <w:p w14:paraId="0EEBF9CE" w14:textId="77777777" w:rsidR="00B46448" w:rsidRDefault="00B46448">
      <w:pPr>
        <w:pBdr>
          <w:top w:val="nil"/>
          <w:left w:val="nil"/>
          <w:bottom w:val="nil"/>
          <w:right w:val="nil"/>
          <w:between w:val="nil"/>
        </w:pBdr>
        <w:spacing w:line="312" w:lineRule="auto"/>
        <w:rPr>
          <w:rFonts w:ascii="Roboto" w:eastAsia="Roboto" w:hAnsi="Roboto" w:cs="Roboto"/>
          <w:b/>
          <w:color w:val="000000"/>
        </w:rPr>
      </w:pPr>
    </w:p>
    <w:sectPr w:rsidR="00B46448">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4DC8" w14:textId="77777777" w:rsidR="00C90398" w:rsidRDefault="00C90398">
      <w:pPr>
        <w:spacing w:line="240" w:lineRule="auto"/>
      </w:pPr>
      <w:r>
        <w:separator/>
      </w:r>
    </w:p>
  </w:endnote>
  <w:endnote w:type="continuationSeparator" w:id="0">
    <w:p w14:paraId="084966FB" w14:textId="77777777" w:rsidR="00C90398" w:rsidRDefault="00C90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7D6B50CF-C5F6-45AD-842D-9FF1005F3B4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30397E63-D0D0-4F4B-AD6B-5529D1B670C8}"/>
  </w:font>
  <w:font w:name="Montserrat">
    <w:charset w:val="00"/>
    <w:family w:val="auto"/>
    <w:pitch w:val="variable"/>
    <w:sig w:usb0="2000020F" w:usb1="00000003" w:usb2="00000000" w:usb3="00000000" w:csb0="00000197" w:csb1="00000000"/>
    <w:embedRegular r:id="rId3" w:fontKey="{0F5B1A89-3762-4A5A-B7FF-DA86CE347BD3}"/>
    <w:embedBold r:id="rId4" w:fontKey="{F946DFA4-3A84-4215-A781-FE06785A964F}"/>
  </w:font>
  <w:font w:name="Roboto">
    <w:charset w:val="00"/>
    <w:family w:val="auto"/>
    <w:pitch w:val="variable"/>
    <w:sig w:usb0="E0000AFF" w:usb1="5000217F" w:usb2="00000021" w:usb3="00000000" w:csb0="0000019F" w:csb1="00000000"/>
    <w:embedRegular r:id="rId5" w:fontKey="{F3B8CE98-26EE-4E9A-A9C8-2641BA898E8E}"/>
    <w:embedBold r:id="rId6" w:fontKey="{BE21EEC6-1B7E-4BE3-A1B7-CD3BB0556AF0}"/>
    <w:embedItalic r:id="rId7" w:fontKey="{96B4E717-2354-4D5D-9FDD-BCA918608BB6}"/>
    <w:embedBoldItalic r:id="rId8" w:fontKey="{18DCC203-D20F-4F1E-BFAB-F9F66A5310A2}"/>
  </w:font>
  <w:font w:name="Cambria Math">
    <w:panose1 w:val="02040503050406030204"/>
    <w:charset w:val="00"/>
    <w:family w:val="roman"/>
    <w:pitch w:val="variable"/>
    <w:sig w:usb0="E00006FF" w:usb1="420024FF" w:usb2="02000000" w:usb3="00000000" w:csb0="0000019F" w:csb1="00000000"/>
    <w:embedRegular r:id="rId9" w:fontKey="{1EE612C5-0565-433B-9C01-5195876D984F}"/>
    <w:embedBold r:id="rId10" w:fontKey="{799DBCFA-8F3C-4026-BF9A-657738469A21}"/>
  </w:font>
  <w:font w:name="Calibri">
    <w:panose1 w:val="020F0502020204030204"/>
    <w:charset w:val="00"/>
    <w:family w:val="swiss"/>
    <w:pitch w:val="variable"/>
    <w:sig w:usb0="E4002EFF" w:usb1="C200247B" w:usb2="00000009" w:usb3="00000000" w:csb0="000001FF" w:csb1="00000000"/>
    <w:embedRegular r:id="rId11" w:fontKey="{DC6241FD-654C-4AD5-8097-70D4F3AD5CD8}"/>
  </w:font>
  <w:font w:name="Cambria">
    <w:panose1 w:val="02040503050406030204"/>
    <w:charset w:val="00"/>
    <w:family w:val="roman"/>
    <w:pitch w:val="variable"/>
    <w:sig w:usb0="E00006FF" w:usb1="420024FF" w:usb2="02000000" w:usb3="00000000" w:csb0="0000019F" w:csb1="00000000"/>
    <w:embedRegular r:id="rId12" w:fontKey="{231DDBEF-609A-48FB-96C1-11DE08D5CB4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18FA" w14:textId="77777777" w:rsidR="00C90398" w:rsidRDefault="00C90398">
      <w:pPr>
        <w:spacing w:line="240" w:lineRule="auto"/>
      </w:pPr>
      <w:r>
        <w:separator/>
      </w:r>
    </w:p>
  </w:footnote>
  <w:footnote w:type="continuationSeparator" w:id="0">
    <w:p w14:paraId="77CE8C7D" w14:textId="77777777" w:rsidR="00C90398" w:rsidRDefault="00C903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1FD4" w14:textId="77777777" w:rsidR="007604AF" w:rsidRDefault="007604AF">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28EC"/>
    <w:multiLevelType w:val="multilevel"/>
    <w:tmpl w:val="58B0C9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0DC728D"/>
    <w:multiLevelType w:val="multilevel"/>
    <w:tmpl w:val="98F8F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3144A7"/>
    <w:multiLevelType w:val="multilevel"/>
    <w:tmpl w:val="F3B62D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17697F"/>
    <w:multiLevelType w:val="hybridMultilevel"/>
    <w:tmpl w:val="E68AE1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464BEC"/>
    <w:multiLevelType w:val="multilevel"/>
    <w:tmpl w:val="DF401838"/>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22A41A37"/>
    <w:multiLevelType w:val="multilevel"/>
    <w:tmpl w:val="D7D46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8A96F72"/>
    <w:multiLevelType w:val="multilevel"/>
    <w:tmpl w:val="6164A8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C1D4366"/>
    <w:multiLevelType w:val="multilevel"/>
    <w:tmpl w:val="C2D6415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2762CA5"/>
    <w:multiLevelType w:val="multilevel"/>
    <w:tmpl w:val="BF780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9FD13C5"/>
    <w:multiLevelType w:val="multilevel"/>
    <w:tmpl w:val="21BCA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F8003E3"/>
    <w:multiLevelType w:val="multilevel"/>
    <w:tmpl w:val="B1BE65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70117DEC"/>
    <w:multiLevelType w:val="multilevel"/>
    <w:tmpl w:val="3724E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4A105A4"/>
    <w:multiLevelType w:val="multilevel"/>
    <w:tmpl w:val="344A8C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58E2832"/>
    <w:multiLevelType w:val="multilevel"/>
    <w:tmpl w:val="78329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C230C81"/>
    <w:multiLevelType w:val="hybridMultilevel"/>
    <w:tmpl w:val="8E501B66"/>
    <w:lvl w:ilvl="0" w:tplc="642E92CE">
      <w:start w:val="1"/>
      <w:numFmt w:val="decimal"/>
      <w:lvlText w:val="%1."/>
      <w:lvlJc w:val="left"/>
      <w:pPr>
        <w:ind w:left="720" w:hanging="360"/>
      </w:pPr>
      <w:rPr>
        <w:rFonts w:ascii="Aptos" w:hAnsi="Aptos"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49166937">
    <w:abstractNumId w:val="13"/>
  </w:num>
  <w:num w:numId="2" w16cid:durableId="1130830364">
    <w:abstractNumId w:val="12"/>
  </w:num>
  <w:num w:numId="3" w16cid:durableId="1812014573">
    <w:abstractNumId w:val="8"/>
  </w:num>
  <w:num w:numId="4" w16cid:durableId="1535725925">
    <w:abstractNumId w:val="7"/>
  </w:num>
  <w:num w:numId="5" w16cid:durableId="2014797448">
    <w:abstractNumId w:val="11"/>
  </w:num>
  <w:num w:numId="6" w16cid:durableId="1846357449">
    <w:abstractNumId w:val="10"/>
  </w:num>
  <w:num w:numId="7" w16cid:durableId="1606381821">
    <w:abstractNumId w:val="4"/>
  </w:num>
  <w:num w:numId="8" w16cid:durableId="1844198280">
    <w:abstractNumId w:val="0"/>
  </w:num>
  <w:num w:numId="9" w16cid:durableId="1748265188">
    <w:abstractNumId w:val="9"/>
  </w:num>
  <w:num w:numId="10" w16cid:durableId="1309169346">
    <w:abstractNumId w:val="2"/>
  </w:num>
  <w:num w:numId="11" w16cid:durableId="2135442527">
    <w:abstractNumId w:val="1"/>
  </w:num>
  <w:num w:numId="12" w16cid:durableId="1637375700">
    <w:abstractNumId w:val="6"/>
  </w:num>
  <w:num w:numId="13" w16cid:durableId="376392005">
    <w:abstractNumId w:val="14"/>
  </w:num>
  <w:num w:numId="14" w16cid:durableId="2134328374">
    <w:abstractNumId w:val="3"/>
  </w:num>
  <w:num w:numId="15" w16cid:durableId="1748308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4AF"/>
    <w:rsid w:val="00016BCC"/>
    <w:rsid w:val="0005095B"/>
    <w:rsid w:val="00072654"/>
    <w:rsid w:val="00203795"/>
    <w:rsid w:val="00237785"/>
    <w:rsid w:val="0030742B"/>
    <w:rsid w:val="004141F9"/>
    <w:rsid w:val="0046162A"/>
    <w:rsid w:val="004C5975"/>
    <w:rsid w:val="004F688B"/>
    <w:rsid w:val="00535C42"/>
    <w:rsid w:val="00557617"/>
    <w:rsid w:val="006610A0"/>
    <w:rsid w:val="007604AF"/>
    <w:rsid w:val="00790667"/>
    <w:rsid w:val="007C21B7"/>
    <w:rsid w:val="007C567A"/>
    <w:rsid w:val="007D69B0"/>
    <w:rsid w:val="00A27F42"/>
    <w:rsid w:val="00AB49D4"/>
    <w:rsid w:val="00B46448"/>
    <w:rsid w:val="00C90398"/>
    <w:rsid w:val="00E0349B"/>
    <w:rsid w:val="00EB718A"/>
    <w:rsid w:val="00F80072"/>
    <w:rsid w:val="00FA088A"/>
    <w:rsid w:val="00FF08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6E2F"/>
  <w15:docId w15:val="{080AEA02-05A0-4AAE-92C6-C43B1FB3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6BB"/>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2">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pPr>
      <w:spacing w:line="240" w:lineRule="auto"/>
    </w:pPr>
    <w:tblPr>
      <w:tblStyleRowBandSize w:val="1"/>
      <w:tblStyleColBandSize w:val="1"/>
      <w:tblCellMar>
        <w:left w:w="108" w:type="dxa"/>
        <w:right w:w="108"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table" w:customStyle="1" w:styleId="affd">
    <w:basedOn w:val="TableNormal2"/>
    <w:tblPr>
      <w:tblStyleRowBandSize w:val="1"/>
      <w:tblStyleColBandSize w:val="1"/>
      <w:tblCellMar>
        <w:top w:w="100" w:type="dxa"/>
        <w:left w:w="100" w:type="dxa"/>
        <w:bottom w:w="100" w:type="dxa"/>
        <w:right w:w="100"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table" w:customStyle="1" w:styleId="afff">
    <w:basedOn w:val="TableNormal2"/>
    <w:pPr>
      <w:spacing w:line="240" w:lineRule="auto"/>
    </w:pPr>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CellMar>
        <w:top w:w="100" w:type="dxa"/>
        <w:left w:w="100" w:type="dxa"/>
        <w:bottom w:w="100" w:type="dxa"/>
        <w:right w:w="100" w:type="dxa"/>
      </w:tblCellMar>
    </w:tblPr>
  </w:style>
  <w:style w:type="table" w:customStyle="1" w:styleId="afff1">
    <w:basedOn w:val="TableNormal2"/>
    <w:pPr>
      <w:spacing w:line="240" w:lineRule="auto"/>
    </w:pPr>
    <w:tblPr>
      <w:tblStyleRowBandSize w:val="1"/>
      <w:tblStyleColBandSize w:val="1"/>
      <w:tblCellMar>
        <w:left w:w="108" w:type="dxa"/>
        <w:right w:w="108" w:type="dxa"/>
      </w:tblCellMar>
    </w:tblPr>
  </w:style>
  <w:style w:type="table" w:customStyle="1" w:styleId="afff2">
    <w:basedOn w:val="TableNormal2"/>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Fuerte">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affffff5">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2"/>
    <w:tblPr>
      <w:tblStyleRowBandSize w:val="1"/>
      <w:tblStyleColBandSize w:val="1"/>
      <w:tblCellMar>
        <w:left w:w="115" w:type="dxa"/>
        <w:right w:w="115" w:type="dxa"/>
      </w:tblCellMar>
    </w:tblPr>
  </w:style>
  <w:style w:type="table" w:customStyle="1" w:styleId="affffff7">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8">
    <w:basedOn w:val="TableNormal2"/>
    <w:tblPr>
      <w:tblStyleRowBandSize w:val="1"/>
      <w:tblStyleColBandSize w:val="1"/>
      <w:tblCellMar>
        <w:left w:w="115" w:type="dxa"/>
        <w:right w:w="115" w:type="dxa"/>
      </w:tblCellMar>
    </w:tblPr>
  </w:style>
  <w:style w:type="table" w:customStyle="1" w:styleId="affffff9">
    <w:basedOn w:val="TableNormal1"/>
    <w:tblPr>
      <w:tblStyleRowBandSize w:val="1"/>
      <w:tblStyleColBandSize w:val="1"/>
      <w:tblCellMar>
        <w:left w:w="115" w:type="dxa"/>
        <w:right w:w="115" w:type="dxa"/>
      </w:tblCellMar>
    </w:tblPr>
  </w:style>
  <w:style w:type="table" w:customStyle="1" w:styleId="affffffa">
    <w:basedOn w:val="TableNormal1"/>
    <w:tblPr>
      <w:tblStyleRowBandSize w:val="1"/>
      <w:tblStyleColBandSize w:val="1"/>
      <w:tblCellMar>
        <w:top w:w="15" w:type="dxa"/>
        <w:left w:w="15" w:type="dxa"/>
        <w:bottom w:w="15" w:type="dxa"/>
        <w:right w:w="15" w:type="dxa"/>
      </w:tblCellMar>
    </w:tblPr>
  </w:style>
  <w:style w:type="table" w:customStyle="1" w:styleId="affffffb">
    <w:basedOn w:val="TableNormal1"/>
    <w:tblPr>
      <w:tblStyleRowBandSize w:val="1"/>
      <w:tblStyleColBandSize w:val="1"/>
      <w:tblCellMar>
        <w:left w:w="115" w:type="dxa"/>
        <w:right w:w="115" w:type="dxa"/>
      </w:tblCellMar>
    </w:tblPr>
  </w:style>
  <w:style w:type="table" w:customStyle="1" w:styleId="affffffc">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ffffffd">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pPr>
      <w:spacing w:line="240" w:lineRule="auto"/>
    </w:pPr>
    <w:tblPr>
      <w:tblStyleRowBandSize w:val="1"/>
      <w:tblStyleColBandSize w:val="1"/>
      <w:tblCellMar>
        <w:left w:w="108" w:type="dxa"/>
        <w:right w:w="108" w:type="dxa"/>
      </w:tblCellMar>
    </w:tblPr>
  </w:style>
  <w:style w:type="table" w:customStyle="1" w:styleId="afffffff0">
    <w:basedOn w:val="TableNormal0"/>
    <w:tblPr>
      <w:tblStyleRowBandSize w:val="1"/>
      <w:tblStyleColBandSize w:val="1"/>
      <w:tblCellMar>
        <w:top w:w="100" w:type="dxa"/>
        <w:left w:w="100" w:type="dxa"/>
        <w:bottom w:w="100" w:type="dxa"/>
        <w:right w:w="100" w:type="dxa"/>
      </w:tblCellMar>
    </w:tblPr>
  </w:style>
  <w:style w:type="table" w:customStyle="1" w:styleId="afffffff1">
    <w:basedOn w:val="TableNormal0"/>
    <w:tblPr>
      <w:tblStyleRowBandSize w:val="1"/>
      <w:tblStyleColBandSize w:val="1"/>
      <w:tblCellMar>
        <w:top w:w="100" w:type="dxa"/>
        <w:left w:w="100" w:type="dxa"/>
        <w:bottom w:w="100" w:type="dxa"/>
        <w:right w:w="100" w:type="dxa"/>
      </w:tblCellMar>
    </w:tblPr>
  </w:style>
  <w:style w:type="table" w:customStyle="1" w:styleId="afffffff2">
    <w:basedOn w:val="TableNormal0"/>
    <w:tblPr>
      <w:tblStyleRowBandSize w:val="1"/>
      <w:tblStyleColBandSize w:val="1"/>
      <w:tblCellMar>
        <w:top w:w="100" w:type="dxa"/>
        <w:left w:w="100" w:type="dxa"/>
        <w:bottom w:w="100" w:type="dxa"/>
        <w:right w:w="100" w:type="dxa"/>
      </w:tblCellMar>
    </w:tblPr>
  </w:style>
  <w:style w:type="table" w:customStyle="1" w:styleId="afffffff3">
    <w:basedOn w:val="TableNormal0"/>
    <w:tblPr>
      <w:tblStyleRowBandSize w:val="1"/>
      <w:tblStyleColBandSize w:val="1"/>
      <w:tblCellMar>
        <w:top w:w="15" w:type="dxa"/>
        <w:left w:w="15" w:type="dxa"/>
        <w:bottom w:w="15" w:type="dxa"/>
        <w:right w:w="15" w:type="dxa"/>
      </w:tblCellMar>
    </w:tblPr>
  </w:style>
  <w:style w:type="table" w:customStyle="1" w:styleId="afffffff4">
    <w:basedOn w:val="TableNormal0"/>
    <w:tblPr>
      <w:tblStyleRowBandSize w:val="1"/>
      <w:tblStyleColBandSize w:val="1"/>
      <w:tblCellMar>
        <w:top w:w="15" w:type="dxa"/>
        <w:left w:w="15" w:type="dxa"/>
        <w:bottom w:w="15" w:type="dxa"/>
        <w:right w:w="15" w:type="dxa"/>
      </w:tblCellMar>
    </w:tblPr>
  </w:style>
  <w:style w:type="table" w:customStyle="1" w:styleId="afffffff5">
    <w:basedOn w:val="TableNormal0"/>
    <w:tblPr>
      <w:tblStyleRowBandSize w:val="1"/>
      <w:tblStyleColBandSize w:val="1"/>
      <w:tblCellMar>
        <w:top w:w="15" w:type="dxa"/>
        <w:left w:w="15" w:type="dxa"/>
        <w:bottom w:w="15" w:type="dxa"/>
        <w:right w:w="15" w:type="dxa"/>
      </w:tblCellMar>
    </w:tblPr>
  </w:style>
  <w:style w:type="table" w:customStyle="1" w:styleId="afffffff6">
    <w:basedOn w:val="TableNormal0"/>
    <w:pPr>
      <w:spacing w:line="240" w:lineRule="auto"/>
    </w:pPr>
    <w:tblPr>
      <w:tblStyleRowBandSize w:val="1"/>
      <w:tblStyleColBandSize w:val="1"/>
      <w:tblCellMar>
        <w:left w:w="115" w:type="dxa"/>
        <w:right w:w="115" w:type="dxa"/>
      </w:tblCellMar>
    </w:tblPr>
  </w:style>
  <w:style w:type="table" w:customStyle="1" w:styleId="afffffff7">
    <w:basedOn w:val="TableNormal0"/>
    <w:pPr>
      <w:spacing w:line="240" w:lineRule="auto"/>
    </w:pPr>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top w:w="100" w:type="dxa"/>
        <w:left w:w="100" w:type="dxa"/>
        <w:bottom w:w="100" w:type="dxa"/>
        <w:right w:w="100"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pPr>
      <w:spacing w:line="240" w:lineRule="auto"/>
    </w:pPr>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top w:w="15" w:type="dxa"/>
        <w:left w:w="15" w:type="dxa"/>
        <w:bottom w:w="15" w:type="dxa"/>
        <w:right w:w="15" w:type="dxa"/>
      </w:tblCellMar>
    </w:tblPr>
  </w:style>
  <w:style w:type="table" w:customStyle="1" w:styleId="afffffffc">
    <w:basedOn w:val="TableNormal0"/>
    <w:tblPr>
      <w:tblStyleRowBandSize w:val="1"/>
      <w:tblStyleColBandSize w:val="1"/>
      <w:tblCellMar>
        <w:top w:w="15" w:type="dxa"/>
        <w:left w:w="15" w:type="dxa"/>
        <w:bottom w:w="15" w:type="dxa"/>
        <w:right w:w="15" w:type="dxa"/>
      </w:tblCellMar>
    </w:tblPr>
  </w:style>
  <w:style w:type="table" w:customStyle="1" w:styleId="afffffffd">
    <w:basedOn w:val="TableNormal0"/>
    <w:pPr>
      <w:spacing w:line="240" w:lineRule="auto"/>
    </w:pPr>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5" w:type="dxa"/>
        <w:left w:w="15" w:type="dxa"/>
        <w:bottom w:w="15" w:type="dxa"/>
        <w:right w:w="15" w:type="dxa"/>
      </w:tblCellMar>
    </w:tblPr>
  </w:style>
  <w:style w:type="table" w:customStyle="1" w:styleId="affffffff0">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ffffffff1">
    <w:basedOn w:val="TableNormal0"/>
    <w:pPr>
      <w:spacing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hJ+q53k/fxwwr8mOWz1ObqhKg==">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10</Pages>
  <Words>2223</Words>
  <Characters>12230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13</cp:revision>
  <cp:lastPrinted>2026-08-18T01:39:00Z</cp:lastPrinted>
  <dcterms:created xsi:type="dcterms:W3CDTF">2024-08-16T12:29:00Z</dcterms:created>
  <dcterms:modified xsi:type="dcterms:W3CDTF">2026-08-18T02:35:00Z</dcterms:modified>
</cp:coreProperties>
</file>