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8661" w14:textId="77777777" w:rsidR="00043460" w:rsidRDefault="00043460">
      <w:pPr>
        <w:spacing w:before="23" w:after="0"/>
        <w:ind w:right="522"/>
        <w:jc w:val="center"/>
        <w:rPr>
          <w:rFonts w:ascii="Arial" w:eastAsia="Arial" w:hAnsi="Arial" w:cs="Arial"/>
          <w:color w:val="7030A0"/>
          <w:sz w:val="24"/>
          <w:szCs w:val="24"/>
          <w:u w:val="single"/>
        </w:rPr>
      </w:pPr>
    </w:p>
    <w:p w14:paraId="35CD271B" w14:textId="77777777" w:rsidR="00043460" w:rsidRDefault="00000000">
      <w:pPr>
        <w:spacing w:before="23" w:after="0"/>
        <w:ind w:right="522"/>
        <w:jc w:val="center"/>
        <w:rPr>
          <w:rFonts w:ascii="Arial" w:eastAsia="Arial" w:hAnsi="Arial" w:cs="Arial"/>
          <w:color w:val="7030A0"/>
          <w:sz w:val="24"/>
          <w:szCs w:val="24"/>
          <w:u w:val="single"/>
        </w:rPr>
      </w:pPr>
      <w:r>
        <w:rPr>
          <w:rFonts w:ascii="Arial" w:eastAsia="Arial" w:hAnsi="Arial" w:cs="Arial"/>
          <w:color w:val="7030A0"/>
          <w:sz w:val="24"/>
          <w:szCs w:val="24"/>
          <w:u w:val="single"/>
        </w:rPr>
        <w:t>Formato para presentación de propuestas</w:t>
      </w:r>
    </w:p>
    <w:p w14:paraId="37D5A283" w14:textId="77777777" w:rsidR="00043460" w:rsidRDefault="00000000">
      <w:pPr>
        <w:pStyle w:val="Ttulo1"/>
        <w:spacing w:before="0" w:line="240" w:lineRule="auto"/>
        <w:jc w:val="center"/>
        <w:rPr>
          <w:color w:val="7030A0"/>
          <w:sz w:val="24"/>
          <w:szCs w:val="24"/>
        </w:rPr>
      </w:pPr>
      <w:r>
        <w:rPr>
          <w:rFonts w:ascii="Arial" w:eastAsia="Arial" w:hAnsi="Arial" w:cs="Arial"/>
          <w:color w:val="7030A0"/>
          <w:sz w:val="24"/>
          <w:szCs w:val="24"/>
        </w:rPr>
        <w:t>FUNDACIÓN GILBERTO ALZATE AVENDAÑO - FUGA</w:t>
      </w:r>
    </w:p>
    <w:p w14:paraId="19C84B04" w14:textId="77777777" w:rsidR="00043460" w:rsidRDefault="00043460"/>
    <w:p w14:paraId="7E08576F" w14:textId="0A810AD1" w:rsidR="00043460" w:rsidRDefault="00000000">
      <w:pPr>
        <w:widowControl w:val="0"/>
        <w:spacing w:after="0" w:line="240" w:lineRule="auto"/>
        <w:jc w:val="both"/>
      </w:pPr>
      <w:r>
        <w:t>Diligencie la totalidad de los ítems solicitados en el formato. Una vez diligenciado debe guardarse en formato PDF para que posteriormente pueda cargarlo en la plataforma de inscripción de</w:t>
      </w:r>
      <w:r w:rsidR="00C262A1">
        <w:t xml:space="preserve"> las Invitaciones Culturales.</w:t>
      </w:r>
    </w:p>
    <w:p w14:paraId="210F4A91" w14:textId="77777777" w:rsidR="00043460" w:rsidRDefault="00043460">
      <w:pPr>
        <w:widowControl w:val="0"/>
        <w:spacing w:after="0" w:line="240" w:lineRule="auto"/>
        <w:ind w:left="720"/>
        <w:jc w:val="both"/>
      </w:pPr>
    </w:p>
    <w:tbl>
      <w:tblPr>
        <w:tblStyle w:val="a2"/>
        <w:tblW w:w="86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8"/>
        <w:gridCol w:w="3529"/>
      </w:tblGrid>
      <w:tr w:rsidR="00043460" w14:paraId="19F4D469" w14:textId="77777777">
        <w:trPr>
          <w:jc w:val="center"/>
        </w:trPr>
        <w:tc>
          <w:tcPr>
            <w:tcW w:w="8687" w:type="dxa"/>
            <w:gridSpan w:val="2"/>
            <w:tcBorders>
              <w:bottom w:val="single" w:sz="4" w:space="0" w:color="000000"/>
            </w:tcBorders>
          </w:tcPr>
          <w:p w14:paraId="62AC5F49" w14:textId="77777777" w:rsidR="00043460" w:rsidRDefault="00000000">
            <w:r>
              <w:rPr>
                <w:b/>
                <w:smallCaps/>
                <w:color w:val="7030A0"/>
              </w:rPr>
              <w:t>1. título de la propuesta</w:t>
            </w:r>
          </w:p>
          <w:p w14:paraId="09D05FB8" w14:textId="77777777" w:rsidR="00043460" w:rsidRDefault="00043460"/>
        </w:tc>
      </w:tr>
      <w:tr w:rsidR="00043460" w14:paraId="7E8B6012" w14:textId="77777777">
        <w:trPr>
          <w:jc w:val="center"/>
        </w:trPr>
        <w:tc>
          <w:tcPr>
            <w:tcW w:w="868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0858D52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</w:tr>
      <w:tr w:rsidR="00043460" w14:paraId="2BAD3C13" w14:textId="77777777">
        <w:trPr>
          <w:jc w:val="center"/>
        </w:trPr>
        <w:tc>
          <w:tcPr>
            <w:tcW w:w="8687" w:type="dxa"/>
            <w:gridSpan w:val="2"/>
            <w:tcBorders>
              <w:bottom w:val="single" w:sz="4" w:space="0" w:color="000000"/>
            </w:tcBorders>
          </w:tcPr>
          <w:p w14:paraId="43F19836" w14:textId="5B9E7BC6" w:rsidR="00043460" w:rsidRDefault="00000000">
            <w:r>
              <w:rPr>
                <w:b/>
                <w:smallCaps/>
                <w:color w:val="7030A0"/>
              </w:rPr>
              <w:t>2. Nombre de la persona jurídica</w:t>
            </w:r>
          </w:p>
          <w:p w14:paraId="26692B42" w14:textId="77777777" w:rsidR="00043460" w:rsidRDefault="00043460"/>
        </w:tc>
      </w:tr>
      <w:tr w:rsidR="00043460" w14:paraId="3534F7C1" w14:textId="77777777">
        <w:trPr>
          <w:jc w:val="center"/>
        </w:trPr>
        <w:tc>
          <w:tcPr>
            <w:tcW w:w="8687" w:type="dxa"/>
            <w:gridSpan w:val="2"/>
            <w:tcBorders>
              <w:left w:val="nil"/>
              <w:right w:val="nil"/>
            </w:tcBorders>
          </w:tcPr>
          <w:p w14:paraId="2FE6681D" w14:textId="77777777" w:rsidR="00043460" w:rsidRDefault="00043460"/>
        </w:tc>
      </w:tr>
      <w:tr w:rsidR="00043460" w14:paraId="2D822861" w14:textId="77777777">
        <w:trPr>
          <w:jc w:val="center"/>
        </w:trPr>
        <w:tc>
          <w:tcPr>
            <w:tcW w:w="8687" w:type="dxa"/>
            <w:gridSpan w:val="2"/>
            <w:tcBorders>
              <w:bottom w:val="single" w:sz="4" w:space="0" w:color="000000"/>
            </w:tcBorders>
          </w:tcPr>
          <w:p w14:paraId="4C116B13" w14:textId="77777777" w:rsidR="00043460" w:rsidRDefault="00000000">
            <w:r>
              <w:rPr>
                <w:b/>
                <w:smallCaps/>
                <w:color w:val="7030A0"/>
              </w:rPr>
              <w:t>3. Nombre del responsable de la propuesta</w:t>
            </w:r>
          </w:p>
          <w:p w14:paraId="53458813" w14:textId="77777777" w:rsidR="00043460" w:rsidRDefault="00043460"/>
        </w:tc>
      </w:tr>
      <w:tr w:rsidR="00043460" w14:paraId="2E8B1A28" w14:textId="77777777">
        <w:trPr>
          <w:jc w:val="center"/>
        </w:trPr>
        <w:tc>
          <w:tcPr>
            <w:tcW w:w="8687" w:type="dxa"/>
            <w:gridSpan w:val="2"/>
            <w:tcBorders>
              <w:left w:val="nil"/>
              <w:right w:val="nil"/>
            </w:tcBorders>
          </w:tcPr>
          <w:p w14:paraId="7553E528" w14:textId="77777777" w:rsidR="00043460" w:rsidRDefault="00043460"/>
        </w:tc>
      </w:tr>
      <w:tr w:rsidR="00043460" w14:paraId="5C9039C4" w14:textId="77777777">
        <w:trPr>
          <w:jc w:val="center"/>
        </w:trPr>
        <w:tc>
          <w:tcPr>
            <w:tcW w:w="8687" w:type="dxa"/>
            <w:gridSpan w:val="2"/>
            <w:tcBorders>
              <w:bottom w:val="single" w:sz="4" w:space="0" w:color="000000"/>
            </w:tcBorders>
          </w:tcPr>
          <w:p w14:paraId="2977364B" w14:textId="77777777" w:rsidR="00043460" w:rsidRDefault="00000000">
            <w:r>
              <w:rPr>
                <w:b/>
                <w:smallCaps/>
                <w:color w:val="7030A0"/>
              </w:rPr>
              <w:t>4. Teléfono de contacto del responsable de la propuesta</w:t>
            </w:r>
          </w:p>
          <w:p w14:paraId="5D6A92D7" w14:textId="77777777" w:rsidR="00043460" w:rsidRDefault="00043460"/>
        </w:tc>
      </w:tr>
      <w:tr w:rsidR="00043460" w14:paraId="6CA2C85D" w14:textId="77777777">
        <w:trPr>
          <w:jc w:val="center"/>
        </w:trPr>
        <w:tc>
          <w:tcPr>
            <w:tcW w:w="8687" w:type="dxa"/>
            <w:gridSpan w:val="2"/>
            <w:tcBorders>
              <w:left w:val="nil"/>
              <w:right w:val="nil"/>
            </w:tcBorders>
          </w:tcPr>
          <w:p w14:paraId="2404F11E" w14:textId="77777777" w:rsidR="00043460" w:rsidRDefault="00043460"/>
        </w:tc>
      </w:tr>
      <w:tr w:rsidR="00043460" w14:paraId="62C9508C" w14:textId="77777777">
        <w:trPr>
          <w:jc w:val="center"/>
        </w:trPr>
        <w:tc>
          <w:tcPr>
            <w:tcW w:w="8687" w:type="dxa"/>
            <w:gridSpan w:val="2"/>
            <w:tcBorders>
              <w:bottom w:val="single" w:sz="4" w:space="0" w:color="000000"/>
            </w:tcBorders>
          </w:tcPr>
          <w:p w14:paraId="3BED8807" w14:textId="77777777" w:rsidR="00043460" w:rsidRDefault="00000000">
            <w:r>
              <w:rPr>
                <w:b/>
                <w:smallCaps/>
                <w:color w:val="7030A0"/>
              </w:rPr>
              <w:t>5. Correo electrónico del responsable de la propuesta</w:t>
            </w:r>
          </w:p>
          <w:p w14:paraId="22885248" w14:textId="77777777" w:rsidR="00043460" w:rsidRDefault="00043460"/>
        </w:tc>
      </w:tr>
      <w:tr w:rsidR="00043460" w14:paraId="5E599E0E" w14:textId="77777777">
        <w:trPr>
          <w:jc w:val="center"/>
        </w:trPr>
        <w:tc>
          <w:tcPr>
            <w:tcW w:w="868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023F422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</w:tr>
      <w:tr w:rsidR="00043460" w14:paraId="6119E9A7" w14:textId="77777777">
        <w:trPr>
          <w:jc w:val="center"/>
        </w:trPr>
        <w:tc>
          <w:tcPr>
            <w:tcW w:w="8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79E5" w14:textId="77777777" w:rsidR="00043460" w:rsidRDefault="00000000">
            <w:pPr>
              <w:jc w:val="both"/>
              <w:rPr>
                <w:i/>
                <w:smallCaps/>
                <w:color w:val="7030A0"/>
                <w:sz w:val="28"/>
                <w:szCs w:val="28"/>
              </w:rPr>
            </w:pPr>
            <w:r>
              <w:rPr>
                <w:b/>
                <w:smallCaps/>
                <w:color w:val="7030A0"/>
              </w:rPr>
              <w:t xml:space="preserve">6. Trayectoria de la </w:t>
            </w:r>
            <w:r>
              <w:rPr>
                <w:b/>
                <w:smallCaps/>
                <w:color w:val="7030A0"/>
                <w:sz w:val="28"/>
                <w:szCs w:val="28"/>
              </w:rPr>
              <w:t>agrupación</w:t>
            </w:r>
            <w:r>
              <w:rPr>
                <w:b/>
                <w:smallCaps/>
                <w:color w:val="7030A0"/>
              </w:rPr>
              <w:t xml:space="preserve"> o de la </w:t>
            </w:r>
            <w:r>
              <w:rPr>
                <w:b/>
                <w:smallCaps/>
                <w:color w:val="7030A0"/>
                <w:sz w:val="28"/>
                <w:szCs w:val="28"/>
              </w:rPr>
              <w:t xml:space="preserve">persona jurídica </w:t>
            </w:r>
            <w:r>
              <w:rPr>
                <w:i/>
              </w:rPr>
              <w:t>Aporte información sobre el perfil de la agrupación o persona jurídica, años de existencia, actividades, proyectos desarrollados o servicios ofrecidos, premios, menciones o reconocimientos si los tiene,  principales logros alcanzados a lo largo de su trayectoria.</w:t>
            </w:r>
          </w:p>
          <w:p w14:paraId="4C7E14DE" w14:textId="77777777" w:rsidR="00043460" w:rsidRDefault="00043460">
            <w:pPr>
              <w:jc w:val="both"/>
              <w:rPr>
                <w:b/>
                <w:smallCaps/>
                <w:color w:val="7030A0"/>
              </w:rPr>
            </w:pPr>
          </w:p>
          <w:p w14:paraId="1BF357DA" w14:textId="77777777" w:rsidR="00043460" w:rsidRDefault="00000000">
            <w:pPr>
              <w:jc w:val="both"/>
              <w:rPr>
                <w:i/>
              </w:rPr>
            </w:pPr>
            <w:r>
              <w:rPr>
                <w:i/>
              </w:rPr>
              <w:t>Máximo 2 páginas.</w:t>
            </w:r>
          </w:p>
          <w:p w14:paraId="617DF972" w14:textId="77777777" w:rsidR="00043460" w:rsidRDefault="00043460"/>
          <w:p w14:paraId="38D76D8C" w14:textId="77777777" w:rsidR="00043460" w:rsidRDefault="00043460"/>
          <w:p w14:paraId="3B925340" w14:textId="77777777" w:rsidR="00043460" w:rsidRDefault="00043460"/>
          <w:p w14:paraId="77908B59" w14:textId="77777777" w:rsidR="00043460" w:rsidRDefault="00043460"/>
          <w:p w14:paraId="7F3ED202" w14:textId="77777777" w:rsidR="00043460" w:rsidRDefault="00043460"/>
          <w:p w14:paraId="280BA085" w14:textId="77777777" w:rsidR="00043460" w:rsidRDefault="00043460"/>
        </w:tc>
      </w:tr>
      <w:tr w:rsidR="00043460" w14:paraId="4EE9A218" w14:textId="77777777">
        <w:trPr>
          <w:jc w:val="center"/>
        </w:trPr>
        <w:tc>
          <w:tcPr>
            <w:tcW w:w="868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3A25959E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</w:tr>
      <w:tr w:rsidR="00043460" w14:paraId="3EF569C4" w14:textId="77777777">
        <w:trPr>
          <w:jc w:val="center"/>
        </w:trPr>
        <w:tc>
          <w:tcPr>
            <w:tcW w:w="8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486F" w14:textId="77777777" w:rsidR="00043460" w:rsidRDefault="00000000">
            <w:pPr>
              <w:jc w:val="both"/>
              <w:rPr>
                <w:b/>
                <w:smallCaps/>
                <w:color w:val="7030A0"/>
                <w:sz w:val="30"/>
                <w:szCs w:val="30"/>
              </w:rPr>
            </w:pPr>
            <w:r>
              <w:rPr>
                <w:b/>
                <w:smallCaps/>
                <w:color w:val="7030A0"/>
              </w:rPr>
              <w:t xml:space="preserve">7. Descripción de la </w:t>
            </w:r>
            <w:r>
              <w:rPr>
                <w:b/>
                <w:smallCaps/>
                <w:color w:val="7030A0"/>
                <w:sz w:val="30"/>
                <w:szCs w:val="30"/>
              </w:rPr>
              <w:t>propuesta</w:t>
            </w:r>
          </w:p>
          <w:p w14:paraId="3073C2BC" w14:textId="77777777" w:rsidR="00043460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Este punto debe responder a cada una de las siguientes preguntas: </w:t>
            </w:r>
          </w:p>
          <w:p w14:paraId="64027C3D" w14:textId="0882FBA5" w:rsidR="00043460" w:rsidRDefault="00340E7A" w:rsidP="00340E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¿Cual es el proposíto central de la iniciativa propuesta?</w:t>
            </w:r>
          </w:p>
          <w:p w14:paraId="17347D0B" w14:textId="01607156" w:rsidR="00043460" w:rsidRDefault="00340E7A" w:rsidP="00340E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Como será el desarrollo de la misma</w:t>
            </w:r>
          </w:p>
          <w:p w14:paraId="30090404" w14:textId="591FAE93" w:rsidR="00340E7A" w:rsidRPr="00340E7A" w:rsidRDefault="00340E7A" w:rsidP="00340E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</w:rPr>
            </w:pPr>
            <w:r w:rsidRPr="00340E7A">
              <w:rPr>
                <w:i/>
                <w:color w:val="000000"/>
              </w:rPr>
              <w:t>¿Cuál  será el o los aportes al fortalecimiento y visibilización de la comunidad Raizal?</w:t>
            </w:r>
          </w:p>
          <w:p w14:paraId="7B669867" w14:textId="487AF4A3" w:rsidR="00340E7A" w:rsidRDefault="00340E7A" w:rsidP="00340E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</w:rPr>
            </w:pPr>
            <w:r w:rsidRPr="00340E7A">
              <w:rPr>
                <w:i/>
                <w:color w:val="000000"/>
              </w:rPr>
              <w:t>Cual será el producto final de la inicitiva propuesta</w:t>
            </w:r>
          </w:p>
          <w:p w14:paraId="53ADC9BD" w14:textId="77777777" w:rsidR="00043460" w:rsidRDefault="00000000" w:rsidP="00340E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¿En qué lugar de las tres localidades del centro tiene lugar la propuesta que se desarrollará?</w:t>
            </w:r>
          </w:p>
          <w:p w14:paraId="4D214115" w14:textId="77777777" w:rsidR="00043460" w:rsidRDefault="00000000" w:rsidP="00340E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¿Quiénes participarán en el desarrollo de la propuesta?</w:t>
            </w:r>
          </w:p>
          <w:p w14:paraId="0FCAB246" w14:textId="77777777" w:rsidR="00043460" w:rsidRDefault="00000000" w:rsidP="00340E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¿Cuántas personas se beneficiarán directa o indirectamente y cómo? </w:t>
            </w:r>
          </w:p>
          <w:p w14:paraId="61F77DC9" w14:textId="5C9A3ED6" w:rsidR="00340E7A" w:rsidRPr="00340E7A" w:rsidRDefault="00340E7A" w:rsidP="00340E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</w:rPr>
            </w:pPr>
            <w:r w:rsidRPr="00340E7A">
              <w:rPr>
                <w:i/>
                <w:color w:val="000000"/>
              </w:rPr>
              <w:t>Descripción de actividades (fases, ciclos, temas, talleres, conmemoraciones, encuentros, muestras culturales, etc.).</w:t>
            </w:r>
          </w:p>
          <w:p w14:paraId="41005D47" w14:textId="272C1A3E" w:rsidR="00043460" w:rsidRDefault="00000000" w:rsidP="00340E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Describa la estrategia de difusión de la propuesta</w:t>
            </w:r>
          </w:p>
          <w:p w14:paraId="460734F3" w14:textId="77777777" w:rsidR="00043460" w:rsidRDefault="00043460">
            <w:pPr>
              <w:jc w:val="both"/>
              <w:rPr>
                <w:b/>
                <w:smallCaps/>
                <w:color w:val="7030A0"/>
              </w:rPr>
            </w:pPr>
          </w:p>
          <w:p w14:paraId="1D87250C" w14:textId="77777777" w:rsidR="00043460" w:rsidRDefault="00043460">
            <w:pPr>
              <w:jc w:val="both"/>
              <w:rPr>
                <w:b/>
                <w:smallCaps/>
                <w:color w:val="7030A0"/>
              </w:rPr>
            </w:pPr>
          </w:p>
          <w:p w14:paraId="64A4FDDF" w14:textId="77777777" w:rsidR="00043460" w:rsidRDefault="00043460">
            <w:pPr>
              <w:jc w:val="both"/>
              <w:rPr>
                <w:b/>
                <w:smallCaps/>
                <w:color w:val="7030A0"/>
              </w:rPr>
            </w:pPr>
          </w:p>
          <w:p w14:paraId="28AC3CEA" w14:textId="77777777" w:rsidR="00043460" w:rsidRDefault="00043460">
            <w:pPr>
              <w:jc w:val="both"/>
              <w:rPr>
                <w:b/>
                <w:smallCaps/>
                <w:color w:val="7030A0"/>
              </w:rPr>
            </w:pPr>
          </w:p>
          <w:p w14:paraId="72A99BDF" w14:textId="77777777" w:rsidR="00043460" w:rsidRDefault="00043460">
            <w:pPr>
              <w:jc w:val="both"/>
              <w:rPr>
                <w:b/>
                <w:smallCaps/>
                <w:color w:val="7030A0"/>
              </w:rPr>
            </w:pPr>
          </w:p>
          <w:p w14:paraId="6FCDA30F" w14:textId="77777777" w:rsidR="00043460" w:rsidRDefault="00043460">
            <w:pPr>
              <w:jc w:val="both"/>
              <w:rPr>
                <w:b/>
                <w:smallCaps/>
                <w:color w:val="7030A0"/>
              </w:rPr>
            </w:pPr>
          </w:p>
        </w:tc>
      </w:tr>
      <w:tr w:rsidR="00043460" w14:paraId="60E302D4" w14:textId="77777777">
        <w:trPr>
          <w:jc w:val="center"/>
        </w:trPr>
        <w:tc>
          <w:tcPr>
            <w:tcW w:w="8687" w:type="dxa"/>
            <w:gridSpan w:val="2"/>
            <w:tcBorders>
              <w:top w:val="nil"/>
              <w:left w:val="nil"/>
              <w:right w:val="nil"/>
            </w:tcBorders>
          </w:tcPr>
          <w:p w14:paraId="28690B4B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</w:tr>
      <w:tr w:rsidR="00043460" w14:paraId="4328D43F" w14:textId="77777777">
        <w:trPr>
          <w:jc w:val="center"/>
        </w:trPr>
        <w:tc>
          <w:tcPr>
            <w:tcW w:w="86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F05CE6" w14:textId="775B7DD5" w:rsidR="00043460" w:rsidRDefault="00B5592B">
            <w:pPr>
              <w:jc w:val="both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7030A0"/>
              </w:rPr>
              <w:t xml:space="preserve">8. Información del Equipo de Trabajo </w:t>
            </w:r>
          </w:p>
        </w:tc>
      </w:tr>
      <w:tr w:rsidR="00043460" w14:paraId="3E1A646B" w14:textId="77777777" w:rsidTr="00B5592B">
        <w:trPr>
          <w:jc w:val="center"/>
        </w:trPr>
        <w:tc>
          <w:tcPr>
            <w:tcW w:w="5158" w:type="dxa"/>
            <w:tcBorders>
              <w:left w:val="single" w:sz="4" w:space="0" w:color="000000"/>
              <w:right w:val="single" w:sz="4" w:space="0" w:color="000000"/>
            </w:tcBorders>
          </w:tcPr>
          <w:p w14:paraId="106355EC" w14:textId="77777777" w:rsidR="00043460" w:rsidRDefault="00000000">
            <w:pPr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7030A0"/>
              </w:rPr>
              <w:t>Nombre Completo</w:t>
            </w:r>
          </w:p>
        </w:tc>
        <w:tc>
          <w:tcPr>
            <w:tcW w:w="3529" w:type="dxa"/>
            <w:tcBorders>
              <w:left w:val="single" w:sz="4" w:space="0" w:color="000000"/>
              <w:right w:val="single" w:sz="4" w:space="0" w:color="000000"/>
            </w:tcBorders>
          </w:tcPr>
          <w:p w14:paraId="4DE3FAD4" w14:textId="77777777" w:rsidR="00043460" w:rsidRDefault="00000000">
            <w:pPr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7030A0"/>
              </w:rPr>
              <w:t>Rol que desempeñará dentro de la proyecto</w:t>
            </w:r>
          </w:p>
        </w:tc>
      </w:tr>
      <w:tr w:rsidR="00043460" w14:paraId="59E18638" w14:textId="77777777" w:rsidTr="00B5592B">
        <w:trPr>
          <w:jc w:val="center"/>
        </w:trPr>
        <w:tc>
          <w:tcPr>
            <w:tcW w:w="5158" w:type="dxa"/>
            <w:tcBorders>
              <w:left w:val="single" w:sz="4" w:space="0" w:color="000000"/>
              <w:right w:val="single" w:sz="4" w:space="0" w:color="000000"/>
            </w:tcBorders>
          </w:tcPr>
          <w:p w14:paraId="158B28B4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  <w:tc>
          <w:tcPr>
            <w:tcW w:w="3529" w:type="dxa"/>
            <w:tcBorders>
              <w:left w:val="single" w:sz="4" w:space="0" w:color="000000"/>
              <w:right w:val="single" w:sz="4" w:space="0" w:color="000000"/>
            </w:tcBorders>
          </w:tcPr>
          <w:p w14:paraId="16A52DFA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</w:tr>
      <w:tr w:rsidR="00043460" w14:paraId="0E6C63FF" w14:textId="77777777" w:rsidTr="00B5592B">
        <w:trPr>
          <w:jc w:val="center"/>
        </w:trPr>
        <w:tc>
          <w:tcPr>
            <w:tcW w:w="5158" w:type="dxa"/>
            <w:tcBorders>
              <w:left w:val="single" w:sz="4" w:space="0" w:color="000000"/>
              <w:right w:val="single" w:sz="4" w:space="0" w:color="000000"/>
            </w:tcBorders>
          </w:tcPr>
          <w:p w14:paraId="3BE6E73D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  <w:tc>
          <w:tcPr>
            <w:tcW w:w="3529" w:type="dxa"/>
            <w:tcBorders>
              <w:left w:val="single" w:sz="4" w:space="0" w:color="000000"/>
              <w:right w:val="single" w:sz="4" w:space="0" w:color="000000"/>
            </w:tcBorders>
          </w:tcPr>
          <w:p w14:paraId="2441E149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</w:tr>
      <w:tr w:rsidR="00043460" w14:paraId="342BE0C4" w14:textId="77777777" w:rsidTr="00B5592B">
        <w:trPr>
          <w:jc w:val="center"/>
        </w:trPr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E322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83B7" w14:textId="77777777" w:rsidR="00043460" w:rsidRDefault="00043460">
            <w:pPr>
              <w:rPr>
                <w:b/>
                <w:smallCaps/>
                <w:color w:val="7030A0"/>
              </w:rPr>
            </w:pPr>
          </w:p>
        </w:tc>
      </w:tr>
      <w:tr w:rsidR="00043460" w14:paraId="397FE33A" w14:textId="77777777">
        <w:trPr>
          <w:jc w:val="center"/>
        </w:trPr>
        <w:tc>
          <w:tcPr>
            <w:tcW w:w="8687" w:type="dxa"/>
            <w:gridSpan w:val="2"/>
            <w:tcBorders>
              <w:left w:val="nil"/>
              <w:bottom w:val="nil"/>
              <w:right w:val="nil"/>
            </w:tcBorders>
          </w:tcPr>
          <w:p w14:paraId="125A9E84" w14:textId="77777777" w:rsidR="00043460" w:rsidRDefault="00000000">
            <w:pPr>
              <w:rPr>
                <w:b/>
                <w:smallCaps/>
                <w:color w:val="7030A0"/>
              </w:rPr>
            </w:pPr>
            <w:r>
              <w:rPr>
                <w:i/>
              </w:rPr>
              <w:t>Si su proyecto lo requiere, puede agregar más filas a la tabla.</w:t>
            </w:r>
          </w:p>
        </w:tc>
      </w:tr>
      <w:tr w:rsidR="00043460" w14:paraId="1256AF9F" w14:textId="77777777">
        <w:trPr>
          <w:jc w:val="center"/>
        </w:trPr>
        <w:tc>
          <w:tcPr>
            <w:tcW w:w="86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3D0787" w14:textId="77777777" w:rsidR="00043460" w:rsidRDefault="00043460">
            <w:pPr>
              <w:rPr>
                <w:i/>
              </w:rPr>
            </w:pPr>
          </w:p>
        </w:tc>
      </w:tr>
      <w:tr w:rsidR="00043460" w14:paraId="60ED1F7C" w14:textId="77777777">
        <w:trPr>
          <w:jc w:val="center"/>
        </w:trPr>
        <w:tc>
          <w:tcPr>
            <w:tcW w:w="8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C17B1" w14:textId="2B605F46" w:rsidR="00043460" w:rsidRDefault="00B5592B">
            <w:pPr>
              <w:spacing w:after="140" w:line="288" w:lineRule="auto"/>
              <w:jc w:val="both"/>
              <w:rPr>
                <w:i/>
              </w:rPr>
            </w:pPr>
            <w:r>
              <w:rPr>
                <w:b/>
                <w:smallCaps/>
                <w:color w:val="7030A0"/>
              </w:rPr>
              <w:t xml:space="preserve">9. Estrategias de socialización y circulación de la propuesta  </w:t>
            </w:r>
            <w:r>
              <w:rPr>
                <w:i/>
              </w:rPr>
              <w:t>¿Cómo se darán a conocer los resultados y logros de la propuesta en el ámbito local y distrital?</w:t>
            </w:r>
          </w:p>
          <w:p w14:paraId="5945AC3A" w14:textId="77777777" w:rsidR="00043460" w:rsidRDefault="00043460">
            <w:pPr>
              <w:spacing w:after="140" w:line="288" w:lineRule="auto"/>
              <w:jc w:val="both"/>
            </w:pPr>
          </w:p>
        </w:tc>
      </w:tr>
    </w:tbl>
    <w:p w14:paraId="03DDBFE7" w14:textId="77777777" w:rsidR="00043460" w:rsidRDefault="00043460">
      <w:pPr>
        <w:jc w:val="both"/>
      </w:pPr>
    </w:p>
    <w:sectPr w:rsidR="00043460">
      <w:headerReference w:type="default" r:id="rId8"/>
      <w:footerReference w:type="default" r:id="rId9"/>
      <w:pgSz w:w="11906" w:h="16838"/>
      <w:pgMar w:top="2127" w:right="1701" w:bottom="1417" w:left="1701" w:header="708" w:footer="13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75E0" w14:textId="77777777" w:rsidR="00F97AE2" w:rsidRDefault="00F97AE2">
      <w:pPr>
        <w:spacing w:after="0" w:line="240" w:lineRule="auto"/>
      </w:pPr>
      <w:r>
        <w:separator/>
      </w:r>
    </w:p>
  </w:endnote>
  <w:endnote w:type="continuationSeparator" w:id="0">
    <w:p w14:paraId="189EBD1D" w14:textId="77777777" w:rsidR="00F97AE2" w:rsidRDefault="00F9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587E" w14:textId="77777777" w:rsidR="00043460" w:rsidRDefault="00043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EEA9" w14:textId="77777777" w:rsidR="00F97AE2" w:rsidRDefault="00F97AE2">
      <w:pPr>
        <w:spacing w:after="0" w:line="240" w:lineRule="auto"/>
      </w:pPr>
      <w:r>
        <w:separator/>
      </w:r>
    </w:p>
  </w:footnote>
  <w:footnote w:type="continuationSeparator" w:id="0">
    <w:p w14:paraId="6F1C3D4D" w14:textId="77777777" w:rsidR="00F97AE2" w:rsidRDefault="00F9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556A" w14:textId="77777777" w:rsidR="00043460" w:rsidRDefault="00043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632E"/>
    <w:multiLevelType w:val="multilevel"/>
    <w:tmpl w:val="563EF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E40D91"/>
    <w:multiLevelType w:val="multilevel"/>
    <w:tmpl w:val="653C11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25999018">
    <w:abstractNumId w:val="0"/>
  </w:num>
  <w:num w:numId="2" w16cid:durableId="32193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60"/>
    <w:rsid w:val="00043460"/>
    <w:rsid w:val="00340E7A"/>
    <w:rsid w:val="008D1783"/>
    <w:rsid w:val="00B5592B"/>
    <w:rsid w:val="00C262A1"/>
    <w:rsid w:val="00F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A4984"/>
  <w15:docId w15:val="{D2A2BCF3-B5D7-2748-82BE-E929C388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UY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1C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3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DB3"/>
  </w:style>
  <w:style w:type="paragraph" w:styleId="Piedepgina">
    <w:name w:val="footer"/>
    <w:basedOn w:val="Normal"/>
    <w:link w:val="PiedepginaCar"/>
    <w:uiPriority w:val="99"/>
    <w:unhideWhenUsed/>
    <w:rsid w:val="00BC3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B3"/>
  </w:style>
  <w:style w:type="table" w:styleId="Tablaconcuadrcula">
    <w:name w:val="Table Grid"/>
    <w:basedOn w:val="Tablanormal"/>
    <w:uiPriority w:val="39"/>
    <w:rsid w:val="0087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AF5AE3"/>
    <w:rPr>
      <w:b/>
      <w:bCs/>
      <w:smallCaps/>
      <w:color w:val="4472C4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5AE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5AE3"/>
    <w:rPr>
      <w:i/>
      <w:iCs/>
      <w:color w:val="4472C4" w:themeColor="accent1"/>
    </w:rPr>
  </w:style>
  <w:style w:type="paragraph" w:styleId="Sinespaciado">
    <w:name w:val="No Spacing"/>
    <w:uiPriority w:val="1"/>
    <w:qFormat/>
    <w:rsid w:val="0099423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F1C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F1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139"/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rsid w:val="004A3E08"/>
    <w:pPr>
      <w:suppressLineNumbers/>
      <w:suppressAutoHyphens/>
      <w:spacing w:after="0" w:line="240" w:lineRule="auto"/>
    </w:pPr>
    <w:rPr>
      <w:rFonts w:ascii="Arial" w:eastAsia="Lucida Sans Unicode" w:hAnsi="Arial" w:cs="Arial"/>
      <w:kern w:val="1"/>
      <w:sz w:val="18"/>
      <w:szCs w:val="24"/>
      <w:lang w:val="es-ES" w:eastAsia="zh-CN"/>
    </w:rPr>
  </w:style>
  <w:style w:type="paragraph" w:customStyle="1" w:styleId="FORMULARIO">
    <w:name w:val="FORMULARIO"/>
    <w:basedOn w:val="Normal"/>
    <w:rsid w:val="004A3E08"/>
    <w:pPr>
      <w:suppressAutoHyphens/>
      <w:spacing w:after="0" w:line="240" w:lineRule="auto"/>
      <w:jc w:val="both"/>
    </w:pPr>
    <w:rPr>
      <w:rFonts w:ascii="Tahoma" w:eastAsia="Times New Roman" w:hAnsi="Tahoma" w:cs="Tahoma"/>
      <w:b/>
      <w:kern w:val="1"/>
      <w:szCs w:val="24"/>
      <w:lang w:val="es-ES" w:eastAsia="zh-CN"/>
    </w:rPr>
  </w:style>
  <w:style w:type="paragraph" w:styleId="NormalWeb">
    <w:name w:val="Normal (Web)"/>
    <w:basedOn w:val="Normal"/>
    <w:uiPriority w:val="99"/>
    <w:unhideWhenUsed/>
    <w:rsid w:val="003B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doziAm/2iyIq16NzEuYvmTRv1Q==">AMUW2mWcWKhd1ivlwOhJJ7J6LD/UKtVvAfNNXndhwGkoOETbsrUUQ4UJA9neOkgzrrU2klR1dGNXVY9Uyh8eOFrG//cZdkQ7aoL48grJoj/9l9pSSCWC45A=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ONEIDA FLOREZ PEÑA</cp:lastModifiedBy>
  <cp:revision>4</cp:revision>
  <dcterms:created xsi:type="dcterms:W3CDTF">2024-04-23T12:44:00Z</dcterms:created>
  <dcterms:modified xsi:type="dcterms:W3CDTF">2024-05-29T14:47:00Z</dcterms:modified>
</cp:coreProperties>
</file>