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EFB8" w14:textId="77777777" w:rsidR="00E45A51" w:rsidRDefault="00567E20" w:rsidP="002B1010">
      <w:pPr>
        <w:ind w:left="708" w:hanging="708"/>
        <w:jc w:val="center"/>
        <w:rPr>
          <w:rFonts w:ascii="Arial" w:eastAsia="Arial" w:hAnsi="Arial" w:cs="Arial"/>
          <w:b/>
          <w:color w:val="000000"/>
          <w:sz w:val="28"/>
        </w:rPr>
      </w:pPr>
      <w:r w:rsidRPr="00567E20">
        <w:rPr>
          <w:rFonts w:ascii="Arial" w:eastAsia="Arial" w:hAnsi="Arial" w:cs="Arial"/>
          <w:b/>
          <w:color w:val="000000"/>
          <w:sz w:val="28"/>
        </w:rPr>
        <w:t xml:space="preserve">Invitación Cultural </w:t>
      </w:r>
    </w:p>
    <w:p w14:paraId="6665DFD0" w14:textId="60F90EF0" w:rsidR="000140BA" w:rsidRDefault="00567E20" w:rsidP="002B1010">
      <w:pPr>
        <w:ind w:left="708" w:hanging="708"/>
        <w:jc w:val="center"/>
        <w:rPr>
          <w:rFonts w:ascii="Arial" w:eastAsia="Arial" w:hAnsi="Arial" w:cs="Arial"/>
          <w:b/>
          <w:color w:val="000000"/>
          <w:sz w:val="28"/>
        </w:rPr>
      </w:pPr>
      <w:r w:rsidRPr="00567E20">
        <w:rPr>
          <w:rFonts w:ascii="Arial" w:eastAsia="Arial" w:hAnsi="Arial" w:cs="Arial"/>
          <w:b/>
          <w:color w:val="000000"/>
          <w:sz w:val="28"/>
        </w:rPr>
        <w:t>Noche de los Museos 202</w:t>
      </w:r>
      <w:r w:rsidR="008752B7">
        <w:rPr>
          <w:rFonts w:ascii="Arial" w:eastAsia="Arial" w:hAnsi="Arial" w:cs="Arial"/>
          <w:b/>
          <w:color w:val="000000"/>
          <w:sz w:val="28"/>
        </w:rPr>
        <w:t>5</w:t>
      </w:r>
    </w:p>
    <w:p w14:paraId="64FE997A" w14:textId="77777777" w:rsidR="002B1010" w:rsidRPr="002B1010" w:rsidRDefault="002B1010" w:rsidP="002B1010">
      <w:pPr>
        <w:ind w:left="708" w:hanging="708"/>
        <w:jc w:val="center"/>
        <w:rPr>
          <w:rFonts w:ascii="Arial" w:eastAsia="Arial" w:hAnsi="Arial" w:cs="Arial"/>
          <w:b/>
          <w:color w:val="000000"/>
          <w:sz w:val="28"/>
        </w:rPr>
      </w:pPr>
    </w:p>
    <w:p w14:paraId="4BC1A79F" w14:textId="37AE351E" w:rsidR="000140BA" w:rsidRPr="002B1010" w:rsidRDefault="002B1010" w:rsidP="000140B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</w:pPr>
      <w:r w:rsidRPr="002B1010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>N</w:t>
      </w:r>
      <w:r w:rsidR="000140BA" w:rsidRPr="002B1010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>ombre de la iniciativa</w:t>
      </w:r>
    </w:p>
    <w:p w14:paraId="10B88191" w14:textId="77777777" w:rsidR="000140BA" w:rsidRDefault="000140BA" w:rsidP="000140B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p w14:paraId="2C6977D0" w14:textId="77777777" w:rsidR="000140BA" w:rsidRPr="000140BA" w:rsidRDefault="000140BA" w:rsidP="000140BA">
      <w:pPr>
        <w:pStyle w:val="Prrafodelista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p w14:paraId="368F08AD" w14:textId="77777777" w:rsidR="000140BA" w:rsidRPr="000140BA" w:rsidRDefault="000140BA" w:rsidP="000140B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p w14:paraId="041D6826" w14:textId="69935471" w:rsidR="000140BA" w:rsidRPr="002B1010" w:rsidRDefault="000140BA" w:rsidP="000140B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</w:pPr>
      <w:r w:rsidRPr="002B1010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>Descripción de la entidad museal</w:t>
      </w:r>
      <w:r w:rsidR="002B1010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 xml:space="preserve"> y </w:t>
      </w:r>
      <w:r w:rsidRPr="002B1010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 xml:space="preserve">su trayectoria </w:t>
      </w:r>
    </w:p>
    <w:p w14:paraId="0BE530D8" w14:textId="77777777" w:rsidR="000140BA" w:rsidRPr="000140BA" w:rsidRDefault="000140BA" w:rsidP="000140B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tbl>
      <w:tblPr>
        <w:tblStyle w:val="Tablaconcuadrcula"/>
        <w:tblW w:w="9781" w:type="dxa"/>
        <w:tblInd w:w="137" w:type="dxa"/>
        <w:tblLook w:val="04A0" w:firstRow="1" w:lastRow="0" w:firstColumn="1" w:lastColumn="0" w:noHBand="0" w:noVBand="1"/>
      </w:tblPr>
      <w:tblGrid>
        <w:gridCol w:w="1395"/>
        <w:gridCol w:w="1193"/>
        <w:gridCol w:w="1258"/>
        <w:gridCol w:w="3950"/>
        <w:gridCol w:w="1985"/>
      </w:tblGrid>
      <w:tr w:rsidR="005E0F62" w14:paraId="1461D302" w14:textId="77777777" w:rsidTr="002B1010">
        <w:tc>
          <w:tcPr>
            <w:tcW w:w="1395" w:type="dxa"/>
          </w:tcPr>
          <w:p w14:paraId="66F28B54" w14:textId="2B28CB80" w:rsidR="000140BA" w:rsidRPr="002B1010" w:rsidRDefault="000140BA" w:rsidP="002B1010">
            <w:pPr>
              <w:pStyle w:val="Prrafodelista"/>
              <w:spacing w:before="100" w:beforeAutospacing="1" w:after="100" w:afterAutospacing="1"/>
              <w:ind w:left="11"/>
              <w:jc w:val="center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Nombre de la entidad museal</w:t>
            </w:r>
          </w:p>
        </w:tc>
        <w:tc>
          <w:tcPr>
            <w:tcW w:w="1193" w:type="dxa"/>
          </w:tcPr>
          <w:p w14:paraId="01D80EFA" w14:textId="067648CE" w:rsidR="000140BA" w:rsidRPr="002B1010" w:rsidRDefault="000140BA" w:rsidP="002B1010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258" w:type="dxa"/>
          </w:tcPr>
          <w:p w14:paraId="58C35127" w14:textId="404D61FB" w:rsidR="000140BA" w:rsidRPr="002B1010" w:rsidRDefault="000140BA" w:rsidP="002B1010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3950" w:type="dxa"/>
          </w:tcPr>
          <w:p w14:paraId="580D382F" w14:textId="5A11DA4E" w:rsidR="000140BA" w:rsidRPr="002B1010" w:rsidRDefault="000140BA" w:rsidP="002B1010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Trayectoria o descripción</w:t>
            </w:r>
          </w:p>
        </w:tc>
        <w:tc>
          <w:tcPr>
            <w:tcW w:w="1985" w:type="dxa"/>
          </w:tcPr>
          <w:p w14:paraId="0E314CF4" w14:textId="641D3F20" w:rsidR="000140BA" w:rsidRPr="002B1010" w:rsidRDefault="000140BA" w:rsidP="002B1010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Redes sociales</w:t>
            </w:r>
          </w:p>
        </w:tc>
      </w:tr>
      <w:tr w:rsidR="005E0F62" w14:paraId="74E5B7E6" w14:textId="77777777" w:rsidTr="002B1010">
        <w:tc>
          <w:tcPr>
            <w:tcW w:w="1395" w:type="dxa"/>
          </w:tcPr>
          <w:p w14:paraId="601A88B7" w14:textId="77777777" w:rsidR="005E0F62" w:rsidRDefault="005E0F62" w:rsidP="000140BA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</w:tcPr>
          <w:p w14:paraId="74FBC997" w14:textId="77777777" w:rsidR="005E0F62" w:rsidRDefault="005E0F62" w:rsidP="000140BA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</w:tcPr>
          <w:p w14:paraId="7A71A262" w14:textId="77777777" w:rsidR="005E0F62" w:rsidRDefault="005E0F62" w:rsidP="000140BA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3950" w:type="dxa"/>
          </w:tcPr>
          <w:p w14:paraId="746F8575" w14:textId="77777777" w:rsidR="005E0F62" w:rsidRDefault="005E0F62" w:rsidP="000140BA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</w:tcPr>
          <w:p w14:paraId="29849D10" w14:textId="77777777" w:rsidR="005E0F62" w:rsidRDefault="005E0F62" w:rsidP="000140BA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  <w:p w14:paraId="55E9EDA9" w14:textId="77777777" w:rsidR="005E0F62" w:rsidRDefault="005E0F62" w:rsidP="000140BA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  <w:p w14:paraId="755FBD15" w14:textId="77777777" w:rsidR="005E0F62" w:rsidRDefault="005E0F62" w:rsidP="000140BA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</w:tbl>
    <w:p w14:paraId="4215B7BC" w14:textId="77777777" w:rsidR="000140BA" w:rsidRPr="000140BA" w:rsidRDefault="000140BA" w:rsidP="000140B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p w14:paraId="2B034011" w14:textId="77777777" w:rsidR="000140BA" w:rsidRPr="00E45A51" w:rsidRDefault="000140BA" w:rsidP="000140B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</w:pPr>
      <w:r w:rsidRPr="00E45A51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 xml:space="preserve">Si va a realizar alianza con otras entidades museales para el desarrollo de la iniciativa, relacione sus nombres y una breve descripción de las mismas </w:t>
      </w:r>
    </w:p>
    <w:tbl>
      <w:tblPr>
        <w:tblStyle w:val="Tablaconcuadrcula"/>
        <w:tblW w:w="9781" w:type="dxa"/>
        <w:tblInd w:w="137" w:type="dxa"/>
        <w:tblLook w:val="04A0" w:firstRow="1" w:lastRow="0" w:firstColumn="1" w:lastColumn="0" w:noHBand="0" w:noVBand="1"/>
      </w:tblPr>
      <w:tblGrid>
        <w:gridCol w:w="1644"/>
        <w:gridCol w:w="1356"/>
        <w:gridCol w:w="1478"/>
        <w:gridCol w:w="3318"/>
        <w:gridCol w:w="1985"/>
      </w:tblGrid>
      <w:tr w:rsidR="005E0F62" w14:paraId="4D08CA62" w14:textId="77777777" w:rsidTr="00E45A51">
        <w:trPr>
          <w:trHeight w:val="921"/>
        </w:trPr>
        <w:tc>
          <w:tcPr>
            <w:tcW w:w="1644" w:type="dxa"/>
          </w:tcPr>
          <w:p w14:paraId="6D72E6D0" w14:textId="77777777" w:rsidR="000140BA" w:rsidRPr="00E45A51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Nombre de la entidad museal</w:t>
            </w:r>
          </w:p>
        </w:tc>
        <w:tc>
          <w:tcPr>
            <w:tcW w:w="1356" w:type="dxa"/>
          </w:tcPr>
          <w:p w14:paraId="6C0DB292" w14:textId="77777777" w:rsidR="000140BA" w:rsidRPr="00E45A51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478" w:type="dxa"/>
          </w:tcPr>
          <w:p w14:paraId="6488725D" w14:textId="77777777" w:rsidR="000140BA" w:rsidRPr="00E45A51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3318" w:type="dxa"/>
          </w:tcPr>
          <w:p w14:paraId="61984634" w14:textId="00856F95" w:rsidR="000140BA" w:rsidRPr="00E45A51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Trayectoria o descripción</w:t>
            </w:r>
          </w:p>
        </w:tc>
        <w:tc>
          <w:tcPr>
            <w:tcW w:w="1985" w:type="dxa"/>
          </w:tcPr>
          <w:p w14:paraId="29CA32BA" w14:textId="77777777" w:rsidR="000140BA" w:rsidRPr="00E45A51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Redes sociales</w:t>
            </w:r>
          </w:p>
        </w:tc>
      </w:tr>
      <w:tr w:rsidR="000140BA" w14:paraId="10B4F838" w14:textId="77777777" w:rsidTr="00E45A51">
        <w:trPr>
          <w:trHeight w:val="291"/>
        </w:trPr>
        <w:tc>
          <w:tcPr>
            <w:tcW w:w="1644" w:type="dxa"/>
          </w:tcPr>
          <w:p w14:paraId="26F0D9EA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</w:tcPr>
          <w:p w14:paraId="00E49FC8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</w:tcPr>
          <w:p w14:paraId="5DD270DB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3318" w:type="dxa"/>
          </w:tcPr>
          <w:p w14:paraId="6D405A0C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</w:tcPr>
          <w:p w14:paraId="58CB7784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0140BA" w14:paraId="3420DFD0" w14:textId="77777777" w:rsidTr="00E45A51">
        <w:trPr>
          <w:trHeight w:val="307"/>
        </w:trPr>
        <w:tc>
          <w:tcPr>
            <w:tcW w:w="1644" w:type="dxa"/>
          </w:tcPr>
          <w:p w14:paraId="3203409A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</w:tcPr>
          <w:p w14:paraId="41D228EA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</w:tcPr>
          <w:p w14:paraId="36787219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3318" w:type="dxa"/>
          </w:tcPr>
          <w:p w14:paraId="45BE01CC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</w:tcPr>
          <w:p w14:paraId="2557CB59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0140BA" w14:paraId="62386A9D" w14:textId="77777777" w:rsidTr="00E45A51">
        <w:trPr>
          <w:trHeight w:val="307"/>
        </w:trPr>
        <w:tc>
          <w:tcPr>
            <w:tcW w:w="1644" w:type="dxa"/>
          </w:tcPr>
          <w:p w14:paraId="479C43E1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</w:tcPr>
          <w:p w14:paraId="50E4E6C7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</w:tcPr>
          <w:p w14:paraId="78764A8A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3318" w:type="dxa"/>
          </w:tcPr>
          <w:p w14:paraId="6D167FB3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</w:tcPr>
          <w:p w14:paraId="132DE1B4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0140BA" w14:paraId="0BE3679D" w14:textId="77777777" w:rsidTr="00E45A51">
        <w:trPr>
          <w:trHeight w:val="291"/>
        </w:trPr>
        <w:tc>
          <w:tcPr>
            <w:tcW w:w="1644" w:type="dxa"/>
          </w:tcPr>
          <w:p w14:paraId="507F4078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</w:tcPr>
          <w:p w14:paraId="3CD91FD9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</w:tcPr>
          <w:p w14:paraId="70A7A304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3318" w:type="dxa"/>
          </w:tcPr>
          <w:p w14:paraId="6A25D2D3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</w:tcPr>
          <w:p w14:paraId="4815EAF4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0140BA" w14:paraId="0BEA26C9" w14:textId="77777777" w:rsidTr="00E45A51">
        <w:trPr>
          <w:trHeight w:val="307"/>
        </w:trPr>
        <w:tc>
          <w:tcPr>
            <w:tcW w:w="1644" w:type="dxa"/>
          </w:tcPr>
          <w:p w14:paraId="3CCEC64B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</w:tcPr>
          <w:p w14:paraId="639A0070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</w:tcPr>
          <w:p w14:paraId="260FB6AF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3318" w:type="dxa"/>
          </w:tcPr>
          <w:p w14:paraId="43E023ED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</w:tcPr>
          <w:p w14:paraId="08CF1876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0140BA" w14:paraId="6D5B3D07" w14:textId="77777777" w:rsidTr="00E45A51">
        <w:trPr>
          <w:trHeight w:val="307"/>
        </w:trPr>
        <w:tc>
          <w:tcPr>
            <w:tcW w:w="1644" w:type="dxa"/>
          </w:tcPr>
          <w:p w14:paraId="2A46945A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</w:tcPr>
          <w:p w14:paraId="70B609C0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</w:tcPr>
          <w:p w14:paraId="12A0FF6B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3318" w:type="dxa"/>
          </w:tcPr>
          <w:p w14:paraId="4573584E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</w:tcPr>
          <w:p w14:paraId="750F7728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0140BA" w14:paraId="2D337F0A" w14:textId="77777777" w:rsidTr="00E45A51">
        <w:trPr>
          <w:trHeight w:val="291"/>
        </w:trPr>
        <w:tc>
          <w:tcPr>
            <w:tcW w:w="1644" w:type="dxa"/>
          </w:tcPr>
          <w:p w14:paraId="3DE88CAD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</w:tcPr>
          <w:p w14:paraId="1D69A982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</w:tcPr>
          <w:p w14:paraId="79989FD6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3318" w:type="dxa"/>
          </w:tcPr>
          <w:p w14:paraId="6F38DD1C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</w:tcPr>
          <w:p w14:paraId="73876B7D" w14:textId="77777777" w:rsidR="000140BA" w:rsidRDefault="000140BA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</w:tbl>
    <w:p w14:paraId="1F319BD2" w14:textId="77777777" w:rsidR="002B1010" w:rsidRPr="002B1010" w:rsidRDefault="002B1010" w:rsidP="002B1010">
      <w:pPr>
        <w:ind w:hanging="2"/>
        <w:jc w:val="both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*Incluir las filas que se consideren necesarias.</w:t>
      </w:r>
    </w:p>
    <w:p w14:paraId="24C1D730" w14:textId="77777777" w:rsidR="000140BA" w:rsidRPr="000140BA" w:rsidRDefault="000140BA" w:rsidP="000140B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p w14:paraId="202D0693" w14:textId="2497D33F" w:rsidR="000140BA" w:rsidRDefault="005E0F62" w:rsidP="000140BA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</w:pPr>
      <w:r w:rsidRPr="00E45A51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 xml:space="preserve">Descripción general de </w:t>
      </w:r>
      <w:r w:rsidR="000140BA" w:rsidRPr="00E45A51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>la iniciativa para dinamizar la noche de los museos 2025</w:t>
      </w:r>
    </w:p>
    <w:p w14:paraId="090F8AAE" w14:textId="77777777" w:rsidR="00E45A51" w:rsidRDefault="00E45A51" w:rsidP="00E45A51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</w:pPr>
    </w:p>
    <w:p w14:paraId="1BE8464E" w14:textId="77777777" w:rsidR="00E45A51" w:rsidRDefault="00E45A51" w:rsidP="00E45A51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</w:pPr>
    </w:p>
    <w:p w14:paraId="457D82F0" w14:textId="77777777" w:rsidR="00E45A51" w:rsidRDefault="00E45A51" w:rsidP="00E45A51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</w:pPr>
    </w:p>
    <w:p w14:paraId="6F8BD1C6" w14:textId="77777777" w:rsidR="00E45A51" w:rsidRPr="00E45A51" w:rsidRDefault="00E45A51" w:rsidP="00E45A51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</w:pPr>
    </w:p>
    <w:p w14:paraId="3420C0E3" w14:textId="7878F903" w:rsidR="005E0F62" w:rsidRPr="00E45A51" w:rsidRDefault="005E0F62" w:rsidP="005E0F62">
      <w:pPr>
        <w:pStyle w:val="NormalWeb"/>
        <w:numPr>
          <w:ilvl w:val="0"/>
          <w:numId w:val="5"/>
        </w:numPr>
        <w:spacing w:before="240" w:beforeAutospacing="0" w:after="240" w:afterAutospacing="0"/>
        <w:jc w:val="both"/>
        <w:textAlignment w:val="baseline"/>
        <w:rPr>
          <w:rFonts w:ascii="Poppins" w:hAnsi="Poppins" w:cs="Poppins"/>
          <w:b/>
          <w:bCs/>
          <w:color w:val="3F4254"/>
          <w:sz w:val="20"/>
          <w:szCs w:val="20"/>
        </w:rPr>
      </w:pPr>
      <w:r w:rsidRPr="00E45A51">
        <w:rPr>
          <w:rFonts w:ascii="Poppins" w:hAnsi="Poppins" w:cs="Poppins"/>
          <w:b/>
          <w:bCs/>
          <w:color w:val="3F4254"/>
          <w:sz w:val="20"/>
          <w:szCs w:val="20"/>
        </w:rPr>
        <w:t xml:space="preserve">Programación de las actividades a realizar previas a la VI Noche de los Museos 2025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31"/>
        <w:gridCol w:w="850"/>
        <w:gridCol w:w="984"/>
        <w:gridCol w:w="804"/>
        <w:gridCol w:w="1858"/>
        <w:gridCol w:w="2798"/>
      </w:tblGrid>
      <w:tr w:rsidR="005E0F62" w14:paraId="68D18695" w14:textId="77777777" w:rsidTr="005E0F62">
        <w:tc>
          <w:tcPr>
            <w:tcW w:w="2434" w:type="dxa"/>
          </w:tcPr>
          <w:p w14:paraId="4EA31697" w14:textId="77777777" w:rsidR="005E0F62" w:rsidRPr="00E45A51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Actividad/Descripción</w:t>
            </w:r>
          </w:p>
        </w:tc>
        <w:tc>
          <w:tcPr>
            <w:tcW w:w="851" w:type="dxa"/>
          </w:tcPr>
          <w:p w14:paraId="61A68355" w14:textId="77777777" w:rsidR="005E0F62" w:rsidRPr="00E45A51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965" w:type="dxa"/>
          </w:tcPr>
          <w:p w14:paraId="4C0943F9" w14:textId="77777777" w:rsidR="005E0F62" w:rsidRPr="00E45A51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802" w:type="dxa"/>
          </w:tcPr>
          <w:p w14:paraId="1A81771C" w14:textId="77777777" w:rsidR="005E0F62" w:rsidRPr="00E45A51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Lugar</w:t>
            </w:r>
          </w:p>
        </w:tc>
        <w:tc>
          <w:tcPr>
            <w:tcW w:w="1786" w:type="dxa"/>
          </w:tcPr>
          <w:p w14:paraId="73C323DE" w14:textId="77777777" w:rsidR="005E0F62" w:rsidRPr="00E45A51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Requerimientos Técnicos</w:t>
            </w:r>
          </w:p>
        </w:tc>
        <w:tc>
          <w:tcPr>
            <w:tcW w:w="2943" w:type="dxa"/>
          </w:tcPr>
          <w:p w14:paraId="2043EC6B" w14:textId="77777777" w:rsidR="005E0F62" w:rsidRPr="00E45A51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 xml:space="preserve">Artistas, Talleristas, Guías u otro requerido </w:t>
            </w:r>
          </w:p>
        </w:tc>
      </w:tr>
      <w:tr w:rsidR="005E0F62" w14:paraId="3A64DB19" w14:textId="77777777" w:rsidTr="005E0F62">
        <w:tc>
          <w:tcPr>
            <w:tcW w:w="2434" w:type="dxa"/>
          </w:tcPr>
          <w:p w14:paraId="4924E76F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</w:tcPr>
          <w:p w14:paraId="27CF56FB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5848A3DD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</w:tcPr>
          <w:p w14:paraId="75C33677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5D0D639F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14:paraId="65B3B648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5E0F62" w14:paraId="4C151190" w14:textId="77777777" w:rsidTr="005E0F62">
        <w:tc>
          <w:tcPr>
            <w:tcW w:w="2434" w:type="dxa"/>
          </w:tcPr>
          <w:p w14:paraId="4A3619FC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</w:tcPr>
          <w:p w14:paraId="188FB277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5BBE3182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</w:tcPr>
          <w:p w14:paraId="2A7E1D7F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433E5FBD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14:paraId="4AEB9DE4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5E0F62" w14:paraId="0E913170" w14:textId="77777777" w:rsidTr="005E0F62">
        <w:tc>
          <w:tcPr>
            <w:tcW w:w="2434" w:type="dxa"/>
          </w:tcPr>
          <w:p w14:paraId="5F4FA411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</w:tcPr>
          <w:p w14:paraId="0D560974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38B5627C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</w:tcPr>
          <w:p w14:paraId="2190037E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2CE2C773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14:paraId="130A55FB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5E0F62" w14:paraId="5E7D6080" w14:textId="77777777" w:rsidTr="005E0F62">
        <w:tc>
          <w:tcPr>
            <w:tcW w:w="2434" w:type="dxa"/>
          </w:tcPr>
          <w:p w14:paraId="73225274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</w:tcPr>
          <w:p w14:paraId="06C211E6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5E354B4B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</w:tcPr>
          <w:p w14:paraId="3D965290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4AEA41BE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14:paraId="17E8F14A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5E0F62" w14:paraId="65EC8E76" w14:textId="77777777" w:rsidTr="005E0F62">
        <w:tc>
          <w:tcPr>
            <w:tcW w:w="2434" w:type="dxa"/>
          </w:tcPr>
          <w:p w14:paraId="0AEBE652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</w:tcPr>
          <w:p w14:paraId="16EF86C6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7E120922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</w:tcPr>
          <w:p w14:paraId="14F547D4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20D147D7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14:paraId="17BDC2F2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5E0F62" w14:paraId="27156CC6" w14:textId="77777777" w:rsidTr="005E0F62">
        <w:tc>
          <w:tcPr>
            <w:tcW w:w="2434" w:type="dxa"/>
          </w:tcPr>
          <w:p w14:paraId="3F2228D2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</w:tcPr>
          <w:p w14:paraId="1C84E5F8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3177213A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</w:tcPr>
          <w:p w14:paraId="42428882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0D7BC649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14:paraId="607296F0" w14:textId="77777777" w:rsidR="005E0F62" w:rsidRDefault="005E0F62" w:rsidP="00B21299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</w:tbl>
    <w:p w14:paraId="4D339943" w14:textId="77777777" w:rsidR="002B1010" w:rsidRDefault="002B1010" w:rsidP="002B1010">
      <w:pPr>
        <w:ind w:hanging="2"/>
        <w:jc w:val="both"/>
        <w:rPr>
          <w:rFonts w:ascii="Arial" w:eastAsia="Arial" w:hAnsi="Arial" w:cs="Arial"/>
          <w:i/>
        </w:rPr>
      </w:pPr>
      <w:r w:rsidRPr="00E45A51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*Incluir las filas que se consideren necesarias.</w:t>
      </w:r>
    </w:p>
    <w:p w14:paraId="74F9EC6B" w14:textId="77777777" w:rsidR="005E0F62" w:rsidRDefault="005E0F62" w:rsidP="005E0F62">
      <w:pPr>
        <w:pStyle w:val="NormalWeb"/>
        <w:spacing w:before="240" w:beforeAutospacing="0" w:after="240" w:afterAutospacing="0"/>
        <w:ind w:left="72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55477473" w14:textId="53729F3C" w:rsidR="005E0F62" w:rsidRPr="00E45A51" w:rsidRDefault="005E0F62" w:rsidP="005E0F62">
      <w:pPr>
        <w:pStyle w:val="NormalWeb"/>
        <w:numPr>
          <w:ilvl w:val="0"/>
          <w:numId w:val="5"/>
        </w:numPr>
        <w:spacing w:before="240" w:beforeAutospacing="0" w:after="240" w:afterAutospacing="0"/>
        <w:jc w:val="both"/>
        <w:textAlignment w:val="baseline"/>
        <w:rPr>
          <w:rFonts w:ascii="Poppins" w:hAnsi="Poppins" w:cs="Poppins"/>
          <w:b/>
          <w:bCs/>
          <w:color w:val="3F4254"/>
          <w:sz w:val="20"/>
          <w:szCs w:val="20"/>
        </w:rPr>
      </w:pPr>
      <w:r w:rsidRPr="00E45A51">
        <w:rPr>
          <w:rFonts w:ascii="Poppins" w:hAnsi="Poppins" w:cs="Poppins"/>
          <w:b/>
          <w:bCs/>
          <w:color w:val="3F4254"/>
          <w:sz w:val="20"/>
          <w:szCs w:val="20"/>
        </w:rPr>
        <w:t>Programación de las actividades a realizar en la VI Noche de los Museos 2025</w:t>
      </w:r>
    </w:p>
    <w:tbl>
      <w:tblPr>
        <w:tblStyle w:val="Tablaconcuadrcula"/>
        <w:tblW w:w="9781" w:type="dxa"/>
        <w:tblInd w:w="137" w:type="dxa"/>
        <w:tblLook w:val="04A0" w:firstRow="1" w:lastRow="0" w:firstColumn="1" w:lastColumn="0" w:noHBand="0" w:noVBand="1"/>
      </w:tblPr>
      <w:tblGrid>
        <w:gridCol w:w="2622"/>
        <w:gridCol w:w="849"/>
        <w:gridCol w:w="984"/>
        <w:gridCol w:w="804"/>
        <w:gridCol w:w="1858"/>
        <w:gridCol w:w="2664"/>
      </w:tblGrid>
      <w:tr w:rsidR="005E0F62" w:rsidRPr="00E45A51" w14:paraId="08372406" w14:textId="77777777" w:rsidTr="005E0F62">
        <w:tc>
          <w:tcPr>
            <w:tcW w:w="2628" w:type="dxa"/>
          </w:tcPr>
          <w:p w14:paraId="7E4152B3" w14:textId="18D3178E" w:rsidR="005E0F62" w:rsidRPr="00E45A51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Actividad/Descripción</w:t>
            </w:r>
          </w:p>
        </w:tc>
        <w:tc>
          <w:tcPr>
            <w:tcW w:w="850" w:type="dxa"/>
          </w:tcPr>
          <w:p w14:paraId="2B0EA6D2" w14:textId="662154A9" w:rsidR="005E0F62" w:rsidRPr="00E45A51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965" w:type="dxa"/>
          </w:tcPr>
          <w:p w14:paraId="6C22A1A0" w14:textId="65AB369D" w:rsidR="005E0F62" w:rsidRPr="00E45A51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Horario</w:t>
            </w:r>
          </w:p>
        </w:tc>
        <w:tc>
          <w:tcPr>
            <w:tcW w:w="801" w:type="dxa"/>
          </w:tcPr>
          <w:p w14:paraId="079F6114" w14:textId="7CF35BA2" w:rsidR="005E0F62" w:rsidRPr="00E45A51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Lugar</w:t>
            </w:r>
          </w:p>
        </w:tc>
        <w:tc>
          <w:tcPr>
            <w:tcW w:w="1786" w:type="dxa"/>
          </w:tcPr>
          <w:p w14:paraId="085BE99A" w14:textId="6213C167" w:rsidR="005E0F62" w:rsidRPr="00E45A51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Requerimientos Técnicos</w:t>
            </w:r>
          </w:p>
        </w:tc>
        <w:tc>
          <w:tcPr>
            <w:tcW w:w="2751" w:type="dxa"/>
          </w:tcPr>
          <w:p w14:paraId="491D684D" w14:textId="0C620CE7" w:rsidR="005E0F62" w:rsidRPr="00E45A51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 xml:space="preserve">Artistas, Talleristas, Guías u otro requerido </w:t>
            </w:r>
          </w:p>
        </w:tc>
      </w:tr>
      <w:tr w:rsidR="005E0F62" w14:paraId="469DB577" w14:textId="77777777" w:rsidTr="005E0F62">
        <w:tc>
          <w:tcPr>
            <w:tcW w:w="2628" w:type="dxa"/>
          </w:tcPr>
          <w:p w14:paraId="466DA9AF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</w:tcPr>
          <w:p w14:paraId="78137E8E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1EEB0194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1" w:type="dxa"/>
          </w:tcPr>
          <w:p w14:paraId="38A84523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2A71164D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751" w:type="dxa"/>
          </w:tcPr>
          <w:p w14:paraId="4F713F7E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5E0F62" w14:paraId="2D49F91C" w14:textId="77777777" w:rsidTr="005E0F62">
        <w:tc>
          <w:tcPr>
            <w:tcW w:w="2628" w:type="dxa"/>
          </w:tcPr>
          <w:p w14:paraId="2B477744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</w:tcPr>
          <w:p w14:paraId="6FB727CB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607E8A82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1" w:type="dxa"/>
          </w:tcPr>
          <w:p w14:paraId="71948F7D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6B51AEAF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751" w:type="dxa"/>
          </w:tcPr>
          <w:p w14:paraId="37A76E94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5E0F62" w14:paraId="6F1848BB" w14:textId="77777777" w:rsidTr="005E0F62">
        <w:tc>
          <w:tcPr>
            <w:tcW w:w="2628" w:type="dxa"/>
          </w:tcPr>
          <w:p w14:paraId="09E67CBE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</w:tcPr>
          <w:p w14:paraId="6A4C4922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0B9E7B77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1" w:type="dxa"/>
          </w:tcPr>
          <w:p w14:paraId="59F33D1A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637BE31D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751" w:type="dxa"/>
          </w:tcPr>
          <w:p w14:paraId="22C4B31E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5E0F62" w14:paraId="64953E6C" w14:textId="77777777" w:rsidTr="005E0F62">
        <w:tc>
          <w:tcPr>
            <w:tcW w:w="2628" w:type="dxa"/>
          </w:tcPr>
          <w:p w14:paraId="11AB2F0A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</w:tcPr>
          <w:p w14:paraId="6F3844E8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5CB873E9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1" w:type="dxa"/>
          </w:tcPr>
          <w:p w14:paraId="2B43A69C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5D5B76E7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751" w:type="dxa"/>
          </w:tcPr>
          <w:p w14:paraId="18ED59A8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5E0F62" w14:paraId="1CFCF0CB" w14:textId="77777777" w:rsidTr="005E0F62">
        <w:tc>
          <w:tcPr>
            <w:tcW w:w="2628" w:type="dxa"/>
          </w:tcPr>
          <w:p w14:paraId="4C889E82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</w:tcPr>
          <w:p w14:paraId="3035C2EF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19841F45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1" w:type="dxa"/>
          </w:tcPr>
          <w:p w14:paraId="7CB068BD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16AF103A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751" w:type="dxa"/>
          </w:tcPr>
          <w:p w14:paraId="550E3465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  <w:tr w:rsidR="005E0F62" w14:paraId="738E7526" w14:textId="77777777" w:rsidTr="005E0F62">
        <w:tc>
          <w:tcPr>
            <w:tcW w:w="2628" w:type="dxa"/>
          </w:tcPr>
          <w:p w14:paraId="2EAE5704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</w:tcPr>
          <w:p w14:paraId="714D01ED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</w:tcPr>
          <w:p w14:paraId="324FDA42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801" w:type="dxa"/>
          </w:tcPr>
          <w:p w14:paraId="3C74E4E0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</w:tcPr>
          <w:p w14:paraId="6B7D497A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2751" w:type="dxa"/>
          </w:tcPr>
          <w:p w14:paraId="4078C0EF" w14:textId="77777777" w:rsidR="005E0F62" w:rsidRDefault="005E0F62" w:rsidP="005E0F62">
            <w:pPr>
              <w:pStyle w:val="Prrafodelista"/>
              <w:spacing w:before="100" w:beforeAutospacing="1" w:after="100" w:afterAutospacing="1"/>
              <w:ind w:left="0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</w:tbl>
    <w:p w14:paraId="4F8B6E3D" w14:textId="77777777" w:rsidR="002B1010" w:rsidRPr="002B1010" w:rsidRDefault="002B1010" w:rsidP="002B1010">
      <w:pPr>
        <w:ind w:hanging="2"/>
        <w:jc w:val="both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*Incluir las filas que se consideren necesarias.</w:t>
      </w:r>
    </w:p>
    <w:p w14:paraId="4CBC3E14" w14:textId="77777777" w:rsidR="005E0F62" w:rsidRPr="002B1010" w:rsidRDefault="005E0F62" w:rsidP="005E0F62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p w14:paraId="1900D65F" w14:textId="16768876" w:rsidR="000140BA" w:rsidRPr="00E45A51" w:rsidRDefault="002B1010" w:rsidP="002B1010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</w:pPr>
      <w:r w:rsidRPr="00E45A51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>I</w:t>
      </w:r>
      <w:r w:rsidR="000140BA" w:rsidRPr="00E45A51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>ndique el número de personas beneficiarias que proyecta alcanzar con esta iniciativa.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B1010" w:rsidRPr="00E45A51" w14:paraId="0E4CBA4A" w14:textId="77777777">
        <w:tc>
          <w:tcPr>
            <w:tcW w:w="4981" w:type="dxa"/>
          </w:tcPr>
          <w:p w14:paraId="05AC5C09" w14:textId="77777777" w:rsidR="002B1010" w:rsidRPr="00E45A51" w:rsidRDefault="002B1010" w:rsidP="00567E20">
            <w:pPr>
              <w:jc w:val="center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Beneficiarios Directos</w:t>
            </w:r>
          </w:p>
          <w:p w14:paraId="6CFEFF8A" w14:textId="25CFE7F3" w:rsidR="002B1010" w:rsidRPr="00E45A51" w:rsidRDefault="002B1010" w:rsidP="00567E20">
            <w:pPr>
              <w:jc w:val="center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(Talleristas, creadores, personal logístico, artistas, etc.)</w:t>
            </w:r>
          </w:p>
        </w:tc>
        <w:tc>
          <w:tcPr>
            <w:tcW w:w="4981" w:type="dxa"/>
          </w:tcPr>
          <w:p w14:paraId="5D32241C" w14:textId="77777777" w:rsidR="002B1010" w:rsidRPr="00E45A51" w:rsidRDefault="002B1010" w:rsidP="00567E20">
            <w:pPr>
              <w:jc w:val="center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Beneficiarios indirectos</w:t>
            </w:r>
          </w:p>
          <w:p w14:paraId="0D9E55C2" w14:textId="13D662FD" w:rsidR="002B1010" w:rsidRPr="00E45A51" w:rsidRDefault="002B1010" w:rsidP="00567E20">
            <w:pPr>
              <w:jc w:val="center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(Ciudadanía visitante)</w:t>
            </w:r>
          </w:p>
        </w:tc>
      </w:tr>
      <w:tr w:rsidR="002B1010" w:rsidRPr="002B1010" w14:paraId="5E1FF2AE" w14:textId="77777777">
        <w:tc>
          <w:tcPr>
            <w:tcW w:w="4981" w:type="dxa"/>
          </w:tcPr>
          <w:p w14:paraId="30934EF3" w14:textId="77777777" w:rsidR="002B1010" w:rsidRPr="002B1010" w:rsidRDefault="002B1010" w:rsidP="00567E20">
            <w:pPr>
              <w:jc w:val="center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  <w:tc>
          <w:tcPr>
            <w:tcW w:w="4981" w:type="dxa"/>
          </w:tcPr>
          <w:p w14:paraId="1E487E3F" w14:textId="77777777" w:rsidR="002B1010" w:rsidRPr="002B1010" w:rsidRDefault="002B1010" w:rsidP="00567E20">
            <w:pPr>
              <w:jc w:val="center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</w:p>
        </w:tc>
      </w:tr>
    </w:tbl>
    <w:p w14:paraId="3310FE44" w14:textId="77777777" w:rsidR="002B1010" w:rsidRPr="002B1010" w:rsidRDefault="002B1010" w:rsidP="002B1010">
      <w:pPr>
        <w:ind w:hanging="2"/>
        <w:jc w:val="both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*Incluir las filas que se consideren necesarias.</w:t>
      </w:r>
    </w:p>
    <w:p w14:paraId="6B450A74" w14:textId="77777777" w:rsidR="000140BA" w:rsidRDefault="000140BA" w:rsidP="00567E20">
      <w:pPr>
        <w:ind w:hanging="2"/>
        <w:jc w:val="center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p w14:paraId="7C513D82" w14:textId="77777777" w:rsidR="00E45A51" w:rsidRPr="002B1010" w:rsidRDefault="00E45A51" w:rsidP="00567E20">
      <w:pPr>
        <w:ind w:hanging="2"/>
        <w:jc w:val="center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p w14:paraId="4B6944AA" w14:textId="69A6ED09" w:rsidR="002B1010" w:rsidRPr="00E45A51" w:rsidRDefault="002B1010" w:rsidP="00E45A51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</w:pPr>
      <w:r w:rsidRPr="00E45A51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 xml:space="preserve">Indique los mecanismos de difusión, socialización o comunicación que utilizará para invitar a nuevas ciudadanías a disfrutar de las actividades previas y de la VI Noche de </w:t>
      </w:r>
      <w:r w:rsidRPr="00E45A51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lastRenderedPageBreak/>
        <w:t xml:space="preserve">Museos, y si tiene previstas alianzas con el sector público o privado para la disponibilidad de rutas, recorridos u otros apoyos que faciliten la participación ciudadana en su museo. </w:t>
      </w:r>
    </w:p>
    <w:p w14:paraId="1B3E8412" w14:textId="77777777" w:rsidR="000140BA" w:rsidRDefault="000140BA" w:rsidP="00567E20">
      <w:pPr>
        <w:ind w:hanging="2"/>
        <w:jc w:val="center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p w14:paraId="6B6ECB3C" w14:textId="77777777" w:rsidR="00E45A51" w:rsidRDefault="00E45A51" w:rsidP="00567E20">
      <w:pPr>
        <w:ind w:hanging="2"/>
        <w:jc w:val="center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p w14:paraId="414B114B" w14:textId="77777777" w:rsidR="00E45A51" w:rsidRPr="002B1010" w:rsidRDefault="00E45A51" w:rsidP="00567E20">
      <w:pPr>
        <w:ind w:hanging="2"/>
        <w:jc w:val="center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p w14:paraId="19274FED" w14:textId="104A0C35" w:rsidR="00567E20" w:rsidRPr="00E45A51" w:rsidRDefault="00567E20" w:rsidP="002B1010">
      <w:pPr>
        <w:pStyle w:val="Prrafodelista"/>
        <w:numPr>
          <w:ilvl w:val="0"/>
          <w:numId w:val="5"/>
        </w:numPr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</w:pPr>
      <w:r w:rsidRPr="00E45A51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>Tabla de presupuesto para la ejecución de los recursos de la iniciativa</w:t>
      </w:r>
    </w:p>
    <w:p w14:paraId="14320315" w14:textId="77777777" w:rsidR="00567E20" w:rsidRPr="002B1010" w:rsidRDefault="00567E20" w:rsidP="00567E20">
      <w:pPr>
        <w:ind w:hanging="2"/>
        <w:jc w:val="both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tbl>
      <w:tblPr>
        <w:tblW w:w="9900" w:type="dxa"/>
        <w:tblLayout w:type="fixed"/>
        <w:tblLook w:val="0400" w:firstRow="0" w:lastRow="0" w:firstColumn="0" w:lastColumn="0" w:noHBand="0" w:noVBand="1"/>
      </w:tblPr>
      <w:tblGrid>
        <w:gridCol w:w="1305"/>
        <w:gridCol w:w="1470"/>
        <w:gridCol w:w="2595"/>
        <w:gridCol w:w="1560"/>
        <w:gridCol w:w="1425"/>
        <w:gridCol w:w="1545"/>
      </w:tblGrid>
      <w:tr w:rsidR="00567E20" w:rsidRPr="002B1010" w14:paraId="2EF0E648" w14:textId="77777777" w:rsidTr="00E45A51">
        <w:trPr>
          <w:trHeight w:val="4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1735" w14:textId="77777777" w:rsidR="00567E20" w:rsidRPr="00E45A51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3DA0" w14:textId="77777777" w:rsidR="00567E20" w:rsidRPr="00E45A51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Tipo de gasto**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CFC8" w14:textId="77777777" w:rsidR="00567E20" w:rsidRPr="00E45A51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Descripción general del gasto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0F63" w14:textId="77777777" w:rsidR="00567E20" w:rsidRPr="00E45A51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30BE" w14:textId="77777777" w:rsidR="00567E20" w:rsidRPr="00E45A51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Valor unitario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B274" w14:textId="77777777" w:rsidR="00567E20" w:rsidRPr="00E45A51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Valor total</w:t>
            </w:r>
          </w:p>
        </w:tc>
      </w:tr>
      <w:tr w:rsidR="00567E20" w:rsidRPr="002B1010" w14:paraId="676A33B0" w14:textId="77777777" w:rsidTr="00E45A51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1F56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1583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1250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6B18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3E00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6E5F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</w:tr>
      <w:tr w:rsidR="00567E20" w:rsidRPr="002B1010" w14:paraId="262C561A" w14:textId="77777777" w:rsidTr="00E45A51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C678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DA22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43F5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06B6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65DD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7891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</w:tr>
      <w:tr w:rsidR="00567E20" w:rsidRPr="002B1010" w14:paraId="3471F504" w14:textId="77777777" w:rsidTr="00E45A51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EE01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4593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EE7E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4CAA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D705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BCAD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</w:tr>
      <w:tr w:rsidR="00567E20" w:rsidRPr="002B1010" w14:paraId="1972DB91" w14:textId="77777777" w:rsidTr="00E45A51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6ED4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735E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810B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36B3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313F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E48C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</w:tr>
      <w:tr w:rsidR="00567E20" w:rsidRPr="002B1010" w14:paraId="7C1AAA82" w14:textId="77777777" w:rsidTr="00E45A51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1906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E2BB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FAD1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30CB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A1CF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2F4E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</w:tr>
      <w:tr w:rsidR="00567E20" w:rsidRPr="002B1010" w14:paraId="3CBDFDA0" w14:textId="77777777" w:rsidTr="00E45A51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4200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CEBF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3993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7B1E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0903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989A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</w:tr>
      <w:tr w:rsidR="00567E20" w:rsidRPr="002B1010" w14:paraId="42827B63" w14:textId="77777777" w:rsidTr="00E45A51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A703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FE4D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C24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1573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A47C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FC5E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</w:tr>
      <w:tr w:rsidR="00567E20" w:rsidRPr="002B1010" w14:paraId="3DEFC485" w14:textId="77777777" w:rsidTr="00E45A51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6B9E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6064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CDEC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984B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72FB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B2DE" w14:textId="77777777" w:rsidR="00567E20" w:rsidRPr="002B1010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</w:pPr>
            <w:r w:rsidRPr="002B1010">
              <w:rPr>
                <w:rFonts w:ascii="Poppins" w:eastAsia="Times New Roman" w:hAnsi="Poppins" w:cs="Poppins"/>
                <w:color w:val="3F4254"/>
                <w:sz w:val="20"/>
                <w:szCs w:val="20"/>
                <w:lang w:eastAsia="es-MX"/>
              </w:rPr>
              <w:t> </w:t>
            </w:r>
          </w:p>
        </w:tc>
      </w:tr>
      <w:tr w:rsidR="00567E20" w:rsidRPr="002B1010" w14:paraId="0B292FBB" w14:textId="77777777" w:rsidTr="00E45A51">
        <w:trPr>
          <w:trHeight w:val="380"/>
        </w:trPr>
        <w:tc>
          <w:tcPr>
            <w:tcW w:w="8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252F2F1" w14:textId="77777777" w:rsidR="00567E20" w:rsidRPr="00E45A51" w:rsidRDefault="003425F6" w:rsidP="00F71978">
            <w:pPr>
              <w:ind w:hanging="2"/>
              <w:jc w:val="both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Total Recursos Incentivo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33ECC1C" w14:textId="77777777" w:rsidR="00567E20" w:rsidRPr="00E45A51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 </w:t>
            </w:r>
          </w:p>
        </w:tc>
      </w:tr>
      <w:tr w:rsidR="00567E20" w:rsidRPr="002B1010" w14:paraId="276AA08C" w14:textId="77777777" w:rsidTr="00E45A51">
        <w:trPr>
          <w:trHeight w:val="380"/>
        </w:trPr>
        <w:tc>
          <w:tcPr>
            <w:tcW w:w="8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618DF71" w14:textId="77777777" w:rsidR="00567E20" w:rsidRPr="00E45A51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  <w:r w:rsidRPr="00E45A51"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  <w:t>Total recursos propios u otras fuente de financiación (Cuando aplique)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340C8F8" w14:textId="77777777" w:rsidR="00567E20" w:rsidRPr="00E45A51" w:rsidRDefault="00567E20" w:rsidP="00F71978">
            <w:pPr>
              <w:ind w:hanging="2"/>
              <w:jc w:val="both"/>
              <w:rPr>
                <w:rFonts w:ascii="Poppins" w:eastAsia="Times New Roman" w:hAnsi="Poppins" w:cs="Poppins"/>
                <w:b/>
                <w:bCs/>
                <w:color w:val="3F4254"/>
                <w:sz w:val="20"/>
                <w:szCs w:val="20"/>
                <w:lang w:eastAsia="es-MX"/>
              </w:rPr>
            </w:pPr>
          </w:p>
        </w:tc>
      </w:tr>
    </w:tbl>
    <w:p w14:paraId="409DD527" w14:textId="77777777" w:rsidR="00567E20" w:rsidRPr="002B1010" w:rsidRDefault="00567E20" w:rsidP="00567E20">
      <w:pPr>
        <w:ind w:hanging="2"/>
        <w:jc w:val="both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*Incluir las filas que se consideren necesarias.</w:t>
      </w:r>
    </w:p>
    <w:p w14:paraId="02071F26" w14:textId="77777777" w:rsidR="00567E20" w:rsidRPr="002B1010" w:rsidRDefault="00567E20" w:rsidP="00567E20">
      <w:pPr>
        <w:ind w:hanging="2"/>
        <w:jc w:val="both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 xml:space="preserve">**Para incluir los tipos de gasto revisa el anexo “Gastos aceptables y no aceptables”. </w:t>
      </w:r>
    </w:p>
    <w:p w14:paraId="6642B072" w14:textId="77777777" w:rsidR="00567E20" w:rsidRPr="002B1010" w:rsidRDefault="00567E20" w:rsidP="00567E20">
      <w:pPr>
        <w:spacing w:after="200" w:line="276" w:lineRule="auto"/>
        <w:ind w:hanging="2"/>
        <w:jc w:val="both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  <w:r w:rsidRPr="00E45A51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>Nota 1:</w:t>
      </w: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 xml:space="preserve"> El valor del tot</w:t>
      </w:r>
      <w:r w:rsidR="003425F6"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al del total “Recursos del Incentivo”</w:t>
      </w: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 xml:space="preserve"> debe corresponder al 100% de los recursos asignados en la </w:t>
      </w:r>
      <w:r w:rsidR="003425F6"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invitación</w:t>
      </w: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.</w:t>
      </w:r>
    </w:p>
    <w:p w14:paraId="2777F5BC" w14:textId="77777777" w:rsidR="00567E20" w:rsidRPr="002B1010" w:rsidRDefault="00567E20" w:rsidP="00567E20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jc w:val="both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  <w:r w:rsidRPr="00E45A51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t>Nota 2:</w:t>
      </w: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 xml:space="preserve"> Los gastos no permitidos no podrán cargarse a los recursos del </w:t>
      </w:r>
      <w:r w:rsidR="005B6685"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incentivo</w:t>
      </w: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. Para la elaboración del presupuesto debes revisar  la “</w:t>
      </w:r>
      <w:r w:rsidR="005B6685"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Lista de gastos permitidos y no permitidos</w:t>
      </w: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”.  Este documento se encuentra en la sección Anexos de la convocatoria.</w:t>
      </w:r>
    </w:p>
    <w:p w14:paraId="401B027E" w14:textId="2F6AC441" w:rsidR="00567E20" w:rsidRPr="002B1010" w:rsidRDefault="00567E20" w:rsidP="00567E20">
      <w:pPr>
        <w:spacing w:after="200"/>
        <w:ind w:hanging="2"/>
        <w:jc w:val="both"/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  <w:r w:rsidRPr="00E45A51">
        <w:rPr>
          <w:rFonts w:ascii="Poppins" w:eastAsia="Times New Roman" w:hAnsi="Poppins" w:cs="Poppins"/>
          <w:b/>
          <w:bCs/>
          <w:color w:val="3F4254"/>
          <w:sz w:val="20"/>
          <w:szCs w:val="20"/>
          <w:lang w:eastAsia="es-MX"/>
        </w:rPr>
        <w:lastRenderedPageBreak/>
        <w:t>Nota 3:</w:t>
      </w: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 xml:space="preserve"> En caso de que </w:t>
      </w:r>
      <w:r w:rsidR="002B1010"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su</w:t>
      </w: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 xml:space="preserve"> propuesta cuente con recursos propios y recursos de otras fuentes de fina</w:t>
      </w:r>
      <w:r w:rsidR="007912B3"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>nciación adicionales al incentivo</w:t>
      </w:r>
      <w:r w:rsidRPr="002B1010">
        <w:rPr>
          <w:rFonts w:ascii="Poppins" w:eastAsia="Times New Roman" w:hAnsi="Poppins" w:cs="Poppins"/>
          <w:color w:val="3F4254"/>
          <w:sz w:val="20"/>
          <w:szCs w:val="20"/>
          <w:lang w:eastAsia="es-MX"/>
        </w:rPr>
        <w:t xml:space="preserve"> otorgado, describe de donde provienen en la columna “Descripción general del gasto” y en el total de la tabla que hace mención a estos.</w:t>
      </w:r>
    </w:p>
    <w:p w14:paraId="673B6367" w14:textId="77777777" w:rsidR="001C2414" w:rsidRPr="002B1010" w:rsidRDefault="001C2414" w:rsidP="00002C5D">
      <w:pPr>
        <w:rPr>
          <w:rFonts w:ascii="Poppins" w:eastAsia="Times New Roman" w:hAnsi="Poppins" w:cs="Poppins"/>
          <w:color w:val="3F4254"/>
          <w:sz w:val="20"/>
          <w:szCs w:val="20"/>
          <w:lang w:eastAsia="es-MX"/>
        </w:rPr>
      </w:pPr>
    </w:p>
    <w:sectPr w:rsidR="001C2414" w:rsidRPr="002B1010" w:rsidSect="005E0F62">
      <w:head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11B83" w14:textId="77777777" w:rsidR="002B185E" w:rsidRDefault="002B185E" w:rsidP="000140BA">
      <w:pPr>
        <w:spacing w:after="0" w:line="240" w:lineRule="auto"/>
      </w:pPr>
      <w:r>
        <w:separator/>
      </w:r>
    </w:p>
  </w:endnote>
  <w:endnote w:type="continuationSeparator" w:id="0">
    <w:p w14:paraId="078B8479" w14:textId="77777777" w:rsidR="002B185E" w:rsidRDefault="002B185E" w:rsidP="0001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EE92A" w14:textId="77777777" w:rsidR="002B185E" w:rsidRDefault="002B185E" w:rsidP="000140BA">
      <w:pPr>
        <w:spacing w:after="0" w:line="240" w:lineRule="auto"/>
      </w:pPr>
      <w:r>
        <w:separator/>
      </w:r>
    </w:p>
  </w:footnote>
  <w:footnote w:type="continuationSeparator" w:id="0">
    <w:p w14:paraId="3637D6A7" w14:textId="77777777" w:rsidR="002B185E" w:rsidRDefault="002B185E" w:rsidP="0001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1C67" w14:textId="748A968E" w:rsidR="000140BA" w:rsidRDefault="000140BA">
    <w:pPr>
      <w:pStyle w:val="Encabezad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0FD9D7D" wp14:editId="0E514A16">
          <wp:simplePos x="0" y="0"/>
          <wp:positionH relativeFrom="column">
            <wp:posOffset>-741680</wp:posOffset>
          </wp:positionH>
          <wp:positionV relativeFrom="paragraph">
            <wp:posOffset>-438150</wp:posOffset>
          </wp:positionV>
          <wp:extent cx="7782560" cy="741045"/>
          <wp:effectExtent l="0" t="0" r="2540" b="0"/>
          <wp:wrapSquare wrapText="bothSides"/>
          <wp:docPr id="3327674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"https://lh7-rt.googleusercontent.com/docsz/AD_4nXdi1ThU0qX4YK0AIKGQ6-NJamQ1pNpS0V4dGJ24rRkybiWDfaVa-w0dj-dnlMjZeWb40a3XXb3fhoohYdJpcnaYMBJCqH2WuotVIeMBJ1HZIWLF76_uWNj5Bpglaso_8l513kNSmk1DwAi_CmeGHQ?key=2GYjaFxSQnaIXg4khBf6rccm" \* MERGEFORMATINET </w:instrText>
    </w:r>
    <w:r>
      <w:rPr>
        <w:bdr w:val="none" w:sz="0" w:space="0" w:color="auto" w:frame="1"/>
      </w:rPr>
      <w:fldChar w:fldCharType="separate"/>
    </w:r>
    <w:r>
      <w:rPr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B8C"/>
    <w:multiLevelType w:val="multilevel"/>
    <w:tmpl w:val="BE2E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ppins" w:eastAsia="Times New Roman" w:hAnsi="Poppins" w:cs="Poppin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63E0C"/>
    <w:multiLevelType w:val="multilevel"/>
    <w:tmpl w:val="BE2E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oppins" w:eastAsia="Times New Roman" w:hAnsi="Poppins" w:cs="Poppin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E55CE"/>
    <w:multiLevelType w:val="multilevel"/>
    <w:tmpl w:val="06CA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5702C"/>
    <w:multiLevelType w:val="multilevel"/>
    <w:tmpl w:val="3C16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D2282"/>
    <w:multiLevelType w:val="multilevel"/>
    <w:tmpl w:val="F68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B68FD"/>
    <w:multiLevelType w:val="multilevel"/>
    <w:tmpl w:val="DD9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C5A94"/>
    <w:multiLevelType w:val="multilevel"/>
    <w:tmpl w:val="1EDA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164C0"/>
    <w:multiLevelType w:val="hybridMultilevel"/>
    <w:tmpl w:val="98684E64"/>
    <w:lvl w:ilvl="0" w:tplc="ECC4CE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B2031BF"/>
    <w:multiLevelType w:val="multilevel"/>
    <w:tmpl w:val="6568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51279"/>
    <w:multiLevelType w:val="multilevel"/>
    <w:tmpl w:val="D5DC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C5316"/>
    <w:multiLevelType w:val="multilevel"/>
    <w:tmpl w:val="78FC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26961">
    <w:abstractNumId w:val="7"/>
  </w:num>
  <w:num w:numId="2" w16cid:durableId="1944725631">
    <w:abstractNumId w:val="6"/>
    <w:lvlOverride w:ilvl="0">
      <w:lvl w:ilvl="0">
        <w:numFmt w:val="lowerLetter"/>
        <w:lvlText w:val="%1."/>
        <w:lvlJc w:val="left"/>
      </w:lvl>
    </w:lvlOverride>
  </w:num>
  <w:num w:numId="3" w16cid:durableId="538251116">
    <w:abstractNumId w:val="6"/>
    <w:lvlOverride w:ilvl="0">
      <w:lvl w:ilvl="0">
        <w:numFmt w:val="lowerLetter"/>
        <w:lvlText w:val="%1."/>
        <w:lvlJc w:val="left"/>
      </w:lvl>
    </w:lvlOverride>
  </w:num>
  <w:num w:numId="4" w16cid:durableId="1125850975">
    <w:abstractNumId w:val="6"/>
    <w:lvlOverride w:ilvl="0">
      <w:lvl w:ilvl="0">
        <w:numFmt w:val="lowerLetter"/>
        <w:lvlText w:val="%1."/>
        <w:lvlJc w:val="left"/>
      </w:lvl>
    </w:lvlOverride>
  </w:num>
  <w:num w:numId="5" w16cid:durableId="1406613718">
    <w:abstractNumId w:val="1"/>
  </w:num>
  <w:num w:numId="6" w16cid:durableId="508835302">
    <w:abstractNumId w:val="2"/>
  </w:num>
  <w:num w:numId="7" w16cid:durableId="94399666">
    <w:abstractNumId w:val="10"/>
  </w:num>
  <w:num w:numId="8" w16cid:durableId="222982290">
    <w:abstractNumId w:val="5"/>
  </w:num>
  <w:num w:numId="9" w16cid:durableId="558637105">
    <w:abstractNumId w:val="9"/>
  </w:num>
  <w:num w:numId="10" w16cid:durableId="646713388">
    <w:abstractNumId w:val="3"/>
  </w:num>
  <w:num w:numId="11" w16cid:durableId="1350837906">
    <w:abstractNumId w:val="4"/>
  </w:num>
  <w:num w:numId="12" w16cid:durableId="1340616808">
    <w:abstractNumId w:val="8"/>
    <w:lvlOverride w:ilvl="0">
      <w:lvl w:ilvl="0">
        <w:numFmt w:val="lowerLetter"/>
        <w:lvlText w:val="%1."/>
        <w:lvlJc w:val="left"/>
      </w:lvl>
    </w:lvlOverride>
  </w:num>
  <w:num w:numId="13" w16cid:durableId="203391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9F"/>
    <w:rsid w:val="00002C5D"/>
    <w:rsid w:val="000140BA"/>
    <w:rsid w:val="000A78DD"/>
    <w:rsid w:val="000D50CA"/>
    <w:rsid w:val="00136150"/>
    <w:rsid w:val="001C2414"/>
    <w:rsid w:val="002318C1"/>
    <w:rsid w:val="002B1010"/>
    <w:rsid w:val="002B185E"/>
    <w:rsid w:val="003425F6"/>
    <w:rsid w:val="00567E20"/>
    <w:rsid w:val="005B6685"/>
    <w:rsid w:val="005E0F62"/>
    <w:rsid w:val="006A32B7"/>
    <w:rsid w:val="007912B3"/>
    <w:rsid w:val="00792686"/>
    <w:rsid w:val="008752B7"/>
    <w:rsid w:val="00AA358E"/>
    <w:rsid w:val="00AF2174"/>
    <w:rsid w:val="00E45A51"/>
    <w:rsid w:val="00E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00E8A"/>
  <w15:chartTrackingRefBased/>
  <w15:docId w15:val="{6EB8A1DB-81E2-45CD-8983-26121CB3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40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0BA"/>
  </w:style>
  <w:style w:type="paragraph" w:styleId="Piedepgina">
    <w:name w:val="footer"/>
    <w:basedOn w:val="Normal"/>
    <w:link w:val="PiedepginaCar"/>
    <w:uiPriority w:val="99"/>
    <w:unhideWhenUsed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0BA"/>
  </w:style>
  <w:style w:type="table" w:styleId="Tablaconcuadrcula">
    <w:name w:val="Table Grid"/>
    <w:basedOn w:val="Tablanormal"/>
    <w:uiPriority w:val="39"/>
    <w:rsid w:val="0001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LADY VIVIANA RAMIREZ ORREGO</cp:lastModifiedBy>
  <cp:revision>2</cp:revision>
  <dcterms:created xsi:type="dcterms:W3CDTF">2025-06-04T00:37:00Z</dcterms:created>
  <dcterms:modified xsi:type="dcterms:W3CDTF">2025-06-04T00:37:00Z</dcterms:modified>
</cp:coreProperties>
</file>