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DECLARACIÓN LUGAR DE RESIDENCIA BAJO LA GRAVEDAD DE JURAMENTO</w:t>
      </w:r>
      <w:bookmarkEnd w:id="0"/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3950E23A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 w:rsidR="004A4D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4A4DC3">
        <w:rPr>
          <w:rFonts w:ascii="Arial" w:eastAsia="Arial" w:hAnsi="Arial" w:cs="Arial"/>
          <w:color w:val="000000"/>
        </w:rPr>
        <w:t>Culturales</w:t>
      </w:r>
      <w:r>
        <w:rPr>
          <w:rFonts w:ascii="Arial" w:eastAsia="Arial" w:hAnsi="Arial" w:cs="Arial"/>
          <w:color w:val="000000"/>
        </w:rPr>
        <w:t xml:space="preserve"> 202</w:t>
      </w:r>
      <w:r w:rsidR="004A4D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4A4DC3" w:rsidRPr="004A4DC3">
        <w:rPr>
          <w:rFonts w:ascii="Arial" w:eastAsia="Arial" w:hAnsi="Arial" w:cs="Arial"/>
          <w:b/>
          <w:color w:val="000000"/>
        </w:rPr>
        <w:t>Invitación Cultural La Semilla: Compartir la cosecha - fortalecimiento a las prácticas artísticas rurales y campesinas 2024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105B24"/>
    <w:rsid w:val="002428EB"/>
    <w:rsid w:val="004A4DC3"/>
    <w:rsid w:val="006A36C7"/>
    <w:rsid w:val="00750BCB"/>
    <w:rsid w:val="00E63F00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Karen Nazarith Ramirez</cp:lastModifiedBy>
  <cp:revision>2</cp:revision>
  <dcterms:created xsi:type="dcterms:W3CDTF">2024-05-23T23:30:00Z</dcterms:created>
  <dcterms:modified xsi:type="dcterms:W3CDTF">2024-05-23T23:30:00Z</dcterms:modified>
</cp:coreProperties>
</file>