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6EC42" w14:textId="77777777" w:rsidR="00DF53DA" w:rsidRDefault="00DF53DA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6326AD5" w14:textId="77777777" w:rsidR="00DF53DA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FORMATO </w:t>
      </w:r>
      <w:r>
        <w:rPr>
          <w:rFonts w:ascii="Arial" w:eastAsia="Arial" w:hAnsi="Arial" w:cs="Arial"/>
          <w:b/>
          <w:sz w:val="20"/>
          <w:szCs w:val="20"/>
        </w:rPr>
        <w:t>DE PRESENTACIÓN DE PROPUESTA ARTÍSTICA</w:t>
      </w:r>
    </w:p>
    <w:p w14:paraId="57393276" w14:textId="77777777" w:rsidR="00DF53DA" w:rsidRDefault="00DF53DA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b/>
          <w:sz w:val="20"/>
          <w:szCs w:val="20"/>
        </w:rPr>
      </w:pPr>
    </w:p>
    <w:p w14:paraId="4851C4D7" w14:textId="197D5D0D" w:rsidR="00DF53DA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A"/>
          <w:sz w:val="20"/>
          <w:szCs w:val="20"/>
        </w:rPr>
        <w:t xml:space="preserve">Nombre de la </w:t>
      </w:r>
      <w:r w:rsidR="00D55693">
        <w:rPr>
          <w:rFonts w:ascii="Arial" w:eastAsia="Arial" w:hAnsi="Arial" w:cs="Arial"/>
          <w:b/>
          <w:color w:val="00000A"/>
          <w:sz w:val="20"/>
          <w:szCs w:val="20"/>
        </w:rPr>
        <w:t>invitación</w:t>
      </w:r>
      <w:r>
        <w:rPr>
          <w:rFonts w:ascii="Arial" w:eastAsia="Arial" w:hAnsi="Arial" w:cs="Arial"/>
          <w:b/>
          <w:color w:val="00000A"/>
          <w:sz w:val="20"/>
          <w:szCs w:val="20"/>
        </w:rPr>
        <w:t xml:space="preserve">: </w:t>
      </w:r>
      <w:r w:rsidR="00D55693">
        <w:rPr>
          <w:rFonts w:ascii="Arial" w:eastAsia="Arial" w:hAnsi="Arial" w:cs="Arial"/>
          <w:b/>
          <w:color w:val="00000A"/>
          <w:sz w:val="20"/>
          <w:szCs w:val="20"/>
        </w:rPr>
        <w:t>Galerías Sonoras</w:t>
      </w:r>
    </w:p>
    <w:p w14:paraId="03F93C22" w14:textId="77777777" w:rsidR="00DF53DA" w:rsidRDefault="00DF53DA">
      <w:pPr>
        <w:spacing w:line="276" w:lineRule="auto"/>
        <w:jc w:val="both"/>
        <w:rPr>
          <w:rFonts w:ascii="Arial" w:eastAsia="Arial" w:hAnsi="Arial" w:cs="Arial"/>
          <w:i/>
          <w:color w:val="00000A"/>
          <w:sz w:val="20"/>
          <w:szCs w:val="20"/>
        </w:rPr>
      </w:pPr>
    </w:p>
    <w:p w14:paraId="0B849788" w14:textId="2E12F491" w:rsidR="00DF53DA" w:rsidRDefault="00000000">
      <w:pPr>
        <w:spacing w:line="276" w:lineRule="auto"/>
        <w:jc w:val="both"/>
        <w:rPr>
          <w:rFonts w:ascii="Arial" w:eastAsia="Arial" w:hAnsi="Arial" w:cs="Arial"/>
          <w:b/>
          <w:color w:val="0000FF"/>
          <w:sz w:val="20"/>
          <w:szCs w:val="20"/>
        </w:rPr>
      </w:pPr>
      <w:r>
        <w:rPr>
          <w:rFonts w:ascii="Arial" w:eastAsia="Arial" w:hAnsi="Arial" w:cs="Arial"/>
          <w:b/>
          <w:color w:val="00000A"/>
          <w:sz w:val="20"/>
          <w:szCs w:val="20"/>
        </w:rPr>
        <w:t xml:space="preserve">Antes de diligenciar este formato te recomendamos leer atentamente la </w:t>
      </w:r>
      <w:r w:rsidR="00D55693">
        <w:rPr>
          <w:rFonts w:ascii="Arial" w:eastAsia="Arial" w:hAnsi="Arial" w:cs="Arial"/>
          <w:b/>
          <w:color w:val="00000A"/>
          <w:sz w:val="20"/>
          <w:szCs w:val="20"/>
        </w:rPr>
        <w:t>invitación</w:t>
      </w:r>
      <w:r>
        <w:rPr>
          <w:rFonts w:ascii="Arial" w:eastAsia="Arial" w:hAnsi="Arial" w:cs="Arial"/>
          <w:b/>
          <w:color w:val="00000A"/>
          <w:sz w:val="20"/>
          <w:szCs w:val="20"/>
        </w:rPr>
        <w:t xml:space="preserve">. Asegúrate de haber resuelto todas tus inquietudes a través del canal de atención  </w:t>
      </w:r>
      <w:hyperlink r:id="rId8" w:history="1">
        <w:r w:rsidR="00D55693" w:rsidRPr="004344F4">
          <w:rPr>
            <w:rStyle w:val="Hipervnculo"/>
            <w:rFonts w:ascii="Arial" w:eastAsia="Arial" w:hAnsi="Arial" w:cs="Arial"/>
            <w:b/>
            <w:sz w:val="20"/>
            <w:szCs w:val="20"/>
          </w:rPr>
          <w:t>invitacionesculturales@ofb.gov.co</w:t>
        </w:r>
      </w:hyperlink>
    </w:p>
    <w:p w14:paraId="78B5F234" w14:textId="77777777" w:rsidR="00DF53DA" w:rsidRDefault="00000000">
      <w:pPr>
        <w:spacing w:line="276" w:lineRule="auto"/>
        <w:jc w:val="both"/>
        <w:rPr>
          <w:rFonts w:ascii="Times New Roman" w:eastAsia="Times New Roman" w:hAnsi="Times New Roman" w:cs="Times New Roman"/>
          <w:i/>
          <w:color w:val="00000A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A"/>
          <w:sz w:val="20"/>
          <w:szCs w:val="20"/>
        </w:rPr>
        <w:t xml:space="preserve"> </w:t>
      </w:r>
    </w:p>
    <w:p w14:paraId="77199EC3" w14:textId="77777777" w:rsidR="00DF53DA" w:rsidRDefault="00000000">
      <w:pPr>
        <w:spacing w:line="276" w:lineRule="auto"/>
        <w:ind w:right="20"/>
        <w:jc w:val="both"/>
        <w:rPr>
          <w:rFonts w:ascii="Roboto" w:eastAsia="Roboto" w:hAnsi="Roboto" w:cs="Roboto"/>
          <w:color w:val="00000A"/>
        </w:rPr>
      </w:pPr>
      <w:r>
        <w:rPr>
          <w:rFonts w:ascii="Roboto" w:eastAsia="Roboto" w:hAnsi="Roboto" w:cs="Roboto"/>
          <w:color w:val="00000A"/>
        </w:rPr>
        <w:t xml:space="preserve">Todos los campos son </w:t>
      </w:r>
      <w:r>
        <w:rPr>
          <w:rFonts w:ascii="Roboto" w:eastAsia="Roboto" w:hAnsi="Roboto" w:cs="Roboto"/>
          <w:b/>
          <w:color w:val="00000A"/>
        </w:rPr>
        <w:t>OBLIGATORIOS</w:t>
      </w:r>
      <w:r>
        <w:rPr>
          <w:rFonts w:ascii="Roboto" w:eastAsia="Roboto" w:hAnsi="Roboto" w:cs="Roboto"/>
          <w:color w:val="00000A"/>
        </w:rPr>
        <w:t xml:space="preserve">, de lo contrario tu propuesta quedará </w:t>
      </w:r>
      <w:r>
        <w:rPr>
          <w:rFonts w:ascii="Roboto" w:eastAsia="Roboto" w:hAnsi="Roboto" w:cs="Roboto"/>
          <w:b/>
          <w:color w:val="00000A"/>
        </w:rPr>
        <w:t>RECHAZADA</w:t>
      </w:r>
      <w:r>
        <w:rPr>
          <w:rFonts w:ascii="Roboto" w:eastAsia="Roboto" w:hAnsi="Roboto" w:cs="Roboto"/>
          <w:color w:val="00000A"/>
        </w:rPr>
        <w:t>.</w:t>
      </w:r>
    </w:p>
    <w:p w14:paraId="2CEC9202" w14:textId="0D4A1BA4" w:rsidR="00DF53DA" w:rsidRDefault="00000000">
      <w:pPr>
        <w:spacing w:before="240" w:line="276" w:lineRule="auto"/>
        <w:jc w:val="both"/>
        <w:rPr>
          <w:rFonts w:ascii="Times New Roman" w:eastAsia="Times New Roman" w:hAnsi="Times New Roman" w:cs="Times New Roman"/>
          <w:color w:val="00000A"/>
        </w:rPr>
      </w:pPr>
      <w:r>
        <w:rPr>
          <w:rFonts w:ascii="Roboto" w:eastAsia="Roboto" w:hAnsi="Roboto" w:cs="Roboto"/>
          <w:b/>
          <w:color w:val="00000A"/>
        </w:rPr>
        <w:t xml:space="preserve">ANEXA ESTE FORMATO EN LA PLATAFORMA DE INSCRIPCIÓN (SICON) COMO </w:t>
      </w:r>
      <w:r w:rsidR="00D55693">
        <w:rPr>
          <w:rFonts w:ascii="Roboto" w:eastAsia="Roboto" w:hAnsi="Roboto" w:cs="Roboto"/>
          <w:b/>
          <w:color w:val="00000A"/>
        </w:rPr>
        <w:t>ARCHIVO PDF</w:t>
      </w:r>
      <w:r>
        <w:rPr>
          <w:rFonts w:ascii="Roboto" w:eastAsia="Roboto" w:hAnsi="Roboto" w:cs="Roboto"/>
          <w:b/>
          <w:color w:val="00000A"/>
        </w:rPr>
        <w:t xml:space="preserve"> </w:t>
      </w:r>
      <w:r>
        <w:rPr>
          <w:rFonts w:ascii="Times New Roman" w:eastAsia="Times New Roman" w:hAnsi="Times New Roman" w:cs="Times New Roman"/>
          <w:color w:val="00000A"/>
        </w:rPr>
        <w:t xml:space="preserve"> </w:t>
      </w:r>
    </w:p>
    <w:p w14:paraId="0AAA1140" w14:textId="77777777" w:rsidR="00DF53DA" w:rsidRDefault="00000000">
      <w:pPr>
        <w:spacing w:before="240" w:after="1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A"/>
        </w:rPr>
        <w:t>RECUERDA QUE ESTE FORMATO DEBE SER DILIGENCIADO EN SU TOTALIDAD</w:t>
      </w:r>
    </w:p>
    <w:p w14:paraId="39647268" w14:textId="77777777" w:rsidR="00DF53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A"/>
          <w:sz w:val="20"/>
          <w:szCs w:val="20"/>
        </w:rPr>
        <w:t>Información General</w:t>
      </w:r>
    </w:p>
    <w:p w14:paraId="5D85D56C" w14:textId="77777777" w:rsidR="00DF53DA" w:rsidRDefault="00DF53DA">
      <w:pPr>
        <w:pBdr>
          <w:top w:val="nil"/>
          <w:left w:val="nil"/>
          <w:bottom w:val="nil"/>
          <w:right w:val="nil"/>
          <w:between w:val="nil"/>
        </w:pBdr>
        <w:ind w:left="707"/>
        <w:jc w:val="both"/>
        <w:rPr>
          <w:b/>
          <w:color w:val="00000A"/>
          <w:sz w:val="20"/>
          <w:szCs w:val="20"/>
        </w:rPr>
      </w:pPr>
    </w:p>
    <w:tbl>
      <w:tblPr>
        <w:tblStyle w:val="affffb"/>
        <w:tblW w:w="9960" w:type="dxa"/>
        <w:tblInd w:w="11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4290"/>
        <w:gridCol w:w="5670"/>
      </w:tblGrid>
      <w:tr w:rsidR="00DF53DA" w14:paraId="552A286D" w14:textId="77777777">
        <w:tc>
          <w:tcPr>
            <w:tcW w:w="4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3" w:type="dxa"/>
            </w:tcMar>
            <w:vAlign w:val="center"/>
          </w:tcPr>
          <w:p w14:paraId="725981AC" w14:textId="38870F09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Nombre de</w:t>
            </w:r>
            <w:r w:rsidR="00D5569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la Galería 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6ED0A3D6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39126C54" w14:textId="77777777">
        <w:tc>
          <w:tcPr>
            <w:tcW w:w="4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3" w:type="dxa"/>
            </w:tcMar>
            <w:vAlign w:val="center"/>
          </w:tcPr>
          <w:p w14:paraId="4D5DB5CA" w14:textId="10AEF7AD" w:rsidR="00DF53DA" w:rsidRDefault="00D55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Nombre de la persona natural representante</w:t>
            </w:r>
          </w:p>
          <w:p w14:paraId="1F13D835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575A2A37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294931A4" w14:textId="77777777">
        <w:tc>
          <w:tcPr>
            <w:tcW w:w="4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3" w:type="dxa"/>
            </w:tcMar>
            <w:vAlign w:val="center"/>
          </w:tcPr>
          <w:p w14:paraId="66B5E24F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Documento de identificación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6AB7D3E7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57DA90EB" w14:textId="77777777">
        <w:tc>
          <w:tcPr>
            <w:tcW w:w="4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3" w:type="dxa"/>
            </w:tcMar>
            <w:vAlign w:val="center"/>
          </w:tcPr>
          <w:p w14:paraId="136750D7" w14:textId="0BDEC8A6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Dirección</w:t>
            </w:r>
            <w:r w:rsidR="00D5569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en donde está ubicada la Galería 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7D94FDD3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1427E391" w14:textId="77777777">
        <w:tc>
          <w:tcPr>
            <w:tcW w:w="4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3" w:type="dxa"/>
            </w:tcMar>
            <w:vAlign w:val="center"/>
          </w:tcPr>
          <w:p w14:paraId="76F67E94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Teléfono fijo y móvil de contacto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6962F397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1ABAAFBB" w14:textId="77777777">
        <w:tc>
          <w:tcPr>
            <w:tcW w:w="4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3" w:type="dxa"/>
            </w:tcMar>
            <w:vAlign w:val="center"/>
          </w:tcPr>
          <w:p w14:paraId="5951E0E1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Correo electrónico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352D0236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3B32D872" w14:textId="77777777">
        <w:tc>
          <w:tcPr>
            <w:tcW w:w="4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3" w:type="dxa"/>
            </w:tcMar>
            <w:vAlign w:val="center"/>
          </w:tcPr>
          <w:p w14:paraId="06F451CF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Sitio web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65F32081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2AC49F7A" w14:textId="77777777">
        <w:tc>
          <w:tcPr>
            <w:tcW w:w="4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left w:w="103" w:type="dxa"/>
            </w:tcMar>
            <w:vAlign w:val="center"/>
          </w:tcPr>
          <w:p w14:paraId="28A65040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Redes Sociales 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0F6181FE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0FC90BE8" w14:textId="77777777">
        <w:tc>
          <w:tcPr>
            <w:tcW w:w="4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left w:w="103" w:type="dxa"/>
            </w:tcMar>
            <w:vAlign w:val="center"/>
          </w:tcPr>
          <w:p w14:paraId="5426D99F" w14:textId="1130C792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Localidad y barrio donde se encuentr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a </w:t>
            </w:r>
            <w:r w:rsidR="00D55693">
              <w:rPr>
                <w:rFonts w:ascii="Arial" w:eastAsia="Arial" w:hAnsi="Arial" w:cs="Arial"/>
                <w:b/>
                <w:sz w:val="20"/>
                <w:szCs w:val="20"/>
              </w:rPr>
              <w:t xml:space="preserve">la Galería 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71777B7B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2EDA7E40" w14:textId="77777777" w:rsidR="00DF53DA" w:rsidRDefault="00DF53DA">
      <w:pPr>
        <w:pBdr>
          <w:top w:val="nil"/>
          <w:left w:val="nil"/>
          <w:bottom w:val="nil"/>
          <w:right w:val="nil"/>
          <w:between w:val="nil"/>
        </w:pBdr>
        <w:spacing w:after="140"/>
        <w:ind w:left="8"/>
        <w:rPr>
          <w:rFonts w:ascii="Arial" w:eastAsia="Arial" w:hAnsi="Arial" w:cs="Arial"/>
          <w:color w:val="000000"/>
          <w:sz w:val="20"/>
          <w:szCs w:val="20"/>
        </w:rPr>
      </w:pPr>
    </w:p>
    <w:p w14:paraId="0F2A3538" w14:textId="77777777" w:rsidR="00DF53DA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2. Trayec</w:t>
      </w:r>
      <w:r>
        <w:rPr>
          <w:rFonts w:ascii="Arial" w:eastAsia="Arial" w:hAnsi="Arial" w:cs="Arial"/>
          <w:b/>
          <w:sz w:val="20"/>
          <w:szCs w:val="20"/>
        </w:rPr>
        <w:t>toria y e</w:t>
      </w:r>
      <w:r>
        <w:rPr>
          <w:rFonts w:ascii="Arial" w:eastAsia="Arial" w:hAnsi="Arial" w:cs="Arial"/>
          <w:b/>
          <w:color w:val="000000"/>
          <w:sz w:val="20"/>
          <w:szCs w:val="20"/>
        </w:rPr>
        <w:t>quipo de trabajo/Participante</w:t>
      </w:r>
    </w:p>
    <w:p w14:paraId="61486242" w14:textId="77777777" w:rsidR="00DF53DA" w:rsidRDefault="00DF53DA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b/>
          <w:color w:val="000000"/>
          <w:sz w:val="20"/>
          <w:szCs w:val="20"/>
        </w:rPr>
      </w:pPr>
    </w:p>
    <w:tbl>
      <w:tblPr>
        <w:tblStyle w:val="affffc"/>
        <w:tblW w:w="9972" w:type="dxa"/>
        <w:tblInd w:w="10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976"/>
        <w:gridCol w:w="1960"/>
        <w:gridCol w:w="1986"/>
        <w:gridCol w:w="2005"/>
        <w:gridCol w:w="2045"/>
      </w:tblGrid>
      <w:tr w:rsidR="00DF53DA" w14:paraId="468B71FB" w14:textId="77777777">
        <w:tc>
          <w:tcPr>
            <w:tcW w:w="997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left w:w="98" w:type="dxa"/>
            </w:tcMar>
            <w:vAlign w:val="center"/>
          </w:tcPr>
          <w:p w14:paraId="5D5635C1" w14:textId="45657F97" w:rsidR="00DF53DA" w:rsidRDefault="00D55693" w:rsidP="00D55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55693">
              <w:rPr>
                <w:rFonts w:ascii="Arial" w:eastAsia="Arial" w:hAnsi="Arial" w:cs="Arial"/>
                <w:bCs/>
                <w:sz w:val="20"/>
                <w:szCs w:val="20"/>
              </w:rPr>
              <w:t xml:space="preserve">Describa la </w:t>
            </w:r>
            <w:r w:rsidRPr="00D55693">
              <w:rPr>
                <w:rFonts w:ascii="Arial" w:eastAsia="Arial" w:hAnsi="Arial" w:cs="Arial"/>
                <w:bCs/>
                <w:sz w:val="20"/>
                <w:szCs w:val="20"/>
              </w:rPr>
              <w:t>trayectoria de la galería de mínimo tres años, podrá ser el programa anual con al menos 3 exposiciones por año, abiertas al público en el espacio físico de la galería, fotos de exposiciones, registros de redes o prensa, que demuestran que el espacio abre al público de manera regular durante todo el año,</w:t>
            </w:r>
            <w:r w:rsidRPr="00D55693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00000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(Máximo </w:t>
            </w:r>
            <w:r w:rsidR="00000000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="0000000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páginas). </w:t>
            </w:r>
            <w:r w:rsidR="00000000">
              <w:rPr>
                <w:rFonts w:ascii="Arial" w:eastAsia="Arial" w:hAnsi="Arial" w:cs="Arial"/>
                <w:sz w:val="20"/>
                <w:szCs w:val="20"/>
              </w:rPr>
              <w:t>Puede incluir links de video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</w:p>
          <w:p w14:paraId="28830CC0" w14:textId="77777777" w:rsidR="00D55693" w:rsidRDefault="00D55693" w:rsidP="00D55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0EE71AB" w14:textId="066FDD27" w:rsidR="00D55693" w:rsidRDefault="00D55693" w:rsidP="00D55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Los certificados deberá adjuntarlos en un solo PDF en la plataforma. </w:t>
            </w:r>
          </w:p>
        </w:tc>
      </w:tr>
      <w:tr w:rsidR="00DF53DA" w14:paraId="61A155B4" w14:textId="77777777">
        <w:tc>
          <w:tcPr>
            <w:tcW w:w="997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6EA0813F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</w:p>
          <w:p w14:paraId="1E8B50A4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1345CAD6" w14:textId="77777777">
        <w:tc>
          <w:tcPr>
            <w:tcW w:w="997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left w:w="98" w:type="dxa"/>
            </w:tcMar>
            <w:vAlign w:val="center"/>
          </w:tcPr>
          <w:p w14:paraId="0561C817" w14:textId="61DC9706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 xml:space="preserve">Equipo de trabajo.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Diligenci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la siguiente tabla con la información del equipo base que trabajará en la ejecución de la propuesta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(Agreg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las filas que sean necesarias).</w:t>
            </w:r>
          </w:p>
        </w:tc>
      </w:tr>
      <w:tr w:rsidR="00DF53DA" w14:paraId="3A504849" w14:textId="77777777">
        <w:tc>
          <w:tcPr>
            <w:tcW w:w="1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77833B39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Nombre</w:t>
            </w:r>
          </w:p>
        </w:tc>
        <w:tc>
          <w:tcPr>
            <w:tcW w:w="1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0083DE7D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Número CC</w:t>
            </w: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5DFB20B9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Oficio, ocupación y/o profesión.</w:t>
            </w:r>
          </w:p>
        </w:tc>
        <w:tc>
          <w:tcPr>
            <w:tcW w:w="2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062345B5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Experiencia</w:t>
            </w:r>
          </w:p>
        </w:tc>
        <w:tc>
          <w:tcPr>
            <w:tcW w:w="20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1235F04C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Rol en la ejecución de la propuesta</w:t>
            </w:r>
          </w:p>
        </w:tc>
      </w:tr>
      <w:tr w:rsidR="00DF53DA" w14:paraId="3F25DC04" w14:textId="77777777">
        <w:tc>
          <w:tcPr>
            <w:tcW w:w="1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34F1E699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3F283966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052ED247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7045A78F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3B3A1AE0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2A895026" w14:textId="77777777">
        <w:tc>
          <w:tcPr>
            <w:tcW w:w="1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2A765AB9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198339CF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5A4D826E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6A9193B2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6DDBF66B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51751CD1" w14:textId="77777777">
        <w:tc>
          <w:tcPr>
            <w:tcW w:w="1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70D47D38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22D4CF1F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591AA2D0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6DE4FB7F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04913399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76728A8A" w14:textId="77777777">
        <w:tc>
          <w:tcPr>
            <w:tcW w:w="1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14DF6C86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5A53080D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3E68BD7B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5339DA98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6D83DAEC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6763F9C4" w14:textId="77777777">
        <w:tc>
          <w:tcPr>
            <w:tcW w:w="1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2339C53F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7A50D820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0A804674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761B894F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196F8C3F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171CCD8" w14:textId="77777777" w:rsidR="00DF53DA" w:rsidRDefault="00DF53DA">
      <w:pPr>
        <w:pBdr>
          <w:top w:val="nil"/>
          <w:left w:val="nil"/>
          <w:bottom w:val="nil"/>
          <w:right w:val="nil"/>
          <w:between w:val="nil"/>
        </w:pBdr>
        <w:spacing w:after="140"/>
        <w:rPr>
          <w:rFonts w:ascii="Arial" w:eastAsia="Arial" w:hAnsi="Arial" w:cs="Arial"/>
          <w:sz w:val="20"/>
          <w:szCs w:val="20"/>
        </w:rPr>
      </w:pPr>
    </w:p>
    <w:p w14:paraId="05CC1885" w14:textId="77777777" w:rsidR="00DF53DA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3. </w:t>
      </w:r>
      <w:r>
        <w:rPr>
          <w:rFonts w:ascii="Arial" w:eastAsia="Arial" w:hAnsi="Arial" w:cs="Arial"/>
          <w:b/>
          <w:color w:val="000000"/>
          <w:sz w:val="20"/>
          <w:szCs w:val="20"/>
        </w:rPr>
        <w:t>Propuesta</w:t>
      </w:r>
    </w:p>
    <w:p w14:paraId="69676278" w14:textId="5747392C" w:rsidR="00D55693" w:rsidRPr="00D55693" w:rsidRDefault="00000000" w:rsidP="00D55693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Recuerd</w:t>
      </w:r>
      <w:r w:rsidR="00D55693"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 que la </w:t>
      </w:r>
      <w:r w:rsidR="00D55693">
        <w:rPr>
          <w:rFonts w:ascii="Arial" w:eastAsia="Arial" w:hAnsi="Arial" w:cs="Arial"/>
          <w:sz w:val="20"/>
          <w:szCs w:val="20"/>
        </w:rPr>
        <w:t xml:space="preserve">invitación </w:t>
      </w:r>
      <w:r w:rsidR="00D55693">
        <w:rPr>
          <w:sz w:val="20"/>
          <w:szCs w:val="20"/>
        </w:rPr>
        <w:t>tiene</w:t>
      </w:r>
      <w:r>
        <w:rPr>
          <w:rFonts w:ascii="Arial" w:eastAsia="Arial" w:hAnsi="Arial" w:cs="Arial"/>
          <w:sz w:val="20"/>
          <w:szCs w:val="20"/>
        </w:rPr>
        <w:t xml:space="preserve"> como propósito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generar</w:t>
      </w:r>
      <w:r w:rsidR="00D55693" w:rsidRPr="00D55693">
        <w:rPr>
          <w:rFonts w:ascii="Arial" w:eastAsia="Arial" w:hAnsi="Arial" w:cs="Arial"/>
          <w:sz w:val="20"/>
          <w:szCs w:val="20"/>
        </w:rPr>
        <w:t xml:space="preserve"> una propuesta expositiva que vincule en transversal ambas manifestaciones, desde lo plástico y lo musical y/o viceversa. Las propuestas deben contener una estructura plástica en cuanto a los criterios curatoriales y museográficos con el ánimo de ser exhibidas en la ciudad de </w:t>
      </w:r>
      <w:r w:rsidR="00D55693" w:rsidRPr="00D55693">
        <w:rPr>
          <w:rFonts w:ascii="Arial" w:eastAsia="Arial" w:hAnsi="Arial" w:cs="Arial"/>
          <w:sz w:val="20"/>
          <w:szCs w:val="20"/>
        </w:rPr>
        <w:t>Bogotá entre</w:t>
      </w:r>
      <w:r w:rsidR="00D55693" w:rsidRPr="00D55693">
        <w:rPr>
          <w:rFonts w:ascii="Arial" w:eastAsia="Arial" w:hAnsi="Arial" w:cs="Arial"/>
          <w:sz w:val="20"/>
          <w:szCs w:val="20"/>
        </w:rPr>
        <w:t xml:space="preserve"> agosto y diciembre de 2025.</w:t>
      </w:r>
    </w:p>
    <w:p w14:paraId="3E399187" w14:textId="77777777" w:rsidR="00D55693" w:rsidRPr="00D55693" w:rsidRDefault="00D55693" w:rsidP="00D55693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4190AC27" w14:textId="77777777" w:rsidR="00D55693" w:rsidRPr="00D55693" w:rsidRDefault="00D55693" w:rsidP="00D55693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sz w:val="20"/>
          <w:szCs w:val="20"/>
        </w:rPr>
      </w:pPr>
      <w:r w:rsidRPr="00D55693">
        <w:rPr>
          <w:rFonts w:ascii="Arial" w:eastAsia="Arial" w:hAnsi="Arial" w:cs="Arial"/>
          <w:sz w:val="20"/>
          <w:szCs w:val="20"/>
        </w:rPr>
        <w:t xml:space="preserve">Las propuestas deben contener en transversal lenguajes plásticos y musicales tales como: Pintura, escultura, video, performance / Música clásica, canto lírico, composición, interpretación. La propuesta museográfica y curatorial debe desarrollarse en un espacio dedicado a la exhibición de arte de manera profesional, con una trayectoria comprobable de al menos 3 años y demostrar claramente el cruce de lenguajes. </w:t>
      </w:r>
    </w:p>
    <w:p w14:paraId="66293247" w14:textId="77777777" w:rsidR="00D55693" w:rsidRPr="00D55693" w:rsidRDefault="00D55693" w:rsidP="00D55693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7FFCA57E" w14:textId="7AF710CC" w:rsidR="00DF53DA" w:rsidRDefault="00D55693" w:rsidP="00D55693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sz w:val="20"/>
          <w:szCs w:val="20"/>
        </w:rPr>
      </w:pPr>
      <w:r w:rsidRPr="00D55693">
        <w:rPr>
          <w:rFonts w:ascii="Arial" w:eastAsia="Arial" w:hAnsi="Arial" w:cs="Arial"/>
          <w:sz w:val="20"/>
          <w:szCs w:val="20"/>
        </w:rPr>
        <w:t xml:space="preserve">Se tendrá en cuenta la calidad artística, técnica y conceptual de los proyectos presentados, así mismo será deseable incorporar algún elemento tecnológico dentro de la narrativa curatorial presentada. El cruce de manifestaciones entre arte y música sinfónica y académica es la base primordial para el desarrollo de la </w:t>
      </w:r>
      <w:r w:rsidRPr="00D55693">
        <w:rPr>
          <w:rFonts w:ascii="Arial" w:eastAsia="Arial" w:hAnsi="Arial" w:cs="Arial"/>
          <w:sz w:val="20"/>
          <w:szCs w:val="20"/>
        </w:rPr>
        <w:t>propuesta.</w:t>
      </w:r>
    </w:p>
    <w:p w14:paraId="1A65C258" w14:textId="77777777" w:rsidR="00DF53DA" w:rsidRDefault="00DF53DA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4CDD6F47" w14:textId="77777777" w:rsidR="00DF53DA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i/>
          <w:sz w:val="20"/>
          <w:szCs w:val="20"/>
          <w:highlight w:val="yellow"/>
        </w:rPr>
      </w:pPr>
      <w:r>
        <w:rPr>
          <w:rFonts w:ascii="Arial" w:eastAsia="Arial" w:hAnsi="Arial" w:cs="Arial"/>
          <w:i/>
          <w:sz w:val="20"/>
          <w:szCs w:val="20"/>
          <w:highlight w:val="yellow"/>
        </w:rPr>
        <w:t xml:space="preserve"> </w:t>
      </w:r>
    </w:p>
    <w:tbl>
      <w:tblPr>
        <w:tblStyle w:val="affffd"/>
        <w:tblW w:w="9972" w:type="dxa"/>
        <w:tblInd w:w="10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9972"/>
      </w:tblGrid>
      <w:tr w:rsidR="00DF53DA" w14:paraId="1524875D" w14:textId="77777777">
        <w:tc>
          <w:tcPr>
            <w:tcW w:w="99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left w:w="98" w:type="dxa"/>
            </w:tcMar>
            <w:vAlign w:val="center"/>
          </w:tcPr>
          <w:p w14:paraId="6602D14E" w14:textId="734C690D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Objetivo general.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Propósito central de la propuesta (Ten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 cuenta que los objetivos empiezan con un verbo en infinitivo) Indi</w:t>
            </w:r>
            <w:r>
              <w:rPr>
                <w:rFonts w:ascii="Arial" w:eastAsia="Arial" w:hAnsi="Arial" w:cs="Arial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1 objetivo general. </w:t>
            </w:r>
          </w:p>
        </w:tc>
      </w:tr>
      <w:tr w:rsidR="00DF53DA" w14:paraId="326EB097" w14:textId="77777777">
        <w:tc>
          <w:tcPr>
            <w:tcW w:w="99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3569AF16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3B81C975" w14:textId="77777777">
        <w:tc>
          <w:tcPr>
            <w:tcW w:w="99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left w:w="98" w:type="dxa"/>
            </w:tcMar>
            <w:vAlign w:val="center"/>
          </w:tcPr>
          <w:p w14:paraId="5B796346" w14:textId="27AACB08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Objetivos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específicos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Indi</w:t>
            </w:r>
            <w:r>
              <w:rPr>
                <w:rFonts w:ascii="Arial" w:eastAsia="Arial" w:hAnsi="Arial" w:cs="Arial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objetivos específicos, </w:t>
            </w:r>
            <w:r w:rsidR="00EB41AA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máximo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  <w:r w:rsidR="00EB41AA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 propósitos concretos que permitan determinar los alcances 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la propuesta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y la obtención del objetivo general. Deben ser medibles y verificables.</w:t>
            </w:r>
          </w:p>
          <w:p w14:paraId="5AE26D23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776EBE7C" w14:textId="77777777">
        <w:tc>
          <w:tcPr>
            <w:tcW w:w="99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7D1A5D00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</w:p>
        </w:tc>
      </w:tr>
      <w:tr w:rsidR="00DF53DA" w14:paraId="08BF29B4" w14:textId="77777777">
        <w:tc>
          <w:tcPr>
            <w:tcW w:w="99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left w:w="98" w:type="dxa"/>
            </w:tcMar>
            <w:vAlign w:val="center"/>
          </w:tcPr>
          <w:p w14:paraId="407CA47D" w14:textId="122DB353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Justificación y pertinencia.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Describe de qué manera el contenido a realizar contribuirá al </w:t>
            </w:r>
            <w:r w:rsidR="00EB41AA">
              <w:rPr>
                <w:rFonts w:ascii="Arial" w:eastAsia="Arial" w:hAnsi="Arial" w:cs="Arial"/>
                <w:sz w:val="20"/>
                <w:szCs w:val="20"/>
              </w:rPr>
              <w:t xml:space="preserve">propósito de esta invitación cultural. </w:t>
            </w:r>
          </w:p>
        </w:tc>
      </w:tr>
      <w:tr w:rsidR="00DF53DA" w14:paraId="6DACEB10" w14:textId="77777777">
        <w:tc>
          <w:tcPr>
            <w:tcW w:w="99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28AF8D26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1C6AB77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</w:p>
        </w:tc>
      </w:tr>
      <w:tr w:rsidR="00DF53DA" w14:paraId="548B7682" w14:textId="77777777">
        <w:tc>
          <w:tcPr>
            <w:tcW w:w="99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left w:w="98" w:type="dxa"/>
            </w:tcMar>
            <w:vAlign w:val="center"/>
          </w:tcPr>
          <w:p w14:paraId="591685EF" w14:textId="6420B155" w:rsidR="00EB41AA" w:rsidRPr="00EB41AA" w:rsidRDefault="00000000" w:rsidP="00EB4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Metodología.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Describ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cómo </w:t>
            </w:r>
            <w:r>
              <w:rPr>
                <w:rFonts w:ascii="Arial" w:eastAsia="Arial" w:hAnsi="Arial" w:cs="Arial"/>
                <w:sz w:val="20"/>
                <w:szCs w:val="20"/>
              </w:rPr>
              <w:t>desarrollarás tu propuesta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teniendo en cuenta que la propuesta </w:t>
            </w:r>
            <w:r w:rsidR="00EB41AA" w:rsidRPr="00EB41AA">
              <w:rPr>
                <w:rFonts w:ascii="Arial" w:eastAsia="Arial" w:hAnsi="Arial" w:cs="Arial"/>
                <w:sz w:val="20"/>
                <w:szCs w:val="20"/>
              </w:rPr>
              <w:t xml:space="preserve">expositiva que vincule en transversal ambas manifestaciones, desde lo plástico y lo musical y/o viceversa. Las propuestas deben contener una estructura plástica en cuanto a los criterios curatoriales y museográficos con el ánimo de ser exhibidas en la ciudad de </w:t>
            </w:r>
            <w:r w:rsidR="00EB41AA" w:rsidRPr="00EB41AA">
              <w:rPr>
                <w:rFonts w:ascii="Arial" w:eastAsia="Arial" w:hAnsi="Arial" w:cs="Arial"/>
                <w:sz w:val="20"/>
                <w:szCs w:val="20"/>
              </w:rPr>
              <w:t>Bogotá entre</w:t>
            </w:r>
            <w:r w:rsidR="00EB41AA" w:rsidRPr="00EB41AA">
              <w:rPr>
                <w:rFonts w:ascii="Arial" w:eastAsia="Arial" w:hAnsi="Arial" w:cs="Arial"/>
                <w:sz w:val="20"/>
                <w:szCs w:val="20"/>
              </w:rPr>
              <w:t xml:space="preserve"> agosto y diciembre de 2025.</w:t>
            </w:r>
          </w:p>
          <w:p w14:paraId="1DC2C850" w14:textId="0517619A" w:rsidR="00DF53DA" w:rsidRDefault="00EB41AA" w:rsidP="00EB4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B41AA">
              <w:rPr>
                <w:rFonts w:ascii="Arial" w:eastAsia="Arial" w:hAnsi="Arial" w:cs="Arial"/>
                <w:sz w:val="20"/>
                <w:szCs w:val="20"/>
              </w:rPr>
              <w:t>Las propuestas deben contener en transversal lenguajes plásticos y musicales tales como: Pintura, escultura, video, performance / Música clásica, canto lírico, composición, interpretación. La propuesta museográfica y curatorial debe desarrollarse en un espacio dedicado a la exhibición de arte de manera profesional, con una trayectoria comprobable de al menos 3 años y demostrar claramente el cruce de lenguajes.</w:t>
            </w:r>
          </w:p>
        </w:tc>
      </w:tr>
      <w:tr w:rsidR="00DF53DA" w14:paraId="730D1766" w14:textId="77777777">
        <w:tc>
          <w:tcPr>
            <w:tcW w:w="99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054E4414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</w:p>
          <w:p w14:paraId="2696677E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37985E35" w14:textId="77777777">
        <w:tc>
          <w:tcPr>
            <w:tcW w:w="99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left w:w="98" w:type="dxa"/>
            </w:tcMar>
            <w:vAlign w:val="center"/>
          </w:tcPr>
          <w:p w14:paraId="403E7842" w14:textId="2552B99A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Plan de socialización.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Describe las actividades que adelantarás para dar a conocer </w:t>
            </w:r>
            <w:r w:rsidR="00EB41AA">
              <w:rPr>
                <w:rFonts w:ascii="Arial" w:eastAsia="Arial" w:hAnsi="Arial" w:cs="Arial"/>
                <w:sz w:val="20"/>
                <w:szCs w:val="20"/>
              </w:rPr>
              <w:t xml:space="preserve">la propuesta en caso de ser ganadora. </w:t>
            </w:r>
            <w:r>
              <w:rPr>
                <w:rFonts w:ascii="Arial" w:eastAsia="Arial" w:hAnsi="Arial" w:cs="Arial"/>
                <w:sz w:val="20"/>
                <w:szCs w:val="20"/>
              </w:rPr>
              <w:t>Máximo 150 palabras.</w:t>
            </w:r>
          </w:p>
        </w:tc>
      </w:tr>
      <w:tr w:rsidR="00DF53DA" w14:paraId="4E888EBA" w14:textId="77777777">
        <w:tc>
          <w:tcPr>
            <w:tcW w:w="99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6B62F61C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</w:p>
        </w:tc>
      </w:tr>
    </w:tbl>
    <w:p w14:paraId="67D84777" w14:textId="77777777" w:rsidR="00DF53DA" w:rsidRDefault="00000000">
      <w:pPr>
        <w:pBdr>
          <w:top w:val="nil"/>
          <w:left w:val="nil"/>
          <w:bottom w:val="nil"/>
          <w:right w:val="nil"/>
          <w:between w:val="nil"/>
        </w:pBdr>
        <w:spacing w:after="1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b/>
          <w:sz w:val="20"/>
          <w:szCs w:val="20"/>
        </w:rPr>
        <w:t>4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. Cronograma. </w:t>
      </w:r>
      <w:r>
        <w:rPr>
          <w:rFonts w:ascii="Arial" w:eastAsia="Arial" w:hAnsi="Arial" w:cs="Arial"/>
          <w:sz w:val="20"/>
          <w:szCs w:val="20"/>
        </w:rPr>
        <w:t>Para diligenciar la tabla ten en cuenta:</w:t>
      </w:r>
    </w:p>
    <w:p w14:paraId="347A92E8" w14:textId="77752F62" w:rsidR="00DF53DA" w:rsidRDefault="00000000" w:rsidP="00EB41A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Para ejecutar el proyecto cuenta con un tiempo de </w:t>
      </w:r>
      <w:r w:rsidR="00EB41AA">
        <w:rPr>
          <w:rFonts w:ascii="Arial" w:eastAsia="Arial" w:hAnsi="Arial" w:cs="Arial"/>
          <w:sz w:val="20"/>
          <w:szCs w:val="20"/>
        </w:rPr>
        <w:t>máximo 5</w:t>
      </w:r>
      <w:r>
        <w:rPr>
          <w:rFonts w:ascii="Arial" w:eastAsia="Arial" w:hAnsi="Arial" w:cs="Arial"/>
          <w:sz w:val="20"/>
          <w:szCs w:val="20"/>
        </w:rPr>
        <w:t xml:space="preserve"> meses contados a partir de la </w:t>
      </w:r>
      <w:r w:rsidR="00EB41AA">
        <w:rPr>
          <w:rFonts w:ascii="Arial" w:eastAsia="Arial" w:hAnsi="Arial" w:cs="Arial"/>
          <w:sz w:val="20"/>
          <w:szCs w:val="20"/>
        </w:rPr>
        <w:t>aceptación por parte del ganador</w:t>
      </w:r>
      <w:r>
        <w:rPr>
          <w:rFonts w:ascii="Arial" w:eastAsia="Arial" w:hAnsi="Arial" w:cs="Arial"/>
          <w:sz w:val="20"/>
          <w:szCs w:val="20"/>
        </w:rPr>
        <w:t xml:space="preserve">. </w:t>
      </w:r>
    </w:p>
    <w:p w14:paraId="5D629B3B" w14:textId="77777777" w:rsidR="00DF53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El formato te permite establecer el tiempo para el desarrollo de cada una de las actividades (cada número corresponde a una semana del mes)</w:t>
      </w:r>
    </w:p>
    <w:p w14:paraId="2AEA152E" w14:textId="77777777" w:rsidR="00DF53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40"/>
        <w:ind w:left="714" w:hanging="3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Agrega las filas que sean necesarias</w:t>
      </w:r>
    </w:p>
    <w:p w14:paraId="713B4B04" w14:textId="77777777" w:rsidR="00DF53DA" w:rsidRDefault="00DF53DA">
      <w:pPr>
        <w:pBdr>
          <w:top w:val="nil"/>
          <w:left w:val="nil"/>
          <w:bottom w:val="nil"/>
          <w:right w:val="nil"/>
          <w:between w:val="nil"/>
        </w:pBdr>
        <w:spacing w:after="140"/>
        <w:jc w:val="both"/>
        <w:rPr>
          <w:rFonts w:ascii="Arial" w:eastAsia="Arial" w:hAnsi="Arial" w:cs="Arial"/>
          <w:i/>
          <w:color w:val="000000"/>
          <w:sz w:val="20"/>
          <w:szCs w:val="20"/>
        </w:rPr>
      </w:pPr>
    </w:p>
    <w:tbl>
      <w:tblPr>
        <w:tblStyle w:val="affffe"/>
        <w:tblW w:w="10216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50"/>
        <w:gridCol w:w="454"/>
        <w:gridCol w:w="567"/>
        <w:gridCol w:w="425"/>
        <w:gridCol w:w="425"/>
        <w:gridCol w:w="425"/>
        <w:gridCol w:w="426"/>
        <w:gridCol w:w="567"/>
        <w:gridCol w:w="567"/>
        <w:gridCol w:w="425"/>
        <w:gridCol w:w="425"/>
        <w:gridCol w:w="567"/>
        <w:gridCol w:w="567"/>
        <w:gridCol w:w="504"/>
        <w:gridCol w:w="567"/>
        <w:gridCol w:w="488"/>
        <w:gridCol w:w="567"/>
      </w:tblGrid>
      <w:tr w:rsidR="00DF53DA" w14:paraId="3C4D42B2" w14:textId="77777777">
        <w:trPr>
          <w:trHeight w:val="300"/>
        </w:trPr>
        <w:tc>
          <w:tcPr>
            <w:tcW w:w="2250" w:type="dxa"/>
            <w:vMerge w:val="restart"/>
            <w:shd w:val="clear" w:color="auto" w:fill="CCCCCC"/>
            <w:vAlign w:val="center"/>
          </w:tcPr>
          <w:p w14:paraId="0AB9D955" w14:textId="77777777" w:rsidR="00DF53DA" w:rsidRDefault="00000000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Fase, componente o actividad</w:t>
            </w:r>
          </w:p>
        </w:tc>
        <w:tc>
          <w:tcPr>
            <w:tcW w:w="1871" w:type="dxa"/>
            <w:gridSpan w:val="4"/>
            <w:shd w:val="clear" w:color="auto" w:fill="CCCCCC"/>
            <w:vAlign w:val="center"/>
          </w:tcPr>
          <w:p w14:paraId="16D3558B" w14:textId="77777777" w:rsidR="00DF53DA" w:rsidRDefault="00000000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Mes 1</w:t>
            </w:r>
          </w:p>
        </w:tc>
        <w:tc>
          <w:tcPr>
            <w:tcW w:w="1985" w:type="dxa"/>
            <w:gridSpan w:val="4"/>
            <w:shd w:val="clear" w:color="auto" w:fill="CCCCCC"/>
          </w:tcPr>
          <w:p w14:paraId="448569CC" w14:textId="77777777" w:rsidR="00DF53DA" w:rsidRDefault="00000000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Mes 2</w:t>
            </w:r>
          </w:p>
        </w:tc>
        <w:tc>
          <w:tcPr>
            <w:tcW w:w="1984" w:type="dxa"/>
            <w:gridSpan w:val="4"/>
            <w:shd w:val="clear" w:color="auto" w:fill="CCCCCC"/>
          </w:tcPr>
          <w:p w14:paraId="4D3888B5" w14:textId="77777777" w:rsidR="00DF53DA" w:rsidRDefault="00000000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Mes 3</w:t>
            </w:r>
          </w:p>
        </w:tc>
        <w:tc>
          <w:tcPr>
            <w:tcW w:w="2126" w:type="dxa"/>
            <w:gridSpan w:val="4"/>
            <w:shd w:val="clear" w:color="auto" w:fill="CCCCCC"/>
          </w:tcPr>
          <w:p w14:paraId="0CE15A2E" w14:textId="77777777" w:rsidR="00DF53DA" w:rsidRDefault="00000000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Mes 4</w:t>
            </w:r>
          </w:p>
        </w:tc>
      </w:tr>
      <w:tr w:rsidR="00DF53DA" w14:paraId="08DDB86E" w14:textId="77777777">
        <w:trPr>
          <w:trHeight w:val="300"/>
        </w:trPr>
        <w:tc>
          <w:tcPr>
            <w:tcW w:w="2250" w:type="dxa"/>
            <w:vMerge/>
            <w:shd w:val="clear" w:color="auto" w:fill="CCCCCC"/>
            <w:vAlign w:val="center"/>
          </w:tcPr>
          <w:p w14:paraId="7B04720A" w14:textId="77777777" w:rsidR="00DF53DA" w:rsidRDefault="00DF5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CCCCCC"/>
            <w:vAlign w:val="center"/>
          </w:tcPr>
          <w:p w14:paraId="7497DF7E" w14:textId="77777777" w:rsidR="00DF53DA" w:rsidRDefault="00000000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CCCCCC"/>
            <w:vAlign w:val="center"/>
          </w:tcPr>
          <w:p w14:paraId="0165DA57" w14:textId="77777777" w:rsidR="00DF53DA" w:rsidRDefault="00000000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CCCCCC"/>
            <w:vAlign w:val="center"/>
          </w:tcPr>
          <w:p w14:paraId="3B75EEEF" w14:textId="77777777" w:rsidR="00DF53DA" w:rsidRDefault="00000000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CCCCCC"/>
            <w:vAlign w:val="center"/>
          </w:tcPr>
          <w:p w14:paraId="365C0A90" w14:textId="77777777" w:rsidR="00DF53DA" w:rsidRDefault="00000000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CCCCCC"/>
            <w:vAlign w:val="center"/>
          </w:tcPr>
          <w:p w14:paraId="040DFD0C" w14:textId="77777777" w:rsidR="00DF53DA" w:rsidRDefault="00000000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CCCCCC"/>
            <w:vAlign w:val="center"/>
          </w:tcPr>
          <w:p w14:paraId="27B17AD2" w14:textId="77777777" w:rsidR="00DF53DA" w:rsidRDefault="00000000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CCCCCC"/>
            <w:vAlign w:val="center"/>
          </w:tcPr>
          <w:p w14:paraId="5EC18C60" w14:textId="77777777" w:rsidR="00DF53DA" w:rsidRDefault="00000000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CCCCCC"/>
            <w:vAlign w:val="center"/>
          </w:tcPr>
          <w:p w14:paraId="423320A8" w14:textId="77777777" w:rsidR="00DF53DA" w:rsidRDefault="00000000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CCCCCC"/>
            <w:vAlign w:val="center"/>
          </w:tcPr>
          <w:p w14:paraId="3E78A872" w14:textId="77777777" w:rsidR="00DF53DA" w:rsidRDefault="00000000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CCCCCC"/>
            <w:vAlign w:val="center"/>
          </w:tcPr>
          <w:p w14:paraId="35E2E7F8" w14:textId="77777777" w:rsidR="00DF53DA" w:rsidRDefault="00000000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CCCCCC"/>
            <w:vAlign w:val="center"/>
          </w:tcPr>
          <w:p w14:paraId="5CE9E4AB" w14:textId="77777777" w:rsidR="00DF53DA" w:rsidRDefault="00000000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CCCCCC"/>
            <w:vAlign w:val="center"/>
          </w:tcPr>
          <w:p w14:paraId="13F64A37" w14:textId="77777777" w:rsidR="00DF53DA" w:rsidRDefault="00000000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504" w:type="dxa"/>
            <w:shd w:val="clear" w:color="auto" w:fill="CCCCCC"/>
          </w:tcPr>
          <w:p w14:paraId="6A89EE81" w14:textId="77777777" w:rsidR="00DF53DA" w:rsidRDefault="00000000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CCCCCC"/>
          </w:tcPr>
          <w:p w14:paraId="488FB27D" w14:textId="77777777" w:rsidR="00DF53DA" w:rsidRDefault="00000000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88" w:type="dxa"/>
            <w:shd w:val="clear" w:color="auto" w:fill="CCCCCC"/>
          </w:tcPr>
          <w:p w14:paraId="4BBF4744" w14:textId="77777777" w:rsidR="00DF53DA" w:rsidRDefault="00000000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CCCCCC"/>
          </w:tcPr>
          <w:p w14:paraId="041DDE17" w14:textId="77777777" w:rsidR="00DF53DA" w:rsidRDefault="00000000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</w:tr>
      <w:tr w:rsidR="00DF53DA" w14:paraId="29D09AA8" w14:textId="77777777">
        <w:trPr>
          <w:trHeight w:val="300"/>
        </w:trPr>
        <w:tc>
          <w:tcPr>
            <w:tcW w:w="2250" w:type="dxa"/>
            <w:shd w:val="clear" w:color="auto" w:fill="FFFFFF"/>
            <w:vAlign w:val="center"/>
          </w:tcPr>
          <w:p w14:paraId="3CF8FD8C" w14:textId="77777777" w:rsidR="00DF53DA" w:rsidRDefault="00000000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FFFFFF"/>
          </w:tcPr>
          <w:p w14:paraId="3723B66E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701A7A3E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</w:tcPr>
          <w:p w14:paraId="42D08606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</w:tcPr>
          <w:p w14:paraId="54B2646D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</w:tcPr>
          <w:p w14:paraId="5AC3980A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FFFFF"/>
          </w:tcPr>
          <w:p w14:paraId="1CACADCC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27942FBF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7AF8748C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</w:tcPr>
          <w:p w14:paraId="289C079C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</w:tcPr>
          <w:p w14:paraId="04DCC31E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24360867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47ED1B3A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04" w:type="dxa"/>
            <w:shd w:val="clear" w:color="auto" w:fill="FFFFFF"/>
          </w:tcPr>
          <w:p w14:paraId="6E3A68AB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51CE57D7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8" w:type="dxa"/>
            <w:shd w:val="clear" w:color="auto" w:fill="FFFFFF"/>
          </w:tcPr>
          <w:p w14:paraId="740CA659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24569CF8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F53DA" w14:paraId="341B7C4E" w14:textId="77777777">
        <w:trPr>
          <w:trHeight w:val="300"/>
        </w:trPr>
        <w:tc>
          <w:tcPr>
            <w:tcW w:w="2250" w:type="dxa"/>
            <w:shd w:val="clear" w:color="auto" w:fill="FFFFFF"/>
            <w:vAlign w:val="center"/>
          </w:tcPr>
          <w:p w14:paraId="42C9DA3A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FFFFFF"/>
          </w:tcPr>
          <w:p w14:paraId="54C5A994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3E0769AF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</w:tcPr>
          <w:p w14:paraId="3D6E2D06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</w:tcPr>
          <w:p w14:paraId="46C21FD6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</w:tcPr>
          <w:p w14:paraId="204C3AB9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FFFFF"/>
          </w:tcPr>
          <w:p w14:paraId="277586DA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62C32326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73284D5B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</w:tcPr>
          <w:p w14:paraId="6C2C931E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</w:tcPr>
          <w:p w14:paraId="0514D7DE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0BAA1DC4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1844B1EF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04" w:type="dxa"/>
            <w:shd w:val="clear" w:color="auto" w:fill="FFFFFF"/>
          </w:tcPr>
          <w:p w14:paraId="1E6AED7A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07251806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8" w:type="dxa"/>
            <w:shd w:val="clear" w:color="auto" w:fill="FFFFFF"/>
          </w:tcPr>
          <w:p w14:paraId="35174239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58544658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F53DA" w14:paraId="3DEEE4CD" w14:textId="77777777">
        <w:trPr>
          <w:trHeight w:val="300"/>
        </w:trPr>
        <w:tc>
          <w:tcPr>
            <w:tcW w:w="2250" w:type="dxa"/>
            <w:shd w:val="clear" w:color="auto" w:fill="FFFFFF"/>
            <w:vAlign w:val="center"/>
          </w:tcPr>
          <w:p w14:paraId="1D7C8A1D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FFFFFF"/>
          </w:tcPr>
          <w:p w14:paraId="4DCB42D7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09D016D0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</w:tcPr>
          <w:p w14:paraId="0F07E1D6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</w:tcPr>
          <w:p w14:paraId="3C6F9207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</w:tcPr>
          <w:p w14:paraId="1F41F4BB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FFFFF"/>
          </w:tcPr>
          <w:p w14:paraId="405669C6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4E24A17A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6E53A946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</w:tcPr>
          <w:p w14:paraId="1A91C81C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</w:tcPr>
          <w:p w14:paraId="65B6A061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2A338AA6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165ABAE1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04" w:type="dxa"/>
            <w:shd w:val="clear" w:color="auto" w:fill="FFFFFF"/>
          </w:tcPr>
          <w:p w14:paraId="31C00289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2E2E0F79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8" w:type="dxa"/>
            <w:shd w:val="clear" w:color="auto" w:fill="FFFFFF"/>
          </w:tcPr>
          <w:p w14:paraId="3814564C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7F3F6411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F53DA" w14:paraId="14B7B285" w14:textId="77777777">
        <w:trPr>
          <w:trHeight w:val="300"/>
        </w:trPr>
        <w:tc>
          <w:tcPr>
            <w:tcW w:w="2250" w:type="dxa"/>
            <w:shd w:val="clear" w:color="auto" w:fill="FFFFFF"/>
            <w:vAlign w:val="center"/>
          </w:tcPr>
          <w:p w14:paraId="10CC536F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FFFFFF"/>
          </w:tcPr>
          <w:p w14:paraId="09A97D54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4639B53D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</w:tcPr>
          <w:p w14:paraId="2EEAC811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</w:tcPr>
          <w:p w14:paraId="000A0507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</w:tcPr>
          <w:p w14:paraId="1B6F90A6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FFFFF"/>
          </w:tcPr>
          <w:p w14:paraId="220CDF23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62D916FB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3D539026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</w:tcPr>
          <w:p w14:paraId="49CDCA09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</w:tcPr>
          <w:p w14:paraId="76CC9900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22169E1F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58BCCE52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04" w:type="dxa"/>
            <w:shd w:val="clear" w:color="auto" w:fill="FFFFFF"/>
          </w:tcPr>
          <w:p w14:paraId="5E440F6E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7410E186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8" w:type="dxa"/>
            <w:shd w:val="clear" w:color="auto" w:fill="FFFFFF"/>
          </w:tcPr>
          <w:p w14:paraId="46A8C778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53F90EC0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F53DA" w14:paraId="4EF5F0C1" w14:textId="77777777">
        <w:trPr>
          <w:trHeight w:val="300"/>
        </w:trPr>
        <w:tc>
          <w:tcPr>
            <w:tcW w:w="2250" w:type="dxa"/>
            <w:shd w:val="clear" w:color="auto" w:fill="FFFFFF"/>
            <w:vAlign w:val="center"/>
          </w:tcPr>
          <w:p w14:paraId="664858D4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FFFFFF"/>
          </w:tcPr>
          <w:p w14:paraId="0084A5EB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7BDDE73C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</w:tcPr>
          <w:p w14:paraId="0AFCD1DA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</w:tcPr>
          <w:p w14:paraId="200B4A2D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</w:tcPr>
          <w:p w14:paraId="6C2959BE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FFFFF"/>
          </w:tcPr>
          <w:p w14:paraId="0964AD1C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7651D1FA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3BF1569C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</w:tcPr>
          <w:p w14:paraId="34948300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</w:tcPr>
          <w:p w14:paraId="40727928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029ECB6D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20EECA8C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04" w:type="dxa"/>
            <w:shd w:val="clear" w:color="auto" w:fill="FFFFFF"/>
          </w:tcPr>
          <w:p w14:paraId="03DD2E50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57466830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8" w:type="dxa"/>
            <w:shd w:val="clear" w:color="auto" w:fill="FFFFFF"/>
          </w:tcPr>
          <w:p w14:paraId="4317CAF6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02D20AD3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F53DA" w14:paraId="4397A8AE" w14:textId="77777777">
        <w:trPr>
          <w:trHeight w:val="300"/>
        </w:trPr>
        <w:tc>
          <w:tcPr>
            <w:tcW w:w="2250" w:type="dxa"/>
            <w:shd w:val="clear" w:color="auto" w:fill="FFFFFF"/>
            <w:vAlign w:val="center"/>
          </w:tcPr>
          <w:p w14:paraId="4C220D7B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FFFFFF"/>
          </w:tcPr>
          <w:p w14:paraId="516C11B5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39F0276B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</w:tcPr>
          <w:p w14:paraId="4D250578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</w:tcPr>
          <w:p w14:paraId="204F9F04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</w:tcPr>
          <w:p w14:paraId="29942ECD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FFFFF"/>
          </w:tcPr>
          <w:p w14:paraId="34D439DA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4CBC2FB2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6A7E8EC9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</w:tcPr>
          <w:p w14:paraId="1438AE08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</w:tcPr>
          <w:p w14:paraId="5D7929CB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0C453621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563A3A3F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04" w:type="dxa"/>
            <w:shd w:val="clear" w:color="auto" w:fill="FFFFFF"/>
          </w:tcPr>
          <w:p w14:paraId="12D96DD0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3A567FC2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8" w:type="dxa"/>
            <w:shd w:val="clear" w:color="auto" w:fill="FFFFFF"/>
          </w:tcPr>
          <w:p w14:paraId="236FFBFC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1A22C977" w14:textId="77777777" w:rsidR="00DF53DA" w:rsidRDefault="00DF53DA">
            <w:pPr>
              <w:spacing w:after="200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C2EFBDF" w14:textId="77777777" w:rsidR="00DF53DA" w:rsidRDefault="00DF53DA">
      <w:pPr>
        <w:pBdr>
          <w:top w:val="nil"/>
          <w:left w:val="nil"/>
          <w:bottom w:val="nil"/>
          <w:right w:val="nil"/>
          <w:between w:val="nil"/>
        </w:pBdr>
        <w:spacing w:after="140"/>
        <w:rPr>
          <w:rFonts w:ascii="Arial" w:eastAsia="Arial" w:hAnsi="Arial" w:cs="Arial"/>
          <w:color w:val="000000"/>
          <w:sz w:val="20"/>
          <w:szCs w:val="20"/>
        </w:rPr>
      </w:pPr>
    </w:p>
    <w:p w14:paraId="218159A1" w14:textId="65A7C7F9" w:rsidR="00DF53DA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ind w:hanging="2"/>
        <w:jc w:val="both"/>
        <w:rPr>
          <w:rFonts w:ascii="Arial" w:eastAsia="Arial" w:hAnsi="Arial" w:cs="Arial"/>
          <w:b/>
          <w:color w:val="00000A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5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. Presupuesto. </w:t>
      </w:r>
    </w:p>
    <w:p w14:paraId="7A583121" w14:textId="77777777" w:rsidR="00DF53DA" w:rsidRDefault="00DF53D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fffff"/>
        <w:tblW w:w="9975" w:type="dxa"/>
        <w:tblInd w:w="98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1110"/>
        <w:gridCol w:w="1635"/>
        <w:gridCol w:w="1425"/>
        <w:gridCol w:w="1425"/>
        <w:gridCol w:w="1470"/>
        <w:gridCol w:w="1470"/>
      </w:tblGrid>
      <w:tr w:rsidR="00DF53DA" w14:paraId="438E87E2" w14:textId="77777777">
        <w:tc>
          <w:tcPr>
            <w:tcW w:w="1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CCCCC"/>
            <w:tcMar>
              <w:left w:w="88" w:type="dxa"/>
            </w:tcMar>
            <w:vAlign w:val="center"/>
          </w:tcPr>
          <w:p w14:paraId="2461AF4F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NOMBRE DE LA ACTIVIDAD </w:t>
            </w:r>
            <w:r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1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CCCCC"/>
            <w:tcMar>
              <w:left w:w="88" w:type="dxa"/>
            </w:tcMar>
            <w:vAlign w:val="center"/>
          </w:tcPr>
          <w:p w14:paraId="528F27F7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TIPO DE GASTO </w:t>
            </w:r>
            <w:r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16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CCCCC"/>
            <w:tcMar>
              <w:left w:w="88" w:type="dxa"/>
            </w:tcMar>
            <w:vAlign w:val="center"/>
          </w:tcPr>
          <w:p w14:paraId="58FD0665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CCCCC"/>
            <w:tcMar>
              <w:left w:w="88" w:type="dxa"/>
            </w:tcMar>
            <w:vAlign w:val="center"/>
          </w:tcPr>
          <w:p w14:paraId="7DEB3E75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CANTIDAD</w:t>
            </w: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CCCCC"/>
            <w:tcMar>
              <w:left w:w="88" w:type="dxa"/>
            </w:tcMar>
            <w:vAlign w:val="center"/>
          </w:tcPr>
          <w:p w14:paraId="44C812AD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VALOR UNITARIO</w:t>
            </w: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CCCCC"/>
            <w:tcMar>
              <w:left w:w="88" w:type="dxa"/>
            </w:tcMar>
            <w:vAlign w:val="center"/>
          </w:tcPr>
          <w:p w14:paraId="4A816092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VALOR TOTAL </w:t>
            </w: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CCCCC"/>
            <w:tcMar>
              <w:left w:w="88" w:type="dxa"/>
            </w:tcMar>
            <w:vAlign w:val="center"/>
          </w:tcPr>
          <w:p w14:paraId="6062A631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RECURSOS PROPIOS</w:t>
            </w:r>
          </w:p>
        </w:tc>
      </w:tr>
      <w:tr w:rsidR="00DF53DA" w14:paraId="5A4A287A" w14:textId="77777777">
        <w:tc>
          <w:tcPr>
            <w:tcW w:w="1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4DFFBA06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6690589C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4AA4501B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1CA20A2E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bookmarkStart w:id="0" w:name="_heading=h.gjdgxs" w:colFirst="0" w:colLast="0"/>
            <w:bookmarkEnd w:id="0"/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0F6D4F8B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6F915040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34C08F67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2E03AF82" w14:textId="77777777">
        <w:tc>
          <w:tcPr>
            <w:tcW w:w="1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69FFA3CA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0F3B6390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7467435B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388FF52B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05BD36E2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46EF41C9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63BB9302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2ECB3113" w14:textId="77777777">
        <w:tc>
          <w:tcPr>
            <w:tcW w:w="1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5E70EAC3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2CEB2132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53653349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6C6D533B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391EE4DC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713EB172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0D2A6757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2B79695F" w14:textId="77777777">
        <w:tc>
          <w:tcPr>
            <w:tcW w:w="1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44266FC8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119B293F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088A0459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31D56F1F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6414D938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0EDE14D6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78D200E6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791C9F0F" w14:textId="77777777">
        <w:tc>
          <w:tcPr>
            <w:tcW w:w="1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6BCC380D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148F430F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570C657F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119EAB2E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0F19C8B9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6B361FD8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16709BFB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6F1167D6" w14:textId="77777777">
        <w:tc>
          <w:tcPr>
            <w:tcW w:w="1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5A0EE91A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09115E98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7A66A004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4E15BF80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336069B1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14C37D20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2AA3F597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9C96F9C" w14:textId="77777777" w:rsidR="00DF53DA" w:rsidRDefault="00DF53DA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0"/>
          <w:szCs w:val="20"/>
        </w:rPr>
      </w:pPr>
    </w:p>
    <w:p w14:paraId="0FCB78AF" w14:textId="77777777" w:rsidR="00DF53DA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a. Señala cada uno de los conceptos de gastos correspondientes al desarrollo del proyecto. Ten en cuenta los recursos humanos, técnicos, operativos, logísticos y de comunicaciones que debes usar en cada una de las distintas actividades y etapas del proyecto.</w:t>
      </w:r>
    </w:p>
    <w:p w14:paraId="0BE19038" w14:textId="206F941F" w:rsidR="00DF53DA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b. Los “Recursos </w:t>
      </w:r>
      <w:r w:rsidR="00EB41AA">
        <w:rPr>
          <w:rFonts w:ascii="Arial" w:eastAsia="Arial" w:hAnsi="Arial" w:cs="Arial"/>
          <w:sz w:val="20"/>
          <w:szCs w:val="20"/>
        </w:rPr>
        <w:t>del presupuesto</w:t>
      </w:r>
      <w:r>
        <w:rPr>
          <w:rFonts w:ascii="Arial" w:eastAsia="Arial" w:hAnsi="Arial" w:cs="Arial"/>
          <w:sz w:val="20"/>
          <w:szCs w:val="20"/>
        </w:rPr>
        <w:t xml:space="preserve">” deben corresponder al 100% de los recursos asignados en la </w:t>
      </w:r>
      <w:r w:rsidR="00EB41AA">
        <w:rPr>
          <w:rFonts w:ascii="Arial" w:eastAsia="Arial" w:hAnsi="Arial" w:cs="Arial"/>
          <w:sz w:val="20"/>
          <w:szCs w:val="20"/>
        </w:rPr>
        <w:t xml:space="preserve">invitación y destinarse para los temas logísticos, de </w:t>
      </w:r>
      <w:proofErr w:type="spellStart"/>
      <w:r w:rsidR="00EB41AA">
        <w:rPr>
          <w:rFonts w:ascii="Arial" w:eastAsia="Arial" w:hAnsi="Arial" w:cs="Arial"/>
          <w:sz w:val="20"/>
          <w:szCs w:val="20"/>
        </w:rPr>
        <w:t>pre-producción</w:t>
      </w:r>
      <w:proofErr w:type="spellEnd"/>
      <w:r w:rsidR="00EB41AA">
        <w:rPr>
          <w:rFonts w:ascii="Arial" w:eastAsia="Arial" w:hAnsi="Arial" w:cs="Arial"/>
          <w:sz w:val="20"/>
          <w:szCs w:val="20"/>
        </w:rPr>
        <w:t xml:space="preserve"> y producción del montaje propuesto por la Galería.</w:t>
      </w:r>
    </w:p>
    <w:p w14:paraId="6766621F" w14:textId="77777777" w:rsidR="00DF53DA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c. En caso de que el valor total de la propuesta supere el valor asignado en la convocatoria, deberás relacionar el excedente en la columna “Recursos Propios” </w:t>
      </w:r>
    </w:p>
    <w:p w14:paraId="5DCF3ECA" w14:textId="312694C8" w:rsidR="00DF53DA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Los gastos administrativos NO podrán deducirse de los recursos económicos entregados por la Orquesta Filarmónica de Bogotá. </w:t>
      </w:r>
      <w:r w:rsidR="00EB41AA">
        <w:rPr>
          <w:rFonts w:ascii="Arial" w:eastAsia="Arial" w:hAnsi="Arial" w:cs="Arial"/>
          <w:sz w:val="20"/>
          <w:szCs w:val="20"/>
        </w:rPr>
        <w:t>Tampoco podrán comprarse equipos, pagar arriendos, hipotecas, deudas o servicios de la persona natural participante</w:t>
      </w:r>
      <w:r w:rsidR="009537EC">
        <w:rPr>
          <w:rFonts w:ascii="Arial" w:eastAsia="Arial" w:hAnsi="Arial" w:cs="Arial"/>
          <w:sz w:val="20"/>
          <w:szCs w:val="20"/>
        </w:rPr>
        <w:t xml:space="preserve">, ni compra de tiquetes aéreos o terrestre, ni gastos de hospedaje. </w:t>
      </w:r>
      <w:r w:rsidR="00EB41AA">
        <w:rPr>
          <w:rFonts w:ascii="Arial" w:eastAsia="Arial" w:hAnsi="Arial" w:cs="Arial"/>
          <w:sz w:val="20"/>
          <w:szCs w:val="20"/>
        </w:rPr>
        <w:t xml:space="preserve"> </w:t>
      </w:r>
    </w:p>
    <w:p w14:paraId="72A8AB10" w14:textId="77777777" w:rsidR="00DF53DA" w:rsidRDefault="00DF53DA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b/>
          <w:sz w:val="20"/>
          <w:szCs w:val="20"/>
        </w:rPr>
      </w:pPr>
    </w:p>
    <w:p w14:paraId="755255F6" w14:textId="77777777" w:rsidR="00DF53DA" w:rsidRDefault="00000000">
      <w:pPr>
        <w:spacing w:before="240" w:line="276" w:lineRule="auto"/>
        <w:jc w:val="both"/>
        <w:rPr>
          <w:rFonts w:ascii="Roboto" w:eastAsia="Roboto" w:hAnsi="Roboto" w:cs="Roboto"/>
          <w:b/>
        </w:rPr>
      </w:pPr>
      <w:bookmarkStart w:id="1" w:name="_heading=h.vib9uxasy1s" w:colFirst="0" w:colLast="0"/>
      <w:bookmarkEnd w:id="1"/>
      <w:r>
        <w:rPr>
          <w:rFonts w:ascii="Roboto" w:eastAsia="Roboto" w:hAnsi="Roboto" w:cs="Roboto"/>
          <w:b/>
        </w:rPr>
        <w:t xml:space="preserve">RECUERDA QUE: </w:t>
      </w:r>
      <w:r>
        <w:rPr>
          <w:rFonts w:ascii="Roboto" w:eastAsia="Roboto" w:hAnsi="Roboto" w:cs="Roboto"/>
        </w:rPr>
        <w:t xml:space="preserve">El contenido del presente formato es considerado de carácter </w:t>
      </w:r>
      <w:r>
        <w:rPr>
          <w:rFonts w:ascii="Roboto" w:eastAsia="Roboto" w:hAnsi="Roboto" w:cs="Roboto"/>
          <w:b/>
        </w:rPr>
        <w:t>TÉCNICO</w:t>
      </w:r>
      <w:r>
        <w:rPr>
          <w:rFonts w:ascii="Roboto" w:eastAsia="Roboto" w:hAnsi="Roboto" w:cs="Roboto"/>
        </w:rPr>
        <w:t xml:space="preserve">, por ende, </w:t>
      </w:r>
      <w:r>
        <w:rPr>
          <w:rFonts w:ascii="Roboto" w:eastAsia="Roboto" w:hAnsi="Roboto" w:cs="Roboto"/>
          <w:b/>
        </w:rPr>
        <w:t>NO ES SUBSANABLE,</w:t>
      </w:r>
      <w:r>
        <w:rPr>
          <w:rFonts w:ascii="Roboto" w:eastAsia="Roboto" w:hAnsi="Roboto" w:cs="Roboto"/>
        </w:rPr>
        <w:t xml:space="preserve"> es decir, no presentarlo, presentarlo incompleto o presentarlo sin el cumplimiento de las condiciones generales y específicas de la convocatoria al momento de la inscripción, implica que la propuesta será </w:t>
      </w:r>
      <w:r>
        <w:rPr>
          <w:rFonts w:ascii="Roboto" w:eastAsia="Roboto" w:hAnsi="Roboto" w:cs="Roboto"/>
          <w:b/>
        </w:rPr>
        <w:t>RECHAZADA</w:t>
      </w:r>
      <w:r>
        <w:rPr>
          <w:rFonts w:ascii="Roboto" w:eastAsia="Roboto" w:hAnsi="Roboto" w:cs="Roboto"/>
        </w:rPr>
        <w:t>.</w:t>
      </w:r>
    </w:p>
    <w:p w14:paraId="72B8A4F1" w14:textId="77777777" w:rsidR="00DF53DA" w:rsidRDefault="00DF53DA">
      <w:pPr>
        <w:pBdr>
          <w:top w:val="nil"/>
          <w:left w:val="nil"/>
          <w:bottom w:val="nil"/>
          <w:right w:val="nil"/>
          <w:between w:val="nil"/>
        </w:pBdr>
        <w:spacing w:after="140"/>
        <w:jc w:val="both"/>
        <w:rPr>
          <w:rFonts w:ascii="Arial" w:eastAsia="Arial" w:hAnsi="Arial" w:cs="Arial"/>
          <w:sz w:val="20"/>
          <w:szCs w:val="20"/>
        </w:rPr>
      </w:pPr>
    </w:p>
    <w:sectPr w:rsidR="00DF53DA">
      <w:headerReference w:type="default" r:id="rId9"/>
      <w:pgSz w:w="12240" w:h="15840"/>
      <w:pgMar w:top="1134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3B56F6" w14:textId="77777777" w:rsidR="00403301" w:rsidRDefault="00403301">
      <w:r>
        <w:separator/>
      </w:r>
    </w:p>
  </w:endnote>
  <w:endnote w:type="continuationSeparator" w:id="0">
    <w:p w14:paraId="0D4ABFFB" w14:textId="77777777" w:rsidR="00403301" w:rsidRDefault="00403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" w:fontKey="{A3D31298-65A7-4C62-BA69-A088310EC56F}"/>
    <w:embedBold r:id="rId2" w:fontKey="{FCBC911B-1475-4257-8D68-3DCD9CB9CCCA}"/>
    <w:embedItalic r:id="rId3" w:fontKey="{3E493772-26DD-4AEC-9B2F-8D77F3635964}"/>
  </w:font>
  <w:font w:name="Liberation Sans"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743814A-7D98-4EB0-AD8E-3CB9C8B1053E}"/>
    <w:embedItalic r:id="rId5" w:fontKey="{46EE1F55-55EE-41BA-808C-87F63E2CBAC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51C4639A-BDBD-4862-B622-3441C77F2E98}"/>
    <w:embedBold r:id="rId7" w:fontKey="{C2771D87-F076-458D-9C18-F398EB062F1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2D1BBB2-E688-4FC3-AE0B-A52D463B26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9F67257-3155-4E4D-9FAA-D9E48E39BFD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B27F8B" w14:textId="77777777" w:rsidR="00403301" w:rsidRDefault="00403301">
      <w:r>
        <w:separator/>
      </w:r>
    </w:p>
  </w:footnote>
  <w:footnote w:type="continuationSeparator" w:id="0">
    <w:p w14:paraId="488D8E76" w14:textId="77777777" w:rsidR="00403301" w:rsidRDefault="004033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26394" w14:textId="77777777" w:rsidR="00DF53DA" w:rsidRDefault="00DF53DA"/>
  <w:p w14:paraId="2612E701" w14:textId="1F825153" w:rsidR="00DF53DA" w:rsidRDefault="00DF53DA"/>
  <w:p w14:paraId="3E34DAB8" w14:textId="77777777" w:rsidR="00DF53DA" w:rsidRDefault="00DF53DA"/>
  <w:p w14:paraId="0CB79805" w14:textId="77777777" w:rsidR="00DF53DA" w:rsidRDefault="00DF53DA"/>
  <w:p w14:paraId="7A4F9CC1" w14:textId="77777777" w:rsidR="00DF53DA" w:rsidRDefault="00DF53DA"/>
  <w:p w14:paraId="5B3D8701" w14:textId="77777777" w:rsidR="00DF53DA" w:rsidRDefault="00DF53DA"/>
  <w:p w14:paraId="62712AF8" w14:textId="77777777" w:rsidR="00DF53DA" w:rsidRDefault="00DF53DA"/>
  <w:p w14:paraId="2A8A64BB" w14:textId="77777777" w:rsidR="00DF53DA" w:rsidRDefault="00DF53D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2D7690"/>
    <w:multiLevelType w:val="multilevel"/>
    <w:tmpl w:val="99EC80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E4391B"/>
    <w:multiLevelType w:val="multilevel"/>
    <w:tmpl w:val="E6224B5C"/>
    <w:lvl w:ilvl="0">
      <w:start w:val="1"/>
      <w:numFmt w:val="decimal"/>
      <w:lvlText w:val="%1."/>
      <w:lvlJc w:val="left"/>
      <w:pPr>
        <w:ind w:left="707" w:hanging="282"/>
      </w:pPr>
      <w:rPr>
        <w:b/>
      </w:rPr>
    </w:lvl>
    <w:lvl w:ilvl="1">
      <w:start w:val="1"/>
      <w:numFmt w:val="decimal"/>
      <w:lvlText w:val="%2."/>
      <w:lvlJc w:val="left"/>
      <w:pPr>
        <w:ind w:left="1414" w:hanging="283"/>
      </w:pPr>
      <w:rPr>
        <w:b/>
      </w:rPr>
    </w:lvl>
    <w:lvl w:ilvl="2">
      <w:start w:val="1"/>
      <w:numFmt w:val="decimal"/>
      <w:lvlText w:val="%3."/>
      <w:lvlJc w:val="left"/>
      <w:pPr>
        <w:ind w:left="2121" w:hanging="283"/>
      </w:pPr>
      <w:rPr>
        <w:b/>
      </w:rPr>
    </w:lvl>
    <w:lvl w:ilvl="3">
      <w:start w:val="1"/>
      <w:numFmt w:val="decimal"/>
      <w:lvlText w:val="%4."/>
      <w:lvlJc w:val="left"/>
      <w:pPr>
        <w:ind w:left="2828" w:hanging="283"/>
      </w:pPr>
      <w:rPr>
        <w:b/>
      </w:rPr>
    </w:lvl>
    <w:lvl w:ilvl="4">
      <w:start w:val="1"/>
      <w:numFmt w:val="decimal"/>
      <w:lvlText w:val="%5."/>
      <w:lvlJc w:val="left"/>
      <w:pPr>
        <w:ind w:left="3535" w:hanging="283"/>
      </w:pPr>
      <w:rPr>
        <w:b/>
      </w:rPr>
    </w:lvl>
    <w:lvl w:ilvl="5">
      <w:start w:val="1"/>
      <w:numFmt w:val="decimal"/>
      <w:lvlText w:val="%6."/>
      <w:lvlJc w:val="left"/>
      <w:pPr>
        <w:ind w:left="4242" w:hanging="283"/>
      </w:pPr>
      <w:rPr>
        <w:b/>
      </w:rPr>
    </w:lvl>
    <w:lvl w:ilvl="6">
      <w:start w:val="1"/>
      <w:numFmt w:val="decimal"/>
      <w:lvlText w:val="%7."/>
      <w:lvlJc w:val="left"/>
      <w:pPr>
        <w:ind w:left="4949" w:hanging="283"/>
      </w:pPr>
      <w:rPr>
        <w:b/>
      </w:rPr>
    </w:lvl>
    <w:lvl w:ilvl="7">
      <w:start w:val="1"/>
      <w:numFmt w:val="decimal"/>
      <w:lvlText w:val="%8."/>
      <w:lvlJc w:val="left"/>
      <w:pPr>
        <w:ind w:left="5656" w:hanging="282"/>
      </w:pPr>
      <w:rPr>
        <w:b/>
      </w:rPr>
    </w:lvl>
    <w:lvl w:ilvl="8">
      <w:start w:val="1"/>
      <w:numFmt w:val="decimal"/>
      <w:lvlText w:val="%9."/>
      <w:lvlJc w:val="left"/>
      <w:pPr>
        <w:ind w:left="6363" w:hanging="283"/>
      </w:pPr>
      <w:rPr>
        <w:b/>
      </w:rPr>
    </w:lvl>
  </w:abstractNum>
  <w:num w:numId="1" w16cid:durableId="498080723">
    <w:abstractNumId w:val="1"/>
  </w:num>
  <w:num w:numId="2" w16cid:durableId="11168003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3DA"/>
    <w:rsid w:val="00015F0A"/>
    <w:rsid w:val="00403301"/>
    <w:rsid w:val="00852A7C"/>
    <w:rsid w:val="009537EC"/>
    <w:rsid w:val="00A93D50"/>
    <w:rsid w:val="00BA7D17"/>
    <w:rsid w:val="00D55693"/>
    <w:rsid w:val="00D82798"/>
    <w:rsid w:val="00DF53DA"/>
    <w:rsid w:val="00EB4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A18C12"/>
  <w15:docId w15:val="{FE0C3F36-CA1A-4331-B129-4DD449D83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Mangal"/>
      <w:lang w:eastAsia="zh-CN" w:bidi="hi-I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Textoindependiente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mbolosdenumeracin">
    <w:name w:val="Símbolos de numeración"/>
    <w:qFormat/>
    <w:rPr>
      <w:b/>
      <w:bCs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8"/>
    <w:tblPr>
      <w:tblStyleRowBandSize w:val="1"/>
      <w:tblStyleColBandSize w:val="1"/>
      <w:tblCellMar>
        <w:top w:w="28" w:type="dxa"/>
        <w:left w:w="103" w:type="dxa"/>
        <w:bottom w:w="28" w:type="dxa"/>
        <w:right w:w="108" w:type="dxa"/>
      </w:tblCellMar>
    </w:tblPr>
  </w:style>
  <w:style w:type="table" w:customStyle="1" w:styleId="a0">
    <w:basedOn w:val="TableNormal8"/>
    <w:tblPr>
      <w:tblStyleRowBandSize w:val="1"/>
      <w:tblStyleColBandSize w:val="1"/>
      <w:tblCellMar>
        <w:top w:w="28" w:type="dxa"/>
        <w:left w:w="98" w:type="dxa"/>
        <w:bottom w:w="28" w:type="dxa"/>
        <w:right w:w="108" w:type="dxa"/>
      </w:tblCellMar>
    </w:tblPr>
  </w:style>
  <w:style w:type="table" w:customStyle="1" w:styleId="a1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8"/>
    <w:tblPr>
      <w:tblStyleRowBandSize w:val="1"/>
      <w:tblStyleColBandSize w:val="1"/>
      <w:tblCellMar>
        <w:top w:w="28" w:type="dxa"/>
        <w:left w:w="98" w:type="dxa"/>
        <w:bottom w:w="28" w:type="dxa"/>
        <w:right w:w="108" w:type="dxa"/>
      </w:tblCellMar>
    </w:tblPr>
  </w:style>
  <w:style w:type="table" w:customStyle="1" w:styleId="a3">
    <w:basedOn w:val="TableNormal8"/>
    <w:tblPr>
      <w:tblStyleRowBandSize w:val="1"/>
      <w:tblStyleColBandSize w:val="1"/>
      <w:tblCellMar>
        <w:top w:w="28" w:type="dxa"/>
        <w:left w:w="98" w:type="dxa"/>
        <w:bottom w:w="28" w:type="dxa"/>
        <w:right w:w="108" w:type="dxa"/>
      </w:tblCellMar>
    </w:tblPr>
  </w:style>
  <w:style w:type="table" w:customStyle="1" w:styleId="a4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8"/>
    <w:tblPr>
      <w:tblStyleRowBandSize w:val="1"/>
      <w:tblStyleColBandSize w:val="1"/>
      <w:tblCellMar>
        <w:top w:w="28" w:type="dxa"/>
        <w:left w:w="103" w:type="dxa"/>
        <w:bottom w:w="28" w:type="dxa"/>
        <w:right w:w="108" w:type="dxa"/>
      </w:tblCellMar>
    </w:tblPr>
  </w:style>
  <w:style w:type="table" w:customStyle="1" w:styleId="a7">
    <w:basedOn w:val="TableNormal8"/>
    <w:tblPr>
      <w:tblStyleRowBandSize w:val="1"/>
      <w:tblStyleColBandSize w:val="1"/>
      <w:tblCellMar>
        <w:top w:w="28" w:type="dxa"/>
        <w:left w:w="88" w:type="dxa"/>
        <w:bottom w:w="28" w:type="dxa"/>
        <w:right w:w="108" w:type="dxa"/>
      </w:tblCellMar>
    </w:tblPr>
  </w:style>
  <w:style w:type="table" w:customStyle="1" w:styleId="a8">
    <w:basedOn w:val="TableNormal8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9">
    <w:basedOn w:val="TableNormal8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a">
    <w:basedOn w:val="TableNormal8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b">
    <w:basedOn w:val="TableNormal8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c">
    <w:basedOn w:val="TableNormal8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d">
    <w:basedOn w:val="TableNormal8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e">
    <w:basedOn w:val="TableNormal8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">
    <w:basedOn w:val="TableNormal8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0">
    <w:basedOn w:val="TableNormal8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1">
    <w:basedOn w:val="TableNormal8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eastAsia="SimSun" w:cs="Mangal"/>
      <w:sz w:val="20"/>
      <w:szCs w:val="18"/>
      <w:lang w:eastAsia="zh-CN" w:bidi="hi-IN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71F"/>
    <w:rPr>
      <w:rFonts w:ascii="Times New Roman" w:hAnsi="Times New Roman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71F"/>
    <w:rPr>
      <w:rFonts w:ascii="Times New Roman" w:eastAsia="SimSun" w:hAnsi="Times New Roman" w:cs="Mangal"/>
      <w:sz w:val="18"/>
      <w:szCs w:val="16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5771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5771F"/>
    <w:rPr>
      <w:rFonts w:eastAsia="SimSun" w:cs="Mangal"/>
      <w:b/>
      <w:bCs/>
      <w:sz w:val="20"/>
      <w:szCs w:val="18"/>
      <w:lang w:eastAsia="zh-CN" w:bidi="hi-IN"/>
    </w:rPr>
  </w:style>
  <w:style w:type="table" w:customStyle="1" w:styleId="af2">
    <w:basedOn w:val="TableNormal7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3">
    <w:basedOn w:val="TableNormal7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4">
    <w:basedOn w:val="TableNormal7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5">
    <w:basedOn w:val="TableNormal7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6">
    <w:basedOn w:val="TableNormal7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7">
    <w:basedOn w:val="TableNormal7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8">
    <w:basedOn w:val="TableNormal7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9">
    <w:basedOn w:val="TableNormal7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a">
    <w:basedOn w:val="TableNormal7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13587"/>
    <w:pPr>
      <w:tabs>
        <w:tab w:val="center" w:pos="4419"/>
        <w:tab w:val="right" w:pos="8838"/>
      </w:tabs>
    </w:pPr>
    <w:rPr>
      <w:szCs w:val="21"/>
    </w:rPr>
  </w:style>
  <w:style w:type="character" w:customStyle="1" w:styleId="EncabezadoCar">
    <w:name w:val="Encabezado Car"/>
    <w:basedOn w:val="Fuentedeprrafopredeter"/>
    <w:link w:val="Encabezado"/>
    <w:uiPriority w:val="99"/>
    <w:rsid w:val="00813587"/>
    <w:rPr>
      <w:rFonts w:cs="Mangal"/>
      <w:szCs w:val="21"/>
      <w:lang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813587"/>
    <w:pPr>
      <w:tabs>
        <w:tab w:val="center" w:pos="4419"/>
        <w:tab w:val="right" w:pos="8838"/>
      </w:tabs>
    </w:pPr>
    <w:rPr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13587"/>
    <w:rPr>
      <w:rFonts w:cs="Mangal"/>
      <w:szCs w:val="21"/>
      <w:lang w:eastAsia="zh-CN" w:bidi="hi-IN"/>
    </w:rPr>
  </w:style>
  <w:style w:type="table" w:customStyle="1" w:styleId="afb">
    <w:basedOn w:val="TableNormal6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c">
    <w:basedOn w:val="TableNormal6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d">
    <w:basedOn w:val="TableNormal6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e">
    <w:basedOn w:val="TableNormal6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">
    <w:basedOn w:val="TableNormal6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0">
    <w:basedOn w:val="TableNormal6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1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6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3">
    <w:basedOn w:val="TableNormal6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4">
    <w:basedOn w:val="TableNormal5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5">
    <w:basedOn w:val="TableNormal5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6">
    <w:basedOn w:val="TableNormal5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7">
    <w:basedOn w:val="TableNormal5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8">
    <w:basedOn w:val="TableNormal5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9">
    <w:basedOn w:val="TableNormal5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a">
    <w:basedOn w:val="TableNormal5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b">
    <w:basedOn w:val="TableNormal5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c">
    <w:basedOn w:val="TableNormal5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d">
    <w:basedOn w:val="TableNormal4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e">
    <w:basedOn w:val="TableNormal4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">
    <w:basedOn w:val="TableNormal4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0">
    <w:basedOn w:val="TableNormal4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1">
    <w:basedOn w:val="TableNormal4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2">
    <w:basedOn w:val="TableNormal4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3">
    <w:basedOn w:val="TableNormal4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4">
    <w:basedOn w:val="TableNormal4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5">
    <w:basedOn w:val="TableNormal4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63255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3255F"/>
    <w:rPr>
      <w:color w:val="605E5C"/>
      <w:shd w:val="clear" w:color="auto" w:fill="E1DFDD"/>
    </w:rPr>
  </w:style>
  <w:style w:type="table" w:customStyle="1" w:styleId="afff6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7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8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9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a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b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c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d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e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0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1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2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3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6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7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8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9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a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b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c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d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e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f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f0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vitacionesculturales@ofb.gov.c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eMBH0jaftBULPHNwe73xhEkjDQ==">CgMxLjAyCGguZ2pkZ3hzMg1oLnZpYjl1eGFzeTFzOAByITE0T3JqVnhnbFpwcDVhdDdVVWhaaFRIVDBJaTFYNVVtdQ==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967</Words>
  <Characters>5323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Barrera Acosta</dc:creator>
  <cp:lastModifiedBy>Ethel Andrea Aragon Meneses</cp:lastModifiedBy>
  <cp:revision>2</cp:revision>
  <dcterms:created xsi:type="dcterms:W3CDTF">2025-06-05T02:42:00Z</dcterms:created>
  <dcterms:modified xsi:type="dcterms:W3CDTF">2025-06-05T02:42:00Z</dcterms:modified>
</cp:coreProperties>
</file>