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spacing w:line="276" w:lineRule="auto"/>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FORMATO PARA LA PRESENTACIÓN DE INICIATIVAS</w:t>
      </w:r>
    </w:p>
    <w:p w:rsidR="00000000" w:rsidDel="00000000" w:rsidP="00000000" w:rsidRDefault="00000000" w:rsidRPr="00000000" w14:paraId="00000003">
      <w:pPr>
        <w:spacing w:line="276" w:lineRule="auto"/>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INVITACIÓN CULTURAL SABOR BOGOTÁ </w:t>
      </w:r>
    </w:p>
    <w:p w:rsidR="00000000" w:rsidDel="00000000" w:rsidP="00000000" w:rsidRDefault="00000000" w:rsidRPr="00000000" w14:paraId="00000004">
      <w:pPr>
        <w:spacing w:line="276"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line="276" w:lineRule="auto"/>
        <w:ind w:left="0" w:hanging="2"/>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Antes de diligenciar este formato le recomendamos leer atentamente la invitación cultural y asegurarse de haber resuelto todas sus inquietudes.</w:t>
      </w:r>
      <w:r w:rsidDel="00000000" w:rsidR="00000000" w:rsidRPr="00000000">
        <w:rPr>
          <w:rtl w:val="0"/>
        </w:rPr>
      </w:r>
    </w:p>
    <w:p w:rsidR="00000000" w:rsidDel="00000000" w:rsidP="00000000" w:rsidRDefault="00000000" w:rsidRPr="00000000" w14:paraId="00000006">
      <w:pPr>
        <w:widowControl w:val="1"/>
        <w:spacing w:line="240" w:lineRule="auto"/>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numPr>
          <w:ilvl w:val="0"/>
          <w:numId w:val="2"/>
        </w:numPr>
        <w:spacing w:line="240" w:lineRule="auto"/>
        <w:ind w:left="0"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Marque con una x en la  categoría en la cual desea participar: </w:t>
      </w:r>
    </w:p>
    <w:p w:rsidR="00000000" w:rsidDel="00000000" w:rsidP="00000000" w:rsidRDefault="00000000" w:rsidRPr="00000000" w14:paraId="00000008">
      <w:pPr>
        <w:spacing w:line="240" w:lineRule="auto"/>
        <w:ind w:left="0" w:hanging="2"/>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09">
      <w:pPr>
        <w:widowControl w:val="1"/>
        <w:spacing w:line="312" w:lineRule="auto"/>
        <w:ind w:firstLine="0"/>
        <w:jc w:val="both"/>
        <w:rPr>
          <w:rFonts w:ascii="Arial" w:cs="Arial" w:eastAsia="Arial" w:hAnsi="Arial"/>
          <w:b w:val="1"/>
          <w:highlight w:val="white"/>
        </w:rPr>
      </w:pPr>
      <w:r w:rsidDel="00000000" w:rsidR="00000000" w:rsidRPr="00000000">
        <w:rPr>
          <w:rFonts w:ascii="Arial" w:cs="Arial" w:eastAsia="Arial" w:hAnsi="Arial"/>
          <w:highlight w:val="white"/>
          <w:rtl w:val="0"/>
        </w:rPr>
        <w:t xml:space="preserve">Categoría 1°</w:t>
      </w:r>
      <w:r w:rsidDel="00000000" w:rsidR="00000000" w:rsidRPr="00000000">
        <w:rPr>
          <w:rFonts w:ascii="Arial" w:cs="Arial" w:eastAsia="Arial" w:hAnsi="Arial"/>
          <w:b w:val="1"/>
          <w:highlight w:val="white"/>
          <w:rtl w:val="0"/>
        </w:rPr>
        <w:t xml:space="preserve"> Cocina Internacional ( )</w:t>
      </w:r>
    </w:p>
    <w:p w:rsidR="00000000" w:rsidDel="00000000" w:rsidP="00000000" w:rsidRDefault="00000000" w:rsidRPr="00000000" w14:paraId="0000000A">
      <w:pPr>
        <w:widowControl w:val="1"/>
        <w:spacing w:line="312" w:lineRule="auto"/>
        <w:ind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Categoría 2 °</w:t>
      </w:r>
      <w:r w:rsidDel="00000000" w:rsidR="00000000" w:rsidRPr="00000000">
        <w:rPr>
          <w:rFonts w:ascii="Arial" w:cs="Arial" w:eastAsia="Arial" w:hAnsi="Arial"/>
          <w:b w:val="1"/>
          <w:highlight w:val="white"/>
          <w:rtl w:val="0"/>
        </w:rPr>
        <w:t xml:space="preserve">Cocina tradicional Ajiaco Santafereño  ( )</w:t>
      </w:r>
      <w:r w:rsidDel="00000000" w:rsidR="00000000" w:rsidRPr="00000000">
        <w:rPr>
          <w:rtl w:val="0"/>
        </w:rPr>
      </w:r>
    </w:p>
    <w:p w:rsidR="00000000" w:rsidDel="00000000" w:rsidP="00000000" w:rsidRDefault="00000000" w:rsidRPr="00000000" w14:paraId="0000000B">
      <w:pPr>
        <w:widowControl w:val="1"/>
        <w:spacing w:line="312" w:lineRule="auto"/>
        <w:ind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Categoría 3 °</w:t>
      </w:r>
      <w:r w:rsidDel="00000000" w:rsidR="00000000" w:rsidRPr="00000000">
        <w:rPr>
          <w:rFonts w:ascii="Arial" w:cs="Arial" w:eastAsia="Arial" w:hAnsi="Arial"/>
          <w:b w:val="1"/>
          <w:highlight w:val="white"/>
          <w:rtl w:val="0"/>
        </w:rPr>
        <w:t xml:space="preserve"> Cocina de innovación plato la changua.  ( )</w:t>
      </w:r>
      <w:r w:rsidDel="00000000" w:rsidR="00000000" w:rsidRPr="00000000">
        <w:rPr>
          <w:rtl w:val="0"/>
        </w:rPr>
      </w:r>
    </w:p>
    <w:p w:rsidR="00000000" w:rsidDel="00000000" w:rsidP="00000000" w:rsidRDefault="00000000" w:rsidRPr="00000000" w14:paraId="0000000C">
      <w:pPr>
        <w:widowControl w:val="1"/>
        <w:spacing w:line="312" w:lineRule="auto"/>
        <w:ind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Categoría 4° </w:t>
      </w:r>
      <w:r w:rsidDel="00000000" w:rsidR="00000000" w:rsidRPr="00000000">
        <w:rPr>
          <w:rFonts w:ascii="Arial" w:cs="Arial" w:eastAsia="Arial" w:hAnsi="Arial"/>
          <w:b w:val="1"/>
          <w:highlight w:val="white"/>
          <w:rtl w:val="0"/>
        </w:rPr>
        <w:t xml:space="preserve">Cocina de innovación Onces Santafereñas   ( )</w:t>
      </w:r>
      <w:r w:rsidDel="00000000" w:rsidR="00000000" w:rsidRPr="00000000">
        <w:rPr>
          <w:rtl w:val="0"/>
        </w:rPr>
      </w:r>
    </w:p>
    <w:p w:rsidR="00000000" w:rsidDel="00000000" w:rsidP="00000000" w:rsidRDefault="00000000" w:rsidRPr="00000000" w14:paraId="0000000D">
      <w:pPr>
        <w:widowControl w:val="1"/>
        <w:spacing w:line="312" w:lineRule="auto"/>
        <w:ind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Categoría 5 °</w:t>
      </w:r>
      <w:r w:rsidDel="00000000" w:rsidR="00000000" w:rsidRPr="00000000">
        <w:rPr>
          <w:rFonts w:ascii="Arial" w:cs="Arial" w:eastAsia="Arial" w:hAnsi="Arial"/>
          <w:b w:val="1"/>
          <w:highlight w:val="white"/>
          <w:rtl w:val="0"/>
        </w:rPr>
        <w:t xml:space="preserve">Cocina de la gente - la empanada Bogotana  ( )</w:t>
      </w:r>
      <w:r w:rsidDel="00000000" w:rsidR="00000000" w:rsidRPr="00000000">
        <w:rPr>
          <w:rtl w:val="0"/>
        </w:rPr>
      </w:r>
    </w:p>
    <w:p w:rsidR="00000000" w:rsidDel="00000000" w:rsidP="00000000" w:rsidRDefault="00000000" w:rsidRPr="00000000" w14:paraId="0000000E">
      <w:pPr>
        <w:spacing w:line="240" w:lineRule="auto"/>
        <w:ind w:left="0" w:hanging="2"/>
        <w:jc w:val="both"/>
        <w:rPr>
          <w:rFonts w:ascii="Arial" w:cs="Arial" w:eastAsia="Arial" w:hAnsi="Arial"/>
          <w:b w:val="1"/>
          <w:color w:val="00000a"/>
          <w:sz w:val="22"/>
          <w:szCs w:val="22"/>
          <w:highlight w:val="yellow"/>
        </w:rPr>
      </w:pPr>
      <w:r w:rsidDel="00000000" w:rsidR="00000000" w:rsidRPr="00000000">
        <w:rPr>
          <w:rtl w:val="0"/>
        </w:rPr>
      </w:r>
    </w:p>
    <w:p w:rsidR="00000000" w:rsidDel="00000000" w:rsidP="00000000" w:rsidRDefault="00000000" w:rsidRPr="00000000" w14:paraId="0000000F">
      <w:pPr>
        <w:widowControl w:val="1"/>
        <w:numPr>
          <w:ilvl w:val="0"/>
          <w:numId w:val="3"/>
        </w:numPr>
        <w:pBdr>
          <w:top w:space="0" w:sz="0" w:val="nil"/>
          <w:left w:space="0" w:sz="0" w:val="nil"/>
          <w:bottom w:space="0" w:sz="0" w:val="nil"/>
          <w:right w:space="0" w:sz="0" w:val="nil"/>
          <w:between w:space="0" w:sz="0" w:val="nil"/>
        </w:pBdr>
        <w:spacing w:after="200" w:line="240" w:lineRule="auto"/>
        <w:ind w:left="0" w:hanging="2"/>
        <w:rPr>
          <w:rFonts w:ascii="Arial" w:cs="Arial" w:eastAsia="Arial" w:hAnsi="Arial"/>
          <w:b w:val="1"/>
          <w:color w:val="00000a"/>
          <w:sz w:val="22"/>
          <w:szCs w:val="22"/>
        </w:rPr>
      </w:pPr>
      <w:r w:rsidDel="00000000" w:rsidR="00000000" w:rsidRPr="00000000">
        <w:rPr>
          <w:rFonts w:ascii="Arial" w:cs="Arial" w:eastAsia="Arial" w:hAnsi="Arial"/>
          <w:b w:val="1"/>
          <w:color w:val="00000a"/>
          <w:sz w:val="22"/>
          <w:szCs w:val="22"/>
          <w:rtl w:val="0"/>
        </w:rPr>
        <w:t xml:space="preserve">Nombre del plato: </w:t>
      </w:r>
    </w:p>
    <w:p w:rsidR="00000000" w:rsidDel="00000000" w:rsidP="00000000" w:rsidRDefault="00000000" w:rsidRPr="00000000" w14:paraId="00000010">
      <w:pPr>
        <w:widowControl w:val="1"/>
        <w:spacing w:line="240" w:lineRule="auto"/>
        <w:ind w:left="0" w:hanging="2"/>
        <w:jc w:val="both"/>
        <w:rPr>
          <w:rFonts w:ascii="Arial" w:cs="Arial" w:eastAsia="Arial" w:hAnsi="Arial"/>
          <w:b w:val="1"/>
          <w:color w:val="00000a"/>
          <w:sz w:val="22"/>
          <w:szCs w:val="22"/>
        </w:rPr>
      </w:pPr>
      <w:r w:rsidDel="00000000" w:rsidR="00000000" w:rsidRPr="00000000">
        <w:rPr>
          <w:rFonts w:ascii="Arial" w:cs="Arial" w:eastAsia="Arial" w:hAnsi="Arial"/>
          <w:b w:val="1"/>
          <w:color w:val="00000a"/>
          <w:sz w:val="22"/>
          <w:szCs w:val="22"/>
          <w:rtl w:val="0"/>
        </w:rPr>
        <w:t xml:space="preserve">2. Identificación del participante (persona natural o persona jurídica) </w:t>
      </w:r>
    </w:p>
    <w:p w:rsidR="00000000" w:rsidDel="00000000" w:rsidP="00000000" w:rsidRDefault="00000000" w:rsidRPr="00000000" w14:paraId="00000011">
      <w:pPr>
        <w:widowControl w:val="1"/>
        <w:spacing w:line="240" w:lineRule="auto"/>
        <w:ind w:left="0" w:hanging="2"/>
        <w:jc w:val="both"/>
        <w:rPr>
          <w:rFonts w:ascii="Arial" w:cs="Arial" w:eastAsia="Arial" w:hAnsi="Arial"/>
          <w:b w:val="1"/>
          <w:color w:val="00000a"/>
          <w:sz w:val="22"/>
          <w:szCs w:val="22"/>
        </w:rPr>
      </w:pPr>
      <w:r w:rsidDel="00000000" w:rsidR="00000000" w:rsidRPr="00000000">
        <w:rPr>
          <w:rtl w:val="0"/>
        </w:rPr>
      </w:r>
    </w:p>
    <w:tbl>
      <w:tblPr>
        <w:tblStyle w:val="Table1"/>
        <w:tblW w:w="9918.0" w:type="dxa"/>
        <w:jc w:val="left"/>
        <w:tblLayout w:type="fixed"/>
        <w:tblLook w:val="0400"/>
      </w:tblPr>
      <w:tblGrid>
        <w:gridCol w:w="3964"/>
        <w:gridCol w:w="5954"/>
        <w:tblGridChange w:id="0">
          <w:tblGrid>
            <w:gridCol w:w="3964"/>
            <w:gridCol w:w="5954"/>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2">
            <w:pPr>
              <w:widowControl w:val="1"/>
              <w:spacing w:line="240" w:lineRule="auto"/>
              <w:ind w:left="0" w:hanging="2"/>
              <w:rPr>
                <w:sz w:val="24"/>
                <w:szCs w:val="24"/>
              </w:rPr>
            </w:pPr>
            <w:r w:rsidDel="00000000" w:rsidR="00000000" w:rsidRPr="00000000">
              <w:rPr>
                <w:rFonts w:ascii="Arial" w:cs="Arial" w:eastAsia="Arial" w:hAnsi="Arial"/>
                <w:b w:val="1"/>
                <w:sz w:val="22"/>
                <w:szCs w:val="22"/>
                <w:rtl w:val="0"/>
              </w:rPr>
              <w:t xml:space="preserve">Nombre del participante </w:t>
            </w:r>
            <w:r w:rsidDel="00000000" w:rsidR="00000000" w:rsidRPr="00000000">
              <w:rPr>
                <w:rFonts w:ascii="Arial" w:cs="Arial" w:eastAsia="Arial" w:hAnsi="Arial"/>
                <w:b w:val="1"/>
                <w:color w:val="00000a"/>
                <w:sz w:val="22"/>
                <w:szCs w:val="22"/>
                <w:rtl w:val="0"/>
              </w:rPr>
              <w:t xml:space="preserve">(persona natural o persona jurídica)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3">
            <w:pPr>
              <w:widowControl w:val="1"/>
              <w:spacing w:line="240" w:lineRule="auto"/>
              <w:ind w:left="0" w:hanging="2"/>
              <w:rPr>
                <w:sz w:val="24"/>
                <w:szCs w:val="24"/>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4">
            <w:pPr>
              <w:widowControl w:val="1"/>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Nombre del representante de la persona jurídica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5">
            <w:pPr>
              <w:widowControl w:val="1"/>
              <w:spacing w:line="240" w:lineRule="auto"/>
              <w:ind w:left="0" w:hanging="2"/>
              <w:rPr>
                <w:sz w:val="24"/>
                <w:szCs w:val="24"/>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6">
            <w:pPr>
              <w:widowControl w:val="1"/>
              <w:spacing w:line="240" w:lineRule="auto"/>
              <w:ind w:left="0" w:hanging="2"/>
              <w:rPr>
                <w:sz w:val="24"/>
                <w:szCs w:val="24"/>
              </w:rPr>
            </w:pPr>
            <w:r w:rsidDel="00000000" w:rsidR="00000000" w:rsidRPr="00000000">
              <w:rPr>
                <w:rFonts w:ascii="Arial" w:cs="Arial" w:eastAsia="Arial" w:hAnsi="Arial"/>
                <w:sz w:val="22"/>
                <w:szCs w:val="22"/>
                <w:rtl w:val="0"/>
              </w:rPr>
              <w:t xml:space="preserve">Cédula de ciudadanía de la persona natural o representante de la persona jurídica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7">
            <w:pPr>
              <w:widowControl w:val="1"/>
              <w:spacing w:line="240" w:lineRule="auto"/>
              <w:ind w:left="0" w:hanging="2"/>
              <w:rPr>
                <w:sz w:val="24"/>
                <w:szCs w:val="24"/>
              </w:rPr>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8">
            <w:pPr>
              <w:widowControl w:val="1"/>
              <w:spacing w:line="240" w:lineRule="auto"/>
              <w:ind w:left="0" w:hanging="2"/>
              <w:rPr>
                <w:sz w:val="24"/>
                <w:szCs w:val="24"/>
              </w:rPr>
            </w:pPr>
            <w:r w:rsidDel="00000000" w:rsidR="00000000" w:rsidRPr="00000000">
              <w:rPr>
                <w:rFonts w:ascii="Arial" w:cs="Arial" w:eastAsia="Arial" w:hAnsi="Arial"/>
                <w:sz w:val="22"/>
                <w:szCs w:val="22"/>
                <w:rtl w:val="0"/>
              </w:rPr>
              <w:t xml:space="preserve">Teléfono celular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9">
            <w:pPr>
              <w:widowControl w:val="1"/>
              <w:spacing w:line="240" w:lineRule="auto"/>
              <w:ind w:left="0" w:hanging="2"/>
              <w:rPr>
                <w:sz w:val="24"/>
                <w:szCs w:val="24"/>
              </w:rPr>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A">
            <w:pPr>
              <w:widowControl w:val="1"/>
              <w:spacing w:line="240" w:lineRule="auto"/>
              <w:ind w:left="0" w:hanging="2"/>
              <w:rPr>
                <w:sz w:val="24"/>
                <w:szCs w:val="24"/>
              </w:rPr>
            </w:pPr>
            <w:r w:rsidDel="00000000" w:rsidR="00000000" w:rsidRPr="00000000">
              <w:rPr>
                <w:rFonts w:ascii="Arial" w:cs="Arial" w:eastAsia="Arial" w:hAnsi="Arial"/>
                <w:sz w:val="22"/>
                <w:szCs w:val="22"/>
                <w:rtl w:val="0"/>
              </w:rPr>
              <w:t xml:space="preserve">Correo electrónico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1B">
            <w:pPr>
              <w:widowControl w:val="1"/>
              <w:spacing w:line="240" w:lineRule="auto"/>
              <w:ind w:left="0" w:hanging="2"/>
              <w:rPr>
                <w:sz w:val="24"/>
                <w:szCs w:val="24"/>
              </w:rPr>
            </w:pPr>
            <w:r w:rsidDel="00000000" w:rsidR="00000000" w:rsidRPr="00000000">
              <w:rPr>
                <w:rtl w:val="0"/>
              </w:rPr>
            </w:r>
          </w:p>
        </w:tc>
      </w:tr>
    </w:tbl>
    <w:p w:rsidR="00000000" w:rsidDel="00000000" w:rsidP="00000000" w:rsidRDefault="00000000" w:rsidRPr="00000000" w14:paraId="0000001C">
      <w:pPr>
        <w:widowControl w:val="1"/>
        <w:spacing w:line="240" w:lineRule="auto"/>
        <w:ind w:left="0" w:hanging="2"/>
        <w:rPr>
          <w:sz w:val="24"/>
          <w:szCs w:val="24"/>
        </w:rPr>
      </w:pPr>
      <w:r w:rsidDel="00000000" w:rsidR="00000000" w:rsidRPr="00000000">
        <w:rPr>
          <w:rtl w:val="0"/>
        </w:rPr>
      </w:r>
    </w:p>
    <w:p w:rsidR="00000000" w:rsidDel="00000000" w:rsidP="00000000" w:rsidRDefault="00000000" w:rsidRPr="00000000" w14:paraId="0000001D">
      <w:pPr>
        <w:widowControl w:val="1"/>
        <w:spacing w:line="240" w:lineRule="auto"/>
        <w:ind w:left="0" w:hanging="2"/>
        <w:jc w:val="both"/>
        <w:rPr>
          <w:rFonts w:ascii="Arial" w:cs="Arial" w:eastAsia="Arial" w:hAnsi="Arial"/>
          <w:b w:val="1"/>
          <w:color w:val="00000a"/>
          <w:sz w:val="22"/>
          <w:szCs w:val="22"/>
        </w:rPr>
      </w:pPr>
      <w:r w:rsidDel="00000000" w:rsidR="00000000" w:rsidRPr="00000000">
        <w:rPr>
          <w:rFonts w:ascii="Arial" w:cs="Arial" w:eastAsia="Arial" w:hAnsi="Arial"/>
          <w:b w:val="1"/>
          <w:color w:val="00000a"/>
          <w:sz w:val="22"/>
          <w:szCs w:val="22"/>
          <w:rtl w:val="0"/>
        </w:rPr>
        <w:t xml:space="preserve">3. Identificación del establecimiento gastronómico o restaurante asociado</w:t>
      </w:r>
    </w:p>
    <w:p w:rsidR="00000000" w:rsidDel="00000000" w:rsidP="00000000" w:rsidRDefault="00000000" w:rsidRPr="00000000" w14:paraId="0000001E">
      <w:pPr>
        <w:widowControl w:val="1"/>
        <w:spacing w:line="240" w:lineRule="auto"/>
        <w:ind w:left="0" w:hanging="2"/>
        <w:jc w:val="both"/>
        <w:rPr>
          <w:rFonts w:ascii="Arial" w:cs="Arial" w:eastAsia="Arial" w:hAnsi="Arial"/>
          <w:b w:val="1"/>
          <w:color w:val="00000a"/>
          <w:sz w:val="22"/>
          <w:szCs w:val="22"/>
        </w:rPr>
      </w:pPr>
      <w:r w:rsidDel="00000000" w:rsidR="00000000" w:rsidRPr="00000000">
        <w:rPr>
          <w:rtl w:val="0"/>
        </w:rPr>
      </w:r>
    </w:p>
    <w:tbl>
      <w:tblPr>
        <w:tblStyle w:val="Table2"/>
        <w:tblW w:w="9918.0" w:type="dxa"/>
        <w:jc w:val="left"/>
        <w:tblLayout w:type="fixed"/>
        <w:tblLook w:val="0400"/>
      </w:tblPr>
      <w:tblGrid>
        <w:gridCol w:w="3964"/>
        <w:gridCol w:w="5954"/>
        <w:tblGridChange w:id="0">
          <w:tblGrid>
            <w:gridCol w:w="3964"/>
            <w:gridCol w:w="5954"/>
          </w:tblGrid>
        </w:tblGridChange>
      </w:tblGrid>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widowControl w:val="1"/>
              <w:spacing w:line="240" w:lineRule="auto"/>
              <w:ind w:left="0" w:hanging="2"/>
              <w:jc w:val="both"/>
              <w:rPr>
                <w:sz w:val="24"/>
                <w:szCs w:val="24"/>
              </w:rPr>
            </w:pPr>
            <w:r w:rsidDel="00000000" w:rsidR="00000000" w:rsidRPr="00000000">
              <w:rPr>
                <w:rFonts w:ascii="Arial" w:cs="Arial" w:eastAsia="Arial" w:hAnsi="Arial"/>
                <w:sz w:val="22"/>
                <w:szCs w:val="22"/>
                <w:rtl w:val="0"/>
              </w:rPr>
              <w:t xml:space="preserve">Nombre del restaurante o establecimiento gastronómico asociado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0">
            <w:pPr>
              <w:widowControl w:val="1"/>
              <w:spacing w:line="240" w:lineRule="auto"/>
              <w:ind w:left="0" w:hanging="2"/>
              <w:rPr>
                <w:sz w:val="24"/>
                <w:szCs w:val="24"/>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1">
            <w:pPr>
              <w:widowControl w:val="1"/>
              <w:spacing w:line="240" w:lineRule="auto"/>
              <w:ind w:left="0" w:hanging="2"/>
              <w:jc w:val="both"/>
              <w:rPr>
                <w:sz w:val="24"/>
                <w:szCs w:val="24"/>
              </w:rPr>
            </w:pPr>
            <w:r w:rsidDel="00000000" w:rsidR="00000000" w:rsidRPr="00000000">
              <w:rPr>
                <w:rFonts w:ascii="Arial" w:cs="Arial" w:eastAsia="Arial" w:hAnsi="Arial"/>
                <w:sz w:val="22"/>
                <w:szCs w:val="22"/>
                <w:rtl w:val="0"/>
              </w:rPr>
              <w:t xml:space="preserve">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2">
            <w:pPr>
              <w:widowControl w:val="1"/>
              <w:spacing w:line="240" w:lineRule="auto"/>
              <w:ind w:left="0" w:hanging="2"/>
              <w:rPr>
                <w:sz w:val="24"/>
                <w:szCs w:val="24"/>
              </w:rPr>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3">
            <w:pPr>
              <w:widowControl w:val="1"/>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legal</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4">
            <w:pPr>
              <w:widowControl w:val="1"/>
              <w:spacing w:line="240" w:lineRule="auto"/>
              <w:ind w:left="0" w:hanging="2"/>
              <w:rPr>
                <w:rFonts w:ascii="Arial" w:cs="Arial" w:eastAsia="Arial" w:hAnsi="Arial"/>
                <w:sz w:val="22"/>
                <w:szCs w:val="22"/>
                <w:highlight w:val="white"/>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5">
            <w:pPr>
              <w:widowControl w:val="1"/>
              <w:spacing w:line="240" w:lineRule="auto"/>
              <w:ind w:left="0" w:hanging="2"/>
              <w:jc w:val="both"/>
              <w:rPr>
                <w:sz w:val="24"/>
                <w:szCs w:val="24"/>
              </w:rPr>
            </w:pPr>
            <w:r w:rsidDel="00000000" w:rsidR="00000000" w:rsidRPr="00000000">
              <w:rPr>
                <w:rFonts w:ascii="Arial" w:cs="Arial" w:eastAsia="Arial" w:hAnsi="Arial"/>
                <w:sz w:val="22"/>
                <w:szCs w:val="22"/>
                <w:rtl w:val="0"/>
              </w:rPr>
              <w:t xml:space="preserve">Teléfono celular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6">
            <w:pPr>
              <w:widowControl w:val="1"/>
              <w:spacing w:line="240" w:lineRule="auto"/>
              <w:ind w:left="0" w:hanging="2"/>
              <w:rPr>
                <w:sz w:val="24"/>
                <w:szCs w:val="24"/>
              </w:rPr>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7">
            <w:pPr>
              <w:widowControl w:val="1"/>
              <w:spacing w:line="240" w:lineRule="auto"/>
              <w:ind w:left="0" w:hanging="2"/>
              <w:jc w:val="both"/>
              <w:rPr>
                <w:sz w:val="24"/>
                <w:szCs w:val="24"/>
              </w:rPr>
            </w:pPr>
            <w:r w:rsidDel="00000000" w:rsidR="00000000" w:rsidRPr="00000000">
              <w:rPr>
                <w:rFonts w:ascii="Arial" w:cs="Arial" w:eastAsia="Arial" w:hAnsi="Arial"/>
                <w:sz w:val="22"/>
                <w:szCs w:val="22"/>
                <w:rtl w:val="0"/>
              </w:rPr>
              <w:t xml:space="preserve">Dirección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8">
            <w:pPr>
              <w:widowControl w:val="1"/>
              <w:spacing w:line="240" w:lineRule="auto"/>
              <w:ind w:left="0" w:hanging="2"/>
              <w:rPr>
                <w:sz w:val="24"/>
                <w:szCs w:val="24"/>
              </w:rPr>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9">
            <w:pPr>
              <w:widowControl w:val="1"/>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Localidad</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A">
            <w:pPr>
              <w:widowControl w:val="1"/>
              <w:spacing w:line="240" w:lineRule="auto"/>
              <w:ind w:left="0" w:hanging="2"/>
              <w:rPr>
                <w:rFonts w:ascii="Arial" w:cs="Arial" w:eastAsia="Arial" w:hAnsi="Arial"/>
                <w:sz w:val="22"/>
                <w:szCs w:val="22"/>
                <w:highlight w:val="white"/>
              </w:rPr>
            </w:pP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B">
            <w:pPr>
              <w:spacing w:line="240"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Redes sociales (si aplica)</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C">
            <w:pPr>
              <w:widowControl w:val="1"/>
              <w:spacing w:line="240" w:lineRule="auto"/>
              <w:ind w:left="0" w:hanging="2"/>
              <w:rPr>
                <w:rFonts w:ascii="Arial" w:cs="Arial" w:eastAsia="Arial" w:hAnsi="Arial"/>
                <w:sz w:val="22"/>
                <w:szCs w:val="22"/>
                <w:highlight w:val="white"/>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D">
            <w:pPr>
              <w:widowControl w:val="1"/>
              <w:spacing w:line="240" w:lineRule="auto"/>
              <w:ind w:left="0" w:hanging="2"/>
              <w:jc w:val="both"/>
              <w:rPr>
                <w:sz w:val="24"/>
                <w:szCs w:val="24"/>
              </w:rPr>
            </w:pPr>
            <w:r w:rsidDel="00000000" w:rsidR="00000000" w:rsidRPr="00000000">
              <w:rPr>
                <w:rFonts w:ascii="Arial" w:cs="Arial" w:eastAsia="Arial" w:hAnsi="Arial"/>
                <w:sz w:val="22"/>
                <w:szCs w:val="22"/>
                <w:rtl w:val="0"/>
              </w:rPr>
              <w:t xml:space="preserve">Correo electrónico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70.0" w:type="dxa"/>
              <w:bottom w:w="0.0" w:type="dxa"/>
              <w:right w:w="70.0" w:type="dxa"/>
            </w:tcMar>
          </w:tcPr>
          <w:p w:rsidR="00000000" w:rsidDel="00000000" w:rsidP="00000000" w:rsidRDefault="00000000" w:rsidRPr="00000000" w14:paraId="0000002E">
            <w:pPr>
              <w:widowControl w:val="1"/>
              <w:spacing w:line="240" w:lineRule="auto"/>
              <w:ind w:left="0" w:hanging="2"/>
              <w:rPr>
                <w:sz w:val="24"/>
                <w:szCs w:val="24"/>
              </w:rPr>
            </w:pPr>
            <w:r w:rsidDel="00000000" w:rsidR="00000000" w:rsidRPr="00000000">
              <w:rPr>
                <w:rtl w:val="0"/>
              </w:rPr>
            </w:r>
          </w:p>
        </w:tc>
      </w:tr>
    </w:tbl>
    <w:p w:rsidR="00000000" w:rsidDel="00000000" w:rsidP="00000000" w:rsidRDefault="00000000" w:rsidRPr="00000000" w14:paraId="0000002F">
      <w:pPr>
        <w:widowControl w:val="1"/>
        <w:spacing w:line="240" w:lineRule="auto"/>
        <w:ind w:left="0" w:hanging="2"/>
        <w:rPr>
          <w:sz w:val="24"/>
          <w:szCs w:val="24"/>
        </w:rPr>
      </w:pPr>
      <w:r w:rsidDel="00000000" w:rsidR="00000000" w:rsidRPr="00000000">
        <w:rPr>
          <w:rtl w:val="0"/>
        </w:rPr>
      </w:r>
    </w:p>
    <w:p w:rsidR="00000000" w:rsidDel="00000000" w:rsidP="00000000" w:rsidRDefault="00000000" w:rsidRPr="00000000" w14:paraId="00000030">
      <w:pPr>
        <w:widowControl w:val="1"/>
        <w:spacing w:line="240" w:lineRule="auto"/>
        <w:ind w:left="0" w:hanging="2"/>
        <w:rPr>
          <w:sz w:val="24"/>
          <w:szCs w:val="24"/>
        </w:rPr>
      </w:pPr>
      <w:r w:rsidDel="00000000" w:rsidR="00000000" w:rsidRPr="00000000">
        <w:rPr>
          <w:rtl w:val="0"/>
        </w:rPr>
      </w:r>
    </w:p>
    <w:p w:rsidR="00000000" w:rsidDel="00000000" w:rsidP="00000000" w:rsidRDefault="00000000" w:rsidRPr="00000000" w14:paraId="00000031">
      <w:pPr>
        <w:spacing w:line="240" w:lineRule="auto"/>
        <w:ind w:left="0" w:hanging="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Cuéntenos. </w:t>
      </w:r>
    </w:p>
    <w:p w:rsidR="00000000" w:rsidDel="00000000" w:rsidP="00000000" w:rsidRDefault="00000000" w:rsidRPr="00000000" w14:paraId="00000032">
      <w:pPr>
        <w:widowControl w:val="1"/>
        <w:spacing w:line="240" w:lineRule="auto"/>
        <w:ind w:left="0" w:hanging="2"/>
        <w:rPr>
          <w:sz w:val="24"/>
          <w:szCs w:val="24"/>
        </w:rPr>
      </w:pPr>
      <w:r w:rsidDel="00000000" w:rsidR="00000000" w:rsidRPr="00000000">
        <w:rPr>
          <w:rtl w:val="0"/>
        </w:rPr>
      </w:r>
    </w:p>
    <w:tbl>
      <w:tblPr>
        <w:tblStyle w:val="Table3"/>
        <w:tblW w:w="9465.0" w:type="dxa"/>
        <w:jc w:val="left"/>
        <w:tblLayout w:type="fixed"/>
        <w:tblLook w:val="0400"/>
      </w:tblPr>
      <w:tblGrid>
        <w:gridCol w:w="4425"/>
        <w:gridCol w:w="5040"/>
        <w:tblGridChange w:id="0">
          <w:tblGrid>
            <w:gridCol w:w="4425"/>
            <w:gridCol w:w="5040"/>
          </w:tblGrid>
        </w:tblGridChange>
      </w:tblGrid>
      <w:tr>
        <w:trPr>
          <w:cantSplit w:val="0"/>
          <w:trHeight w:val="360" w:hRule="atLeast"/>
          <w:tblHeader w:val="0"/>
        </w:trPr>
        <w:tc>
          <w:tcPr>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33">
            <w:pPr>
              <w:widowControl w:val="1"/>
              <w:spacing w:after="200" w:line="240" w:lineRule="auto"/>
              <w:ind w:left="0" w:hanging="2"/>
              <w:jc w:val="both"/>
              <w:rPr>
                <w:rFonts w:ascii="Arial" w:cs="Arial" w:eastAsia="Arial" w:hAnsi="Arial"/>
                <w:b w:val="1"/>
              </w:rPr>
            </w:pPr>
            <w:r w:rsidDel="00000000" w:rsidR="00000000" w:rsidRPr="00000000">
              <w:rPr>
                <w:rFonts w:ascii="Arial" w:cs="Arial" w:eastAsia="Arial" w:hAnsi="Arial"/>
                <w:b w:val="1"/>
                <w:rtl w:val="0"/>
              </w:rPr>
              <w:t xml:space="preserve">Nombre del cocinero principal de la persona jurídica (no aplica para persona natural)</w:t>
            </w:r>
          </w:p>
        </w:tc>
        <w:tc>
          <w:tcPr>
            <w:tcBorders>
              <w:top w:color="000001" w:space="0" w:sz="4" w:val="single"/>
              <w:left w:color="000001" w:space="0" w:sz="4" w:val="single"/>
              <w:bottom w:color="000001" w:space="0" w:sz="4" w:val="single"/>
              <w:right w:color="000001" w:space="0" w:sz="4" w:val="single"/>
            </w:tcBorders>
            <w:shd w:fill="ffffff" w:val="clear"/>
            <w:tcMar>
              <w:top w:w="0.0" w:type="dxa"/>
              <w:left w:w="113.0" w:type="dxa"/>
              <w:bottom w:w="0.0" w:type="dxa"/>
              <w:right w:w="108.0" w:type="dxa"/>
            </w:tcMar>
          </w:tcPr>
          <w:p w:rsidR="00000000" w:rsidDel="00000000" w:rsidP="00000000" w:rsidRDefault="00000000" w:rsidRPr="00000000" w14:paraId="00000034">
            <w:pPr>
              <w:widowControl w:val="1"/>
              <w:spacing w:after="200" w:line="240" w:lineRule="auto"/>
              <w:ind w:left="0" w:hanging="2"/>
              <w:rPr>
                <w:rFonts w:ascii="Arial" w:cs="Arial" w:eastAsia="Arial" w:hAnsi="Arial"/>
                <w:b w:val="1"/>
              </w:rPr>
            </w:pPr>
            <w:r w:rsidDel="00000000" w:rsidR="00000000" w:rsidRPr="00000000">
              <w:rPr>
                <w:rtl w:val="0"/>
              </w:rPr>
            </w:r>
          </w:p>
        </w:tc>
      </w:tr>
      <w:tr>
        <w:trPr>
          <w:cantSplit w:val="0"/>
          <w:trHeight w:val="360" w:hRule="atLeast"/>
          <w:tblHeader w:val="0"/>
        </w:trPr>
        <w:tc>
          <w:tcPr>
            <w:gridSpan w:val="2"/>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35">
            <w:pPr>
              <w:widowControl w:val="1"/>
              <w:spacing w:after="200" w:line="240" w:lineRule="auto"/>
              <w:ind w:left="0" w:hanging="2"/>
              <w:rPr>
                <w:sz w:val="24"/>
                <w:szCs w:val="24"/>
              </w:rPr>
            </w:pPr>
            <w:r w:rsidDel="00000000" w:rsidR="00000000" w:rsidRPr="00000000">
              <w:rPr>
                <w:rFonts w:ascii="Arial" w:cs="Arial" w:eastAsia="Arial" w:hAnsi="Arial"/>
                <w:b w:val="1"/>
                <w:rtl w:val="0"/>
              </w:rPr>
              <w:t xml:space="preserve">4.1 Trayectoria del cocinero o cocinera (persona natural o cocinero en jefe de la persona jurídica) aplica solo para las categorías 1°, 2°, 3° y 4°</w:t>
            </w:r>
            <w:r w:rsidDel="00000000" w:rsidR="00000000" w:rsidRPr="00000000">
              <w:rPr>
                <w:rtl w:val="0"/>
              </w:rPr>
            </w:r>
          </w:p>
        </w:tc>
      </w:tr>
      <w:tr>
        <w:trPr>
          <w:cantSplit w:val="0"/>
          <w:trHeight w:val="360"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top w:w="0.0" w:type="dxa"/>
              <w:left w:w="113.0" w:type="dxa"/>
              <w:bottom w:w="0.0" w:type="dxa"/>
              <w:right w:w="108.0" w:type="dxa"/>
            </w:tcMar>
          </w:tcPr>
          <w:p w:rsidR="00000000" w:rsidDel="00000000" w:rsidP="00000000" w:rsidRDefault="00000000" w:rsidRPr="00000000" w14:paraId="00000037">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8">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9">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A">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B">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3C">
            <w:pPr>
              <w:widowControl w:val="1"/>
              <w:spacing w:after="200" w:line="240" w:lineRule="auto"/>
              <w:ind w:left="0" w:hanging="2"/>
              <w:rPr>
                <w:rFonts w:ascii="Arial" w:cs="Arial" w:eastAsia="Arial" w:hAnsi="Arial"/>
                <w:b w:val="1"/>
              </w:rPr>
            </w:pPr>
            <w:r w:rsidDel="00000000" w:rsidR="00000000" w:rsidRPr="00000000">
              <w:rPr>
                <w:rtl w:val="0"/>
              </w:rPr>
            </w:r>
          </w:p>
        </w:tc>
      </w:tr>
      <w:tr>
        <w:trPr>
          <w:cantSplit w:val="0"/>
          <w:trHeight w:val="360" w:hRule="atLeast"/>
          <w:tblHeader w:val="0"/>
        </w:trPr>
        <w:tc>
          <w:tcPr>
            <w:gridSpan w:val="2"/>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3E">
            <w:pPr>
              <w:widowControl w:val="1"/>
              <w:spacing w:after="200" w:line="240" w:lineRule="auto"/>
              <w:ind w:left="0" w:hanging="2"/>
              <w:rPr>
                <w:sz w:val="24"/>
                <w:szCs w:val="24"/>
              </w:rPr>
            </w:pPr>
            <w:r w:rsidDel="00000000" w:rsidR="00000000" w:rsidRPr="00000000">
              <w:rPr>
                <w:rFonts w:ascii="Arial" w:cs="Arial" w:eastAsia="Arial" w:hAnsi="Arial"/>
                <w:b w:val="1"/>
                <w:rtl w:val="0"/>
              </w:rPr>
              <w:t xml:space="preserve">4.2  </w:t>
            </w:r>
            <w:r w:rsidDel="00000000" w:rsidR="00000000" w:rsidRPr="00000000">
              <w:rPr>
                <w:rFonts w:ascii="Arial" w:cs="Arial" w:eastAsia="Arial" w:hAnsi="Arial"/>
                <w:b w:val="1"/>
                <w:rtl w:val="0"/>
              </w:rPr>
              <w:t xml:space="preserve">Qué lo(a) motiva a participar en esta convocatoria culinario</w:t>
            </w:r>
            <w:r w:rsidDel="00000000" w:rsidR="00000000" w:rsidRPr="00000000">
              <w:rPr>
                <w:rtl w:val="0"/>
              </w:rPr>
            </w:r>
          </w:p>
        </w:tc>
      </w:tr>
      <w:tr>
        <w:trPr>
          <w:cantSplit w:val="0"/>
          <w:trHeight w:val="360"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top w:w="0.0" w:type="dxa"/>
              <w:left w:w="113.0" w:type="dxa"/>
              <w:bottom w:w="0.0" w:type="dxa"/>
              <w:right w:w="108.0" w:type="dxa"/>
            </w:tcMar>
          </w:tcPr>
          <w:p w:rsidR="00000000" w:rsidDel="00000000" w:rsidP="00000000" w:rsidRDefault="00000000" w:rsidRPr="00000000" w14:paraId="00000040">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41">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42">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43">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44">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45">
            <w:pPr>
              <w:widowControl w:val="1"/>
              <w:spacing w:after="200" w:line="240" w:lineRule="auto"/>
              <w:ind w:left="0" w:hanging="2"/>
              <w:rPr>
                <w:rFonts w:ascii="Arial" w:cs="Arial" w:eastAsia="Arial" w:hAnsi="Arial"/>
                <w:b w:val="1"/>
              </w:rPr>
            </w:pPr>
            <w:r w:rsidDel="00000000" w:rsidR="00000000" w:rsidRPr="00000000">
              <w:rPr>
                <w:rtl w:val="0"/>
              </w:rPr>
            </w:r>
          </w:p>
        </w:tc>
      </w:tr>
    </w:tbl>
    <w:p w:rsidR="00000000" w:rsidDel="00000000" w:rsidP="00000000" w:rsidRDefault="00000000" w:rsidRPr="00000000" w14:paraId="00000047">
      <w:pPr>
        <w:spacing w:line="240" w:lineRule="auto"/>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spacing w:line="240" w:lineRule="auto"/>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widowControl w:val="1"/>
        <w:spacing w:line="24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Iniciativa </w:t>
      </w:r>
    </w:p>
    <w:p w:rsidR="00000000" w:rsidDel="00000000" w:rsidP="00000000" w:rsidRDefault="00000000" w:rsidRPr="00000000" w14:paraId="0000004A">
      <w:pPr>
        <w:widowControl w:val="1"/>
        <w:spacing w:line="240" w:lineRule="auto"/>
        <w:ind w:left="0" w:hanging="2"/>
        <w:rPr>
          <w:sz w:val="24"/>
          <w:szCs w:val="24"/>
        </w:rPr>
      </w:pPr>
      <w:r w:rsidDel="00000000" w:rsidR="00000000" w:rsidRPr="00000000">
        <w:rPr>
          <w:rtl w:val="0"/>
        </w:rPr>
      </w:r>
    </w:p>
    <w:tbl>
      <w:tblPr>
        <w:tblStyle w:val="Table4"/>
        <w:tblW w:w="9493.0" w:type="dxa"/>
        <w:jc w:val="left"/>
        <w:tblLayout w:type="fixed"/>
        <w:tblLook w:val="0400"/>
      </w:tblPr>
      <w:tblGrid>
        <w:gridCol w:w="3313"/>
        <w:gridCol w:w="1652"/>
        <w:gridCol w:w="1651"/>
        <w:gridCol w:w="1651"/>
        <w:gridCol w:w="1226"/>
        <w:tblGridChange w:id="0">
          <w:tblGrid>
            <w:gridCol w:w="3313"/>
            <w:gridCol w:w="1652"/>
            <w:gridCol w:w="1651"/>
            <w:gridCol w:w="1651"/>
            <w:gridCol w:w="1226"/>
          </w:tblGrid>
        </w:tblGridChange>
      </w:tblGrid>
      <w:tr>
        <w:trPr>
          <w:cantSplit w:val="0"/>
          <w:trHeight w:val="360" w:hRule="atLeast"/>
          <w:tblHeader w:val="0"/>
        </w:trPr>
        <w:tc>
          <w:tcPr>
            <w:gridSpan w:val="5"/>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4B">
            <w:pPr>
              <w:widowControl w:val="1"/>
              <w:spacing w:after="200" w:line="240" w:lineRule="auto"/>
              <w:ind w:left="0" w:hanging="2"/>
              <w:rPr>
                <w:sz w:val="24"/>
                <w:szCs w:val="24"/>
              </w:rPr>
            </w:pPr>
            <w:r w:rsidDel="00000000" w:rsidR="00000000" w:rsidRPr="00000000">
              <w:rPr>
                <w:rFonts w:ascii="Arial" w:cs="Arial" w:eastAsia="Arial" w:hAnsi="Arial"/>
                <w:b w:val="1"/>
                <w:rtl w:val="0"/>
              </w:rPr>
              <w:t xml:space="preserve">5.1 Nombre del plato</w:t>
            </w:r>
            <w:r w:rsidDel="00000000" w:rsidR="00000000" w:rsidRPr="00000000">
              <w:rPr>
                <w:rtl w:val="0"/>
              </w:rPr>
            </w:r>
          </w:p>
        </w:tc>
      </w:tr>
      <w:tr>
        <w:trPr>
          <w:cantSplit w:val="0"/>
          <w:trHeight w:val="360" w:hRule="atLeast"/>
          <w:tblHeader w:val="0"/>
        </w:trPr>
        <w:tc>
          <w:tcPr>
            <w:gridSpan w:val="5"/>
            <w:tcBorders>
              <w:top w:color="000001" w:space="0" w:sz="4" w:val="single"/>
              <w:left w:color="000001" w:space="0" w:sz="4" w:val="single"/>
              <w:bottom w:color="000001" w:space="0" w:sz="4" w:val="single"/>
              <w:right w:color="000001" w:space="0" w:sz="4" w:val="single"/>
            </w:tcBorders>
            <w:shd w:fill="auto" w:val="clear"/>
            <w:tcMar>
              <w:top w:w="0.0" w:type="dxa"/>
              <w:left w:w="113.0" w:type="dxa"/>
              <w:bottom w:w="0.0" w:type="dxa"/>
              <w:right w:w="108.0" w:type="dxa"/>
            </w:tcMar>
          </w:tcPr>
          <w:p w:rsidR="00000000" w:rsidDel="00000000" w:rsidP="00000000" w:rsidRDefault="00000000" w:rsidRPr="00000000" w14:paraId="00000050">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51">
            <w:pPr>
              <w:widowControl w:val="1"/>
              <w:spacing w:after="200" w:line="240" w:lineRule="auto"/>
              <w:ind w:left="0" w:hanging="2"/>
              <w:rPr>
                <w:rFonts w:ascii="Arial" w:cs="Arial" w:eastAsia="Arial" w:hAnsi="Arial"/>
                <w:b w:val="1"/>
              </w:rPr>
            </w:pPr>
            <w:r w:rsidDel="00000000" w:rsidR="00000000" w:rsidRPr="00000000">
              <w:rPr>
                <w:rtl w:val="0"/>
              </w:rPr>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56">
            <w:pPr>
              <w:widowControl w:val="1"/>
              <w:spacing w:after="200" w:line="240" w:lineRule="auto"/>
              <w:ind w:left="0" w:hanging="2"/>
              <w:rPr>
                <w:sz w:val="24"/>
                <w:szCs w:val="24"/>
              </w:rPr>
            </w:pPr>
            <w:r w:rsidDel="00000000" w:rsidR="00000000" w:rsidRPr="00000000">
              <w:rPr>
                <w:rFonts w:ascii="Arial" w:cs="Arial" w:eastAsia="Arial" w:hAnsi="Arial"/>
                <w:b w:val="1"/>
                <w:rtl w:val="0"/>
              </w:rPr>
              <w:t xml:space="preserve">5.2 Concepto y narrativa del plato en </w:t>
            </w:r>
            <w:r w:rsidDel="00000000" w:rsidR="00000000" w:rsidRPr="00000000">
              <w:rPr>
                <w:rFonts w:ascii="Arial" w:cs="Arial" w:eastAsia="Arial" w:hAnsi="Arial"/>
                <w:b w:val="1"/>
                <w:rtl w:val="0"/>
              </w:rPr>
              <w:t xml:space="preserve">términos</w:t>
            </w:r>
            <w:r w:rsidDel="00000000" w:rsidR="00000000" w:rsidRPr="00000000">
              <w:rPr>
                <w:rFonts w:ascii="Arial" w:cs="Arial" w:eastAsia="Arial" w:hAnsi="Arial"/>
                <w:b w:val="1"/>
                <w:rtl w:val="0"/>
              </w:rPr>
              <w:t xml:space="preserve"> culinarios y culturales</w:t>
            </w:r>
            <w:r w:rsidDel="00000000" w:rsidR="00000000" w:rsidRPr="00000000">
              <w:rPr>
                <w:rtl w:val="0"/>
              </w:rPr>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shd w:fill="auto" w:val="clear"/>
            <w:tcMar>
              <w:top w:w="0.0" w:type="dxa"/>
              <w:left w:w="113.0" w:type="dxa"/>
              <w:bottom w:w="0.0" w:type="dxa"/>
              <w:right w:w="108.0" w:type="dxa"/>
            </w:tcMar>
          </w:tcPr>
          <w:p w:rsidR="00000000" w:rsidDel="00000000" w:rsidP="00000000" w:rsidRDefault="00000000" w:rsidRPr="00000000" w14:paraId="0000005B">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5C">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5D">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5E">
            <w:pPr>
              <w:widowControl w:val="1"/>
              <w:spacing w:after="200" w:line="240" w:lineRule="auto"/>
              <w:ind w:left="0" w:hanging="2"/>
              <w:rPr>
                <w:rFonts w:ascii="Arial" w:cs="Arial" w:eastAsia="Arial" w:hAnsi="Arial"/>
                <w:b w:val="1"/>
              </w:rPr>
            </w:pPr>
            <w:r w:rsidDel="00000000" w:rsidR="00000000" w:rsidRPr="00000000">
              <w:rPr>
                <w:rtl w:val="0"/>
              </w:rPr>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63">
            <w:pPr>
              <w:widowControl w:val="1"/>
              <w:spacing w:after="200" w:line="240" w:lineRule="auto"/>
              <w:ind w:left="0" w:hanging="2"/>
              <w:rPr>
                <w:rFonts w:ascii="Arial" w:cs="Arial" w:eastAsia="Arial" w:hAnsi="Arial"/>
              </w:rPr>
            </w:pPr>
            <w:r w:rsidDel="00000000" w:rsidR="00000000" w:rsidRPr="00000000">
              <w:rPr>
                <w:rFonts w:ascii="Arial" w:cs="Arial" w:eastAsia="Arial" w:hAnsi="Arial"/>
                <w:b w:val="1"/>
                <w:rtl w:val="0"/>
              </w:rPr>
              <w:t xml:space="preserve">5.3 Justificación del plato - Historia y antecedentes (</w:t>
            </w:r>
            <w:r w:rsidDel="00000000" w:rsidR="00000000" w:rsidRPr="00000000">
              <w:rPr>
                <w:rFonts w:ascii="Arial" w:cs="Arial" w:eastAsia="Arial" w:hAnsi="Arial"/>
                <w:rtl w:val="0"/>
              </w:rPr>
              <w:t xml:space="preserve">Inspiración, pertinencia Cultural, uso de Ingredientes, Procedencia de los ingredientes, técnica de preparación). </w:t>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shd w:fill="auto" w:val="clear"/>
            <w:tcMar>
              <w:top w:w="0.0" w:type="dxa"/>
              <w:left w:w="113.0" w:type="dxa"/>
              <w:bottom w:w="0.0" w:type="dxa"/>
              <w:right w:w="108.0" w:type="dxa"/>
            </w:tcMar>
          </w:tcPr>
          <w:p w:rsidR="00000000" w:rsidDel="00000000" w:rsidP="00000000" w:rsidRDefault="00000000" w:rsidRPr="00000000" w14:paraId="00000068">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69">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6A">
            <w:pPr>
              <w:widowControl w:val="1"/>
              <w:spacing w:after="200"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6B">
            <w:pPr>
              <w:widowControl w:val="1"/>
              <w:spacing w:after="200" w:line="240" w:lineRule="auto"/>
              <w:ind w:left="0" w:hanging="2"/>
              <w:rPr>
                <w:rFonts w:ascii="Arial" w:cs="Arial" w:eastAsia="Arial" w:hAnsi="Arial"/>
                <w:b w:val="1"/>
              </w:rPr>
            </w:pPr>
            <w:r w:rsidDel="00000000" w:rsidR="00000000" w:rsidRPr="00000000">
              <w:rPr>
                <w:rtl w:val="0"/>
              </w:rPr>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shd w:fill="d9d9d9" w:val="clear"/>
            <w:tcMar>
              <w:top w:w="0.0" w:type="dxa"/>
              <w:left w:w="113.0" w:type="dxa"/>
              <w:bottom w:w="0.0" w:type="dxa"/>
              <w:right w:w="108.0" w:type="dxa"/>
            </w:tcMar>
          </w:tcPr>
          <w:p w:rsidR="00000000" w:rsidDel="00000000" w:rsidP="00000000" w:rsidRDefault="00000000" w:rsidRPr="00000000" w14:paraId="00000070">
            <w:pPr>
              <w:widowControl w:val="1"/>
              <w:spacing w:line="240" w:lineRule="auto"/>
              <w:ind w:left="0" w:hanging="2"/>
              <w:rPr>
                <w:rFonts w:ascii="Arial" w:cs="Arial" w:eastAsia="Arial" w:hAnsi="Arial"/>
              </w:rPr>
            </w:pPr>
            <w:r w:rsidDel="00000000" w:rsidR="00000000" w:rsidRPr="00000000">
              <w:rPr>
                <w:rFonts w:ascii="Arial" w:cs="Arial" w:eastAsia="Arial" w:hAnsi="Arial"/>
                <w:b w:val="1"/>
                <w:rtl w:val="0"/>
              </w:rPr>
              <w:t xml:space="preserve">5.4 Descripción del plato. </w:t>
            </w:r>
            <w:r w:rsidDel="00000000" w:rsidR="00000000" w:rsidRPr="00000000">
              <w:rPr>
                <w:rFonts w:ascii="Arial" w:cs="Arial" w:eastAsia="Arial" w:hAnsi="Arial"/>
                <w:rtl w:val="0"/>
              </w:rPr>
              <w:t xml:space="preserve">Breve descripción del plato y sus ingredientes.</w:t>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75">
            <w:pPr>
              <w:widowControl w:val="1"/>
              <w:spacing w:after="240" w:line="240" w:lineRule="auto"/>
              <w:ind w:left="0" w:hanging="2"/>
              <w:rPr>
                <w:sz w:val="24"/>
                <w:szCs w:val="24"/>
              </w:rPr>
            </w:pPr>
            <w:r w:rsidDel="00000000" w:rsidR="00000000" w:rsidRPr="00000000">
              <w:rPr>
                <w:sz w:val="24"/>
                <w:szCs w:val="24"/>
                <w:rtl w:val="0"/>
              </w:rPr>
              <w:br w:type="textWrapping"/>
            </w:r>
          </w:p>
          <w:p w:rsidR="00000000" w:rsidDel="00000000" w:rsidP="00000000" w:rsidRDefault="00000000" w:rsidRPr="00000000" w14:paraId="00000076">
            <w:pPr>
              <w:widowControl w:val="1"/>
              <w:spacing w:after="240" w:line="240" w:lineRule="auto"/>
              <w:ind w:left="0" w:hanging="2"/>
              <w:rPr>
                <w:sz w:val="24"/>
                <w:szCs w:val="24"/>
              </w:rPr>
            </w:pPr>
            <w:r w:rsidDel="00000000" w:rsidR="00000000" w:rsidRPr="00000000">
              <w:rPr>
                <w:rtl w:val="0"/>
              </w:rPr>
            </w:r>
          </w:p>
          <w:p w:rsidR="00000000" w:rsidDel="00000000" w:rsidP="00000000" w:rsidRDefault="00000000" w:rsidRPr="00000000" w14:paraId="00000077">
            <w:pPr>
              <w:widowControl w:val="1"/>
              <w:spacing w:after="240" w:line="240" w:lineRule="auto"/>
              <w:ind w:left="0" w:hanging="2"/>
              <w:rPr>
                <w:sz w:val="24"/>
                <w:szCs w:val="24"/>
              </w:rPr>
            </w:pPr>
            <w:r w:rsidDel="00000000" w:rsidR="00000000" w:rsidRPr="00000000">
              <w:rPr>
                <w:sz w:val="24"/>
                <w:szCs w:val="24"/>
                <w:rtl w:val="0"/>
              </w:rPr>
              <w:br w:type="textWrapping"/>
            </w:r>
          </w:p>
          <w:p w:rsidR="00000000" w:rsidDel="00000000" w:rsidP="00000000" w:rsidRDefault="00000000" w:rsidRPr="00000000" w14:paraId="00000078">
            <w:pPr>
              <w:widowControl w:val="1"/>
              <w:spacing w:after="240" w:line="240" w:lineRule="auto"/>
              <w:ind w:left="0" w:hanging="2"/>
              <w:rPr>
                <w:sz w:val="24"/>
                <w:szCs w:val="24"/>
              </w:rPr>
            </w:pPr>
            <w:r w:rsidDel="00000000" w:rsidR="00000000" w:rsidRPr="00000000">
              <w:rPr>
                <w:sz w:val="24"/>
                <w:szCs w:val="24"/>
                <w:rtl w:val="0"/>
              </w:rPr>
              <w:br w:type="textWrapping"/>
              <w:br w:type="textWrapping"/>
            </w:r>
          </w:p>
        </w:tc>
      </w:tr>
      <w:tr>
        <w:trPr>
          <w:cantSplit w:val="0"/>
          <w:tblHeader w:val="0"/>
        </w:trPr>
        <w:tc>
          <w:tcPr>
            <w:gridSpan w:val="5"/>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7D">
            <w:pPr>
              <w:widowControl w:val="1"/>
              <w:spacing w:after="240" w:line="240" w:lineRule="auto"/>
              <w:ind w:left="0" w:hanging="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Costos del plato </w:t>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vAlign w:val="center"/>
          </w:tcPr>
          <w:p w:rsidR="00000000" w:rsidDel="00000000" w:rsidP="00000000" w:rsidRDefault="00000000" w:rsidRPr="00000000" w14:paraId="00000082">
            <w:pPr>
              <w:widowControl w:val="1"/>
              <w:spacing w:after="200" w:line="240" w:lineRule="auto"/>
              <w:ind w:left="0" w:hanging="2"/>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Materia Prima</w:t>
            </w:r>
          </w:p>
        </w:tc>
        <w:tc>
          <w:tcPr>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vAlign w:val="center"/>
          </w:tcPr>
          <w:p w:rsidR="00000000" w:rsidDel="00000000" w:rsidP="00000000" w:rsidRDefault="00000000" w:rsidRPr="00000000" w14:paraId="00000083">
            <w:pPr>
              <w:widowControl w:val="1"/>
              <w:spacing w:after="200" w:line="240" w:lineRule="auto"/>
              <w:ind w:left="0" w:hanging="2"/>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Cantidad</w:t>
            </w:r>
          </w:p>
        </w:tc>
        <w:tc>
          <w:tcPr>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vAlign w:val="center"/>
          </w:tcPr>
          <w:p w:rsidR="00000000" w:rsidDel="00000000" w:rsidP="00000000" w:rsidRDefault="00000000" w:rsidRPr="00000000" w14:paraId="00000084">
            <w:pPr>
              <w:widowControl w:val="1"/>
              <w:spacing w:after="200" w:line="240" w:lineRule="auto"/>
              <w:ind w:left="0" w:hanging="2"/>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Unidad</w:t>
            </w:r>
          </w:p>
        </w:tc>
        <w:tc>
          <w:tcPr>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vAlign w:val="center"/>
          </w:tcPr>
          <w:p w:rsidR="00000000" w:rsidDel="00000000" w:rsidP="00000000" w:rsidRDefault="00000000" w:rsidRPr="00000000" w14:paraId="00000085">
            <w:pPr>
              <w:widowControl w:val="1"/>
              <w:spacing w:after="200" w:line="240" w:lineRule="auto"/>
              <w:ind w:left="0" w:hanging="2"/>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Costo unitario</w:t>
            </w:r>
          </w:p>
        </w:tc>
        <w:tc>
          <w:tcPr>
            <w:tcBorders>
              <w:top w:color="000000" w:space="0" w:sz="4" w:val="single"/>
              <w:left w:color="000000" w:space="0" w:sz="4" w:val="single"/>
              <w:bottom w:color="000000" w:space="0" w:sz="4" w:val="single"/>
              <w:right w:color="000000" w:space="0" w:sz="4" w:val="single"/>
            </w:tcBorders>
            <w:tcMar>
              <w:top w:w="0.0" w:type="dxa"/>
              <w:left w:w="113.0" w:type="dxa"/>
              <w:bottom w:w="0.0" w:type="dxa"/>
              <w:right w:w="108.0" w:type="dxa"/>
            </w:tcMar>
            <w:vAlign w:val="center"/>
          </w:tcPr>
          <w:p w:rsidR="00000000" w:rsidDel="00000000" w:rsidP="00000000" w:rsidRDefault="00000000" w:rsidRPr="00000000" w14:paraId="00000086">
            <w:pPr>
              <w:widowControl w:val="1"/>
              <w:spacing w:after="200" w:line="240" w:lineRule="auto"/>
              <w:ind w:left="0" w:hanging="2"/>
              <w:jc w:val="cente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Subtotal</w:t>
            </w:r>
          </w:p>
        </w:tc>
      </w:tr>
      <w:tr>
        <w:trPr>
          <w:cantSplit w:val="0"/>
          <w:trHeight w:val="503" w:hRule="atLeast"/>
          <w:tblHeader w:val="0"/>
        </w:trPr>
        <w:tc>
          <w:tcPr>
            <w:tcBorders>
              <w:top w:color="000000"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7">
            <w:pPr>
              <w:widowControl w:val="1"/>
              <w:spacing w:line="240" w:lineRule="auto"/>
              <w:ind w:left="0" w:hanging="2"/>
              <w:rPr>
                <w:rFonts w:ascii="Arial" w:cs="Arial" w:eastAsia="Arial" w:hAnsi="Arial"/>
                <w:highlight w:val="white"/>
              </w:rPr>
            </w:pPr>
            <w:r w:rsidDel="00000000" w:rsidR="00000000" w:rsidRPr="00000000">
              <w:rPr>
                <w:rtl w:val="0"/>
              </w:rPr>
            </w:r>
          </w:p>
        </w:tc>
        <w:tc>
          <w:tcPr>
            <w:tcBorders>
              <w:top w:color="000000"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8">
            <w:pPr>
              <w:widowControl w:val="1"/>
              <w:spacing w:line="240" w:lineRule="auto"/>
              <w:ind w:left="0" w:hanging="2"/>
              <w:rPr>
                <w:rFonts w:ascii="Arial" w:cs="Arial" w:eastAsia="Arial" w:hAnsi="Arial"/>
                <w:highlight w:val="white"/>
              </w:rPr>
            </w:pPr>
            <w:r w:rsidDel="00000000" w:rsidR="00000000" w:rsidRPr="00000000">
              <w:rPr>
                <w:rtl w:val="0"/>
              </w:rPr>
            </w:r>
          </w:p>
        </w:tc>
        <w:tc>
          <w:tcPr>
            <w:tcBorders>
              <w:top w:color="000000"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9">
            <w:pPr>
              <w:widowControl w:val="1"/>
              <w:spacing w:line="240" w:lineRule="auto"/>
              <w:ind w:left="0" w:hanging="2"/>
              <w:rPr>
                <w:rFonts w:ascii="Arial" w:cs="Arial" w:eastAsia="Arial" w:hAnsi="Arial"/>
                <w:highlight w:val="white"/>
              </w:rPr>
            </w:pPr>
            <w:r w:rsidDel="00000000" w:rsidR="00000000" w:rsidRPr="00000000">
              <w:rPr>
                <w:rtl w:val="0"/>
              </w:rPr>
            </w:r>
          </w:p>
        </w:tc>
        <w:tc>
          <w:tcPr>
            <w:tcBorders>
              <w:top w:color="000000"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A">
            <w:pPr>
              <w:widowControl w:val="1"/>
              <w:spacing w:line="240" w:lineRule="auto"/>
              <w:ind w:left="0" w:hanging="2"/>
              <w:rPr>
                <w:rFonts w:ascii="Arial" w:cs="Arial" w:eastAsia="Arial" w:hAnsi="Arial"/>
                <w:highlight w:val="white"/>
              </w:rPr>
            </w:pPr>
            <w:r w:rsidDel="00000000" w:rsidR="00000000" w:rsidRPr="00000000">
              <w:rPr>
                <w:rtl w:val="0"/>
              </w:rPr>
            </w:r>
          </w:p>
        </w:tc>
        <w:tc>
          <w:tcPr>
            <w:tcBorders>
              <w:top w:color="000000"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B">
            <w:pPr>
              <w:widowControl w:val="1"/>
              <w:spacing w:line="240" w:lineRule="auto"/>
              <w:ind w:left="0" w:hanging="2"/>
              <w:rPr>
                <w:rFonts w:ascii="Arial" w:cs="Arial" w:eastAsia="Arial" w:hAnsi="Arial"/>
                <w:highlight w:val="white"/>
              </w:rPr>
            </w:pPr>
            <w:r w:rsidDel="00000000" w:rsidR="00000000" w:rsidRPr="00000000">
              <w:rPr>
                <w:rtl w:val="0"/>
              </w:rPr>
            </w:r>
          </w:p>
        </w:tc>
      </w:tr>
      <w:tr>
        <w:trPr>
          <w:cantSplit w:val="0"/>
          <w:trHeight w:val="503" w:hRule="atLeast"/>
          <w:tblHeader w:val="0"/>
        </w:trPr>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C">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D">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E">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8F">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0">
            <w:pPr>
              <w:widowControl w:val="1"/>
              <w:spacing w:line="240" w:lineRule="auto"/>
              <w:ind w:left="0" w:hanging="2"/>
              <w:rPr>
                <w:sz w:val="24"/>
                <w:szCs w:val="24"/>
              </w:rPr>
            </w:pPr>
            <w:r w:rsidDel="00000000" w:rsidR="00000000" w:rsidRPr="00000000">
              <w:rPr>
                <w:rtl w:val="0"/>
              </w:rPr>
            </w:r>
          </w:p>
        </w:tc>
      </w:tr>
      <w:tr>
        <w:trPr>
          <w:cantSplit w:val="0"/>
          <w:trHeight w:val="503" w:hRule="atLeast"/>
          <w:tblHeader w:val="0"/>
        </w:trPr>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1">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2">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3">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4">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5">
            <w:pPr>
              <w:widowControl w:val="1"/>
              <w:spacing w:line="240" w:lineRule="auto"/>
              <w:ind w:left="0" w:hanging="2"/>
              <w:rPr>
                <w:sz w:val="24"/>
                <w:szCs w:val="24"/>
              </w:rPr>
            </w:pPr>
            <w:r w:rsidDel="00000000" w:rsidR="00000000" w:rsidRPr="00000000">
              <w:rPr>
                <w:rtl w:val="0"/>
              </w:rPr>
            </w:r>
          </w:p>
        </w:tc>
      </w:tr>
      <w:tr>
        <w:trPr>
          <w:cantSplit w:val="0"/>
          <w:trHeight w:val="503" w:hRule="atLeast"/>
          <w:tblHeader w:val="0"/>
        </w:trPr>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6">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7">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8">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9">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A">
            <w:pPr>
              <w:widowControl w:val="1"/>
              <w:spacing w:line="240" w:lineRule="auto"/>
              <w:ind w:left="0" w:hanging="2"/>
              <w:rPr>
                <w:sz w:val="24"/>
                <w:szCs w:val="24"/>
              </w:rPr>
            </w:pPr>
            <w:r w:rsidDel="00000000" w:rsidR="00000000" w:rsidRPr="00000000">
              <w:rPr>
                <w:rtl w:val="0"/>
              </w:rPr>
            </w:r>
          </w:p>
        </w:tc>
      </w:tr>
      <w:tr>
        <w:trPr>
          <w:cantSplit w:val="0"/>
          <w:trHeight w:val="450" w:hRule="atLeast"/>
          <w:tblHeader w:val="0"/>
        </w:trPr>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B">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C">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D">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E">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9F">
            <w:pPr>
              <w:widowControl w:val="1"/>
              <w:spacing w:line="240" w:lineRule="auto"/>
              <w:ind w:left="0" w:hanging="2"/>
              <w:rPr>
                <w:sz w:val="24"/>
                <w:szCs w:val="24"/>
              </w:rPr>
            </w:pPr>
            <w:r w:rsidDel="00000000" w:rsidR="00000000" w:rsidRPr="00000000">
              <w:rPr>
                <w:rtl w:val="0"/>
              </w:rPr>
            </w:r>
          </w:p>
        </w:tc>
      </w:tr>
      <w:tr>
        <w:trPr>
          <w:cantSplit w:val="0"/>
          <w:trHeight w:val="450" w:hRule="atLeast"/>
          <w:tblHeader w:val="0"/>
        </w:trPr>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A0">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A1">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A2">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A3">
            <w:pPr>
              <w:widowControl w:val="1"/>
              <w:spacing w:line="240" w:lineRule="auto"/>
              <w:ind w:left="0" w:hanging="2"/>
              <w:rPr>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tcMar>
              <w:top w:w="0.0" w:type="dxa"/>
              <w:left w:w="113.0" w:type="dxa"/>
              <w:bottom w:w="0.0" w:type="dxa"/>
              <w:right w:w="108.0" w:type="dxa"/>
            </w:tcMar>
          </w:tcPr>
          <w:p w:rsidR="00000000" w:rsidDel="00000000" w:rsidP="00000000" w:rsidRDefault="00000000" w:rsidRPr="00000000" w14:paraId="000000A4">
            <w:pPr>
              <w:widowControl w:val="1"/>
              <w:spacing w:line="240" w:lineRule="auto"/>
              <w:ind w:left="0" w:hanging="2"/>
              <w:rPr>
                <w:sz w:val="24"/>
                <w:szCs w:val="24"/>
              </w:rPr>
            </w:pPr>
            <w:r w:rsidDel="00000000" w:rsidR="00000000" w:rsidRPr="00000000">
              <w:rPr>
                <w:rtl w:val="0"/>
              </w:rPr>
            </w:r>
          </w:p>
        </w:tc>
      </w:tr>
    </w:tbl>
    <w:p w:rsidR="00000000" w:rsidDel="00000000" w:rsidP="00000000" w:rsidRDefault="00000000" w:rsidRPr="00000000" w14:paraId="000000A5">
      <w:pPr>
        <w:spacing w:line="240" w:lineRule="auto"/>
        <w:ind w:left="0" w:hanging="2"/>
        <w:rPr>
          <w:sz w:val="24"/>
          <w:szCs w:val="24"/>
        </w:rPr>
      </w:pPr>
      <w:r w:rsidDel="00000000" w:rsidR="00000000" w:rsidRPr="00000000">
        <w:rPr>
          <w:rtl w:val="0"/>
        </w:rPr>
      </w:r>
    </w:p>
    <w:p w:rsidR="00000000" w:rsidDel="00000000" w:rsidP="00000000" w:rsidRDefault="00000000" w:rsidRPr="00000000" w14:paraId="000000A6">
      <w:pPr>
        <w:spacing w:line="240" w:lineRule="auto"/>
        <w:ind w:left="0" w:hanging="2"/>
        <w:rPr>
          <w:sz w:val="24"/>
          <w:szCs w:val="24"/>
        </w:rPr>
      </w:pPr>
      <w:r w:rsidDel="00000000" w:rsidR="00000000" w:rsidRPr="00000000">
        <w:rPr>
          <w:rtl w:val="0"/>
        </w:rPr>
      </w:r>
    </w:p>
    <w:p w:rsidR="00000000" w:rsidDel="00000000" w:rsidP="00000000" w:rsidRDefault="00000000" w:rsidRPr="00000000" w14:paraId="000000A7">
      <w:pPr>
        <w:widowControl w:val="1"/>
        <w:spacing w:after="200" w:line="240" w:lineRule="auto"/>
        <w:ind w:left="0" w:hanging="2"/>
        <w:jc w:val="both"/>
        <w:rPr>
          <w:rFonts w:ascii="Arial" w:cs="Arial" w:eastAsia="Arial" w:hAnsi="Arial"/>
          <w:color w:val="00000a"/>
        </w:rPr>
      </w:pPr>
      <w:r w:rsidDel="00000000" w:rsidR="00000000" w:rsidRPr="00000000">
        <w:rPr>
          <w:rFonts w:ascii="Arial" w:cs="Arial" w:eastAsia="Arial" w:hAnsi="Arial"/>
          <w:b w:val="1"/>
          <w:rtl w:val="0"/>
        </w:rPr>
        <w:t xml:space="preserve">6. </w:t>
      </w:r>
      <w:r w:rsidDel="00000000" w:rsidR="00000000" w:rsidRPr="00000000">
        <w:rPr>
          <w:rFonts w:ascii="Arial" w:cs="Arial" w:eastAsia="Arial" w:hAnsi="Arial"/>
          <w:b w:val="1"/>
          <w:rtl w:val="0"/>
        </w:rPr>
        <w:t xml:space="preserve">Técnica Culinaria</w:t>
      </w:r>
      <w:r w:rsidDel="00000000" w:rsidR="00000000" w:rsidRPr="00000000">
        <w:rPr>
          <w:rFonts w:ascii="Arial" w:cs="Arial" w:eastAsia="Arial" w:hAnsi="Arial"/>
          <w:color w:val="00000a"/>
          <w:rtl w:val="0"/>
        </w:rPr>
        <w:t xml:space="preserve"> </w:t>
      </w:r>
      <w:r w:rsidDel="00000000" w:rsidR="00000000" w:rsidRPr="00000000">
        <w:rPr>
          <w:rFonts w:ascii="Arial" w:cs="Arial" w:eastAsia="Arial" w:hAnsi="Arial"/>
          <w:color w:val="00000a"/>
          <w:rtl w:val="0"/>
        </w:rPr>
        <w:t xml:space="preserve">(Descripción de la técnica a utilizar en los platos) </w:t>
      </w:r>
    </w:p>
    <w:p w:rsidR="00000000" w:rsidDel="00000000" w:rsidP="00000000" w:rsidRDefault="00000000" w:rsidRPr="00000000" w14:paraId="000000A8">
      <w:pPr>
        <w:widowControl w:val="1"/>
        <w:spacing w:after="240" w:before="240" w:line="240" w:lineRule="auto"/>
        <w:ind w:firstLine="0"/>
        <w:jc w:val="both"/>
        <w:rPr>
          <w:rFonts w:ascii="Arial" w:cs="Arial" w:eastAsia="Arial" w:hAnsi="Arial"/>
        </w:rPr>
      </w:pPr>
      <w:r w:rsidDel="00000000" w:rsidR="00000000" w:rsidRPr="00000000">
        <w:rPr>
          <w:rFonts w:ascii="Arial" w:cs="Arial" w:eastAsia="Arial" w:hAnsi="Arial"/>
          <w:color w:val="00000a"/>
          <w:rtl w:val="0"/>
        </w:rPr>
        <w:t xml:space="preserve">El participante debe subir minimo 4 y máximo 8 fotografías </w:t>
      </w:r>
      <w:r w:rsidDel="00000000" w:rsidR="00000000" w:rsidRPr="00000000">
        <w:rPr>
          <w:rFonts w:ascii="Arial" w:cs="Arial" w:eastAsia="Arial" w:hAnsi="Arial"/>
          <w:rtl w:val="0"/>
        </w:rPr>
        <w:t xml:space="preserve">que muestren los ingredientes, el proceso de preparación y el producto final emplatado aplica para las categorías 1, 2, 3 y 4, las imágenes deben estar cargadas </w:t>
      </w:r>
      <w:r w:rsidDel="00000000" w:rsidR="00000000" w:rsidRPr="00000000">
        <w:rPr>
          <w:rFonts w:ascii="Arial" w:cs="Arial" w:eastAsia="Arial" w:hAnsi="Arial"/>
          <w:highlight w:val="white"/>
          <w:rtl w:val="0"/>
        </w:rPr>
        <w:t xml:space="preserve">una plataforma de almacenamiento en la nube (como Google Drive) y comparta el enlace de visualización. El enlace debe ser de libre acceso y no debe tener restricciones, ni claves.</w:t>
      </w:r>
      <w:r w:rsidDel="00000000" w:rsidR="00000000" w:rsidRPr="00000000">
        <w:rPr>
          <w:rtl w:val="0"/>
        </w:rPr>
      </w:r>
    </w:p>
    <w:p w:rsidR="00000000" w:rsidDel="00000000" w:rsidP="00000000" w:rsidRDefault="00000000" w:rsidRPr="00000000" w14:paraId="000000A9">
      <w:pPr>
        <w:widowControl w:val="1"/>
        <w:spacing w:after="240" w:before="240" w:line="240" w:lineRule="auto"/>
        <w:ind w:firstLine="0"/>
        <w:jc w:val="both"/>
        <w:rPr>
          <w:rFonts w:ascii="Arial" w:cs="Arial" w:eastAsia="Arial" w:hAnsi="Arial"/>
          <w:color w:val="00000a"/>
        </w:rPr>
      </w:pPr>
      <w:r w:rsidDel="00000000" w:rsidR="00000000" w:rsidRPr="00000000">
        <w:rPr>
          <w:rFonts w:ascii="Arial" w:cs="Arial" w:eastAsia="Arial" w:hAnsi="Arial"/>
          <w:color w:val="00000a"/>
          <w:rtl w:val="0"/>
        </w:rPr>
        <w:t xml:space="preserve">Las fotografías deben estar en formato JPEG o PNG, con una resolución de 1920 x 1080 píxeles. Deben tomarse con un fondo neutro o contextual que no distraiga del objetivo principal, que es el plato, y con buena iluminación. Las fotografías deben incluir los siguientes ángulos:</w:t>
      </w:r>
    </w:p>
    <w:p w:rsidR="00000000" w:rsidDel="00000000" w:rsidP="00000000" w:rsidRDefault="00000000" w:rsidRPr="00000000" w14:paraId="000000AA">
      <w:pPr>
        <w:widowControl w:val="1"/>
        <w:numPr>
          <w:ilvl w:val="0"/>
          <w:numId w:val="1"/>
        </w:numPr>
        <w:spacing w:after="0" w:afterAutospacing="0" w:before="240" w:line="240" w:lineRule="auto"/>
        <w:ind w:left="720" w:hanging="360"/>
        <w:rPr>
          <w:rFonts w:ascii="Arial" w:cs="Arial" w:eastAsia="Arial" w:hAnsi="Arial"/>
          <w:color w:val="00000a"/>
        </w:rPr>
      </w:pPr>
      <w:r w:rsidDel="00000000" w:rsidR="00000000" w:rsidRPr="00000000">
        <w:rPr>
          <w:rFonts w:ascii="Arial" w:cs="Arial" w:eastAsia="Arial" w:hAnsi="Arial"/>
          <w:b w:val="1"/>
          <w:color w:val="00000a"/>
          <w:rtl w:val="0"/>
        </w:rPr>
        <w:t xml:space="preserve">Plano General:</w:t>
      </w:r>
      <w:r w:rsidDel="00000000" w:rsidR="00000000" w:rsidRPr="00000000">
        <w:rPr>
          <w:rFonts w:ascii="Arial" w:cs="Arial" w:eastAsia="Arial" w:hAnsi="Arial"/>
          <w:color w:val="00000a"/>
          <w:rtl w:val="0"/>
        </w:rPr>
        <w:t xml:space="preserve"> Una vista general del plato terminado.</w:t>
      </w:r>
    </w:p>
    <w:p w:rsidR="00000000" w:rsidDel="00000000" w:rsidP="00000000" w:rsidRDefault="00000000" w:rsidRPr="00000000" w14:paraId="000000AB">
      <w:pPr>
        <w:widowControl w:val="1"/>
        <w:numPr>
          <w:ilvl w:val="0"/>
          <w:numId w:val="1"/>
        </w:numPr>
        <w:spacing w:after="0" w:afterAutospacing="0" w:before="0" w:beforeAutospacing="0" w:line="240" w:lineRule="auto"/>
        <w:ind w:left="720" w:hanging="360"/>
        <w:rPr>
          <w:rFonts w:ascii="Arial" w:cs="Arial" w:eastAsia="Arial" w:hAnsi="Arial"/>
          <w:color w:val="00000a"/>
        </w:rPr>
      </w:pPr>
      <w:r w:rsidDel="00000000" w:rsidR="00000000" w:rsidRPr="00000000">
        <w:rPr>
          <w:rFonts w:ascii="Arial" w:cs="Arial" w:eastAsia="Arial" w:hAnsi="Arial"/>
          <w:b w:val="1"/>
          <w:color w:val="00000a"/>
          <w:rtl w:val="0"/>
        </w:rPr>
        <w:t xml:space="preserve">Plano Detalle:</w:t>
      </w:r>
      <w:r w:rsidDel="00000000" w:rsidR="00000000" w:rsidRPr="00000000">
        <w:rPr>
          <w:rFonts w:ascii="Arial" w:cs="Arial" w:eastAsia="Arial" w:hAnsi="Arial"/>
          <w:color w:val="00000a"/>
          <w:rtl w:val="0"/>
        </w:rPr>
        <w:t xml:space="preserve"> Primeros planos de aspectos clave o detalles innovadores.</w:t>
      </w:r>
    </w:p>
    <w:p w:rsidR="00000000" w:rsidDel="00000000" w:rsidP="00000000" w:rsidRDefault="00000000" w:rsidRPr="00000000" w14:paraId="000000AC">
      <w:pPr>
        <w:widowControl w:val="1"/>
        <w:numPr>
          <w:ilvl w:val="0"/>
          <w:numId w:val="1"/>
        </w:numPr>
        <w:spacing w:after="240" w:before="0" w:beforeAutospacing="0" w:line="240" w:lineRule="auto"/>
        <w:ind w:left="720" w:hanging="360"/>
        <w:rPr>
          <w:rFonts w:ascii="Arial" w:cs="Arial" w:eastAsia="Arial" w:hAnsi="Arial"/>
          <w:color w:val="00000a"/>
        </w:rPr>
      </w:pPr>
      <w:r w:rsidDel="00000000" w:rsidR="00000000" w:rsidRPr="00000000">
        <w:rPr>
          <w:rFonts w:ascii="Arial" w:cs="Arial" w:eastAsia="Arial" w:hAnsi="Arial"/>
          <w:b w:val="1"/>
          <w:color w:val="00000a"/>
          <w:rtl w:val="0"/>
        </w:rPr>
        <w:t xml:space="preserve">Ángulos de Preparación:</w:t>
      </w:r>
      <w:r w:rsidDel="00000000" w:rsidR="00000000" w:rsidRPr="00000000">
        <w:rPr>
          <w:rFonts w:ascii="Arial" w:cs="Arial" w:eastAsia="Arial" w:hAnsi="Arial"/>
          <w:color w:val="00000a"/>
          <w:rtl w:val="0"/>
        </w:rPr>
        <w:t xml:space="preserve"> Fotografías desde ángulos que muestren el proceso de cocción y preparación de manera clara.</w:t>
      </w:r>
    </w:p>
    <w:p w:rsidR="00000000" w:rsidDel="00000000" w:rsidP="00000000" w:rsidRDefault="00000000" w:rsidRPr="00000000" w14:paraId="000000AD">
      <w:pPr>
        <w:widowControl w:val="1"/>
        <w:spacing w:after="240" w:before="240" w:line="240" w:lineRule="auto"/>
        <w:ind w:firstLine="0"/>
        <w:jc w:val="both"/>
        <w:rPr>
          <w:sz w:val="24"/>
          <w:szCs w:val="24"/>
        </w:rPr>
      </w:pPr>
      <w:r w:rsidDel="00000000" w:rsidR="00000000" w:rsidRPr="00000000">
        <w:rPr>
          <w:rFonts w:ascii="Arial" w:cs="Arial" w:eastAsia="Arial" w:hAnsi="Arial"/>
          <w:color w:val="00000a"/>
          <w:rtl w:val="0"/>
        </w:rPr>
        <w:t xml:space="preserve">Es importante tener presente etiquetar las fotos en orden según las etapas de preparación y los elementos presentados.</w:t>
      </w:r>
      <w:r w:rsidDel="00000000" w:rsidR="00000000" w:rsidRPr="00000000">
        <w:rPr>
          <w:sz w:val="24"/>
          <w:szCs w:val="24"/>
          <w:rtl w:val="0"/>
        </w:rPr>
        <w:t xml:space="preserve"> </w:t>
      </w:r>
    </w:p>
    <w:p w:rsidR="00000000" w:rsidDel="00000000" w:rsidP="00000000" w:rsidRDefault="00000000" w:rsidRPr="00000000" w14:paraId="000000AE">
      <w:pPr>
        <w:widowControl w:val="1"/>
        <w:pBdr>
          <w:top w:color="000000" w:space="1" w:sz="4" w:val="single"/>
          <w:left w:color="000000" w:space="4" w:sz="4" w:val="single"/>
          <w:bottom w:color="000000" w:space="1" w:sz="4" w:val="single"/>
          <w:right w:color="000000" w:space="31" w:sz="4" w:val="single"/>
        </w:pBdr>
        <w:spacing w:line="240" w:lineRule="auto"/>
        <w:ind w:left="0" w:hanging="2"/>
        <w:rPr>
          <w:sz w:val="24"/>
          <w:szCs w:val="24"/>
        </w:rPr>
      </w:pPr>
      <w:r w:rsidDel="00000000" w:rsidR="00000000" w:rsidRPr="00000000">
        <w:rPr>
          <w:sz w:val="24"/>
          <w:szCs w:val="24"/>
          <w:rtl w:val="0"/>
        </w:rPr>
        <w:t xml:space="preserve"> </w:t>
      </w:r>
      <w:r w:rsidDel="00000000" w:rsidR="00000000" w:rsidRPr="00000000">
        <w:rPr>
          <w:rFonts w:ascii="Arial" w:cs="Arial" w:eastAsia="Arial" w:hAnsi="Arial"/>
          <w:b w:val="1"/>
          <w:sz w:val="22"/>
          <w:szCs w:val="22"/>
          <w:rtl w:val="0"/>
        </w:rPr>
        <w:t xml:space="preserve">Anexar el link donde se encuentran alojadas las fotografías.</w:t>
      </w:r>
      <w:r w:rsidDel="00000000" w:rsidR="00000000" w:rsidRPr="00000000">
        <w:rPr>
          <w:rtl w:val="0"/>
        </w:rPr>
      </w:r>
    </w:p>
    <w:p w:rsidR="00000000" w:rsidDel="00000000" w:rsidP="00000000" w:rsidRDefault="00000000" w:rsidRPr="00000000" w14:paraId="000000AF">
      <w:pPr>
        <w:widowControl w:val="1"/>
        <w:pBdr>
          <w:top w:color="000000" w:space="1" w:sz="4" w:val="single"/>
          <w:left w:color="000000" w:space="4" w:sz="4" w:val="single"/>
          <w:bottom w:color="000000" w:space="1" w:sz="4" w:val="single"/>
          <w:right w:color="000000" w:space="31" w:sz="4" w:val="single"/>
        </w:pBdr>
        <w:spacing w:line="240" w:lineRule="auto"/>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0B0">
      <w:pPr>
        <w:spacing w:line="276" w:lineRule="auto"/>
        <w:ind w:left="0" w:hanging="2"/>
        <w:jc w:val="both"/>
        <w:rPr>
          <w:rFonts w:ascii="Arial" w:cs="Arial" w:eastAsia="Arial" w:hAnsi="Arial"/>
          <w:b w:val="1"/>
          <w:color w:val="00000a"/>
        </w:rPr>
      </w:pPr>
      <w:r w:rsidDel="00000000" w:rsidR="00000000" w:rsidRPr="00000000">
        <w:rPr>
          <w:rtl w:val="0"/>
        </w:rPr>
      </w:r>
    </w:p>
    <w:p w:rsidR="00000000" w:rsidDel="00000000" w:rsidP="00000000" w:rsidRDefault="00000000" w:rsidRPr="00000000" w14:paraId="000000B1">
      <w:pPr>
        <w:spacing w:line="276" w:lineRule="auto"/>
        <w:ind w:left="0" w:hanging="2"/>
        <w:jc w:val="both"/>
        <w:rPr>
          <w:rFonts w:ascii="Arial" w:cs="Arial" w:eastAsia="Arial" w:hAnsi="Arial"/>
          <w:i w:val="1"/>
        </w:rPr>
      </w:pPr>
      <w:r w:rsidDel="00000000" w:rsidR="00000000" w:rsidRPr="00000000">
        <w:rPr>
          <w:rFonts w:ascii="Arial" w:cs="Arial" w:eastAsia="Arial" w:hAnsi="Arial"/>
          <w:b w:val="1"/>
          <w:rtl w:val="0"/>
        </w:rPr>
        <w:t xml:space="preserve">7. Reseña de cómo van a garantizar la manipulación de los alimentos y la cadena de proveeduría. </w:t>
      </w:r>
      <w:r w:rsidDel="00000000" w:rsidR="00000000" w:rsidRPr="00000000">
        <w:rPr>
          <w:rFonts w:ascii="Arial" w:cs="Arial" w:eastAsia="Arial" w:hAnsi="Arial"/>
          <w:i w:val="1"/>
          <w:rtl w:val="0"/>
        </w:rPr>
        <w:t xml:space="preserve"> (Dónde compran los alimentos y productos y cómo se van a manipular)</w:t>
      </w:r>
    </w:p>
    <w:p w:rsidR="00000000" w:rsidDel="00000000" w:rsidP="00000000" w:rsidRDefault="00000000" w:rsidRPr="00000000" w14:paraId="000000B2">
      <w:pPr>
        <w:spacing w:line="276" w:lineRule="auto"/>
        <w:ind w:left="0" w:hanging="2"/>
        <w:jc w:val="both"/>
        <w:rPr>
          <w:rFonts w:ascii="Arial" w:cs="Arial" w:eastAsia="Arial" w:hAnsi="Arial"/>
          <w:i w:val="1"/>
        </w:rPr>
      </w:pPr>
      <w:r w:rsidDel="00000000" w:rsidR="00000000" w:rsidRPr="00000000">
        <w:rPr>
          <w:rtl w:val="0"/>
        </w:rPr>
      </w:r>
    </w:p>
    <w:p w:rsidR="00000000" w:rsidDel="00000000" w:rsidP="00000000" w:rsidRDefault="00000000" w:rsidRPr="00000000" w14:paraId="000000B3">
      <w:pPr>
        <w:widowControl w:val="1"/>
        <w:spacing w:line="240" w:lineRule="auto"/>
        <w:ind w:left="0" w:hanging="2"/>
        <w:rPr>
          <w:sz w:val="24"/>
          <w:szCs w:val="24"/>
        </w:rPr>
      </w:pPr>
      <w:r w:rsidDel="00000000" w:rsidR="00000000" w:rsidRPr="00000000">
        <w:rPr>
          <w:rtl w:val="0"/>
        </w:rPr>
      </w:r>
    </w:p>
    <w:p w:rsidR="00000000" w:rsidDel="00000000" w:rsidP="00000000" w:rsidRDefault="00000000" w:rsidRPr="00000000" w14:paraId="000000B4">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5">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6">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7">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8">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9">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A">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B">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C">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D">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E">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rtl w:val="0"/>
        </w:rPr>
      </w:r>
    </w:p>
    <w:p w:rsidR="00000000" w:rsidDel="00000000" w:rsidP="00000000" w:rsidRDefault="00000000" w:rsidRPr="00000000" w14:paraId="000000BF">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0C0">
      <w:pPr>
        <w:widowControl w:val="1"/>
        <w:pBdr>
          <w:top w:color="000000" w:space="1" w:sz="4" w:val="single"/>
          <w:left w:color="000000" w:space="4" w:sz="4" w:val="single"/>
          <w:bottom w:color="000000" w:space="1" w:sz="4" w:val="single"/>
          <w:right w:color="000000" w:space="4" w:sz="4" w:val="single"/>
        </w:pBdr>
        <w:spacing w:line="240" w:lineRule="auto"/>
        <w:ind w:left="0" w:hanging="2"/>
        <w:rPr>
          <w:sz w:val="24"/>
          <w:szCs w:val="24"/>
        </w:rPr>
      </w:pPr>
      <w:r w:rsidDel="00000000" w:rsidR="00000000" w:rsidRPr="00000000">
        <w:rPr>
          <w:sz w:val="24"/>
          <w:szCs w:val="24"/>
          <w:rtl w:val="0"/>
        </w:rPr>
        <w:t xml:space="preserve"> </w:t>
      </w:r>
    </w:p>
    <w:p w:rsidR="00000000" w:rsidDel="00000000" w:rsidP="00000000" w:rsidRDefault="00000000" w:rsidRPr="00000000" w14:paraId="000000C1">
      <w:pPr>
        <w:ind w:left="0" w:hanging="2"/>
        <w:rPr>
          <w:sz w:val="24"/>
          <w:szCs w:val="24"/>
        </w:rPr>
      </w:pPr>
      <w:r w:rsidDel="00000000" w:rsidR="00000000" w:rsidRPr="00000000">
        <w:rPr>
          <w:rtl w:val="0"/>
        </w:rPr>
      </w:r>
    </w:p>
    <w:p w:rsidR="00000000" w:rsidDel="00000000" w:rsidP="00000000" w:rsidRDefault="00000000" w:rsidRPr="00000000" w14:paraId="000000C2">
      <w:pPr>
        <w:ind w:left="0" w:hanging="2"/>
        <w:jc w:val="both"/>
        <w:rPr>
          <w:rFonts w:ascii="Arial" w:cs="Arial" w:eastAsia="Arial" w:hAnsi="Arial"/>
        </w:rPr>
      </w:pPr>
      <w:r w:rsidDel="00000000" w:rsidR="00000000" w:rsidRPr="00000000">
        <w:rPr>
          <w:rFonts w:ascii="Arial" w:cs="Arial" w:eastAsia="Arial" w:hAnsi="Arial"/>
          <w:b w:val="1"/>
          <w:rtl w:val="0"/>
        </w:rPr>
        <w:t xml:space="preserve">8. </w:t>
      </w:r>
      <w:r w:rsidDel="00000000" w:rsidR="00000000" w:rsidRPr="00000000">
        <w:rPr>
          <w:rFonts w:ascii="Arial" w:cs="Arial" w:eastAsia="Arial" w:hAnsi="Arial"/>
          <w:highlight w:val="white"/>
          <w:rtl w:val="0"/>
        </w:rPr>
        <w:t xml:space="preserve">El participante debe subir el video explicativo de la preparación de su receta. (aplica solo para la categoría 5° Cocina de la gente - La empanada Bogotana) a una plataforma de almacenamiento en la nube (Google Drive, youtube, vimeo, etc.) y compartir el enlace de visualización. El enlace debe ser de libre acceso, no debe tener restricciones, ni claves.</w:t>
      </w:r>
      <w:r w:rsidDel="00000000" w:rsidR="00000000" w:rsidRPr="00000000">
        <w:rPr>
          <w:rtl w:val="0"/>
        </w:rPr>
      </w:r>
    </w:p>
    <w:p w:rsidR="00000000" w:rsidDel="00000000" w:rsidP="00000000" w:rsidRDefault="00000000" w:rsidRPr="00000000" w14:paraId="000000C3">
      <w:pPr>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C4">
      <w:pPr>
        <w:ind w:hanging="2"/>
        <w:jc w:val="both"/>
        <w:rPr>
          <w:rFonts w:ascii="Arial" w:cs="Arial" w:eastAsia="Arial" w:hAnsi="Arial"/>
        </w:rPr>
      </w:pPr>
      <w:r w:rsidDel="00000000" w:rsidR="00000000" w:rsidRPr="00000000">
        <w:rPr>
          <w:rFonts w:ascii="Arial" w:cs="Arial" w:eastAsia="Arial" w:hAnsi="Arial"/>
          <w:rtl w:val="0"/>
        </w:rPr>
        <w:t xml:space="preserve">El video debe de estar en los siguientes formatos 4K (3840 x 2160 píxeles), 1080p (1920 x 1080 píxeles) y 720p (1280 x 720 píxeles) con una duración máxima de 3 minutos en donde muestre desde los ingredientes, su preparación y producto final. El  Link del vídeo debe tener acceso, tener buena iluminación, Usado ángulos de grabación que permitan una vista clara del proceso de preparación. Considere usar diferentes ángulos para capturar detalles importantes y una claridad del sonido si es necesario</w:t>
      </w:r>
    </w:p>
    <w:p w:rsidR="00000000" w:rsidDel="00000000" w:rsidP="00000000" w:rsidRDefault="00000000" w:rsidRPr="00000000" w14:paraId="000000C5">
      <w:pPr>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0C6">
      <w:pPr>
        <w:ind w:left="0" w:hanging="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del documento: </w:t>
      </w:r>
      <w:r w:rsidDel="00000000" w:rsidR="00000000" w:rsidRPr="00000000">
        <w:rPr>
          <w:rFonts w:ascii="Arial" w:cs="Arial" w:eastAsia="Arial" w:hAnsi="Arial"/>
          <w:rtl w:val="0"/>
        </w:rPr>
        <w:t xml:space="preserve">Video explicativo</w:t>
      </w:r>
      <w:r w:rsidDel="00000000" w:rsidR="00000000" w:rsidRPr="00000000">
        <w:rPr>
          <w:rtl w:val="0"/>
        </w:rPr>
      </w:r>
    </w:p>
    <w:p w:rsidR="00000000" w:rsidDel="00000000" w:rsidP="00000000" w:rsidRDefault="00000000" w:rsidRPr="00000000" w14:paraId="000000C7">
      <w:pPr>
        <w:ind w:left="0" w:hanging="2"/>
        <w:jc w:val="both"/>
        <w:rPr>
          <w:rFonts w:ascii="Arial" w:cs="Arial" w:eastAsia="Arial" w:hAnsi="Arial"/>
          <w:b w:val="1"/>
          <w:sz w:val="22"/>
          <w:szCs w:val="22"/>
        </w:rPr>
      </w:pPr>
      <w:r w:rsidDel="00000000" w:rsidR="00000000" w:rsidRPr="00000000">
        <w:rPr>
          <w:rtl w:val="0"/>
        </w:rPr>
      </w:r>
    </w:p>
    <w:sdt>
      <w:sdtPr>
        <w:lock w:val="contentLocked"/>
        <w:tag w:val="goog_rdk_0"/>
      </w:sdtPr>
      <w:sdtContent>
        <w:tbl>
          <w:tblPr>
            <w:tblStyle w:val="Table5"/>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
            <w:tblGridChange w:id="0">
              <w:tblGrid>
                <w:gridCol w:w="8838"/>
              </w:tblGrid>
            </w:tblGridChange>
          </w:tblGrid>
          <w:tr>
            <w:trPr>
              <w:cantSplit w:val="0"/>
              <w:trHeight w:val="95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Anexar el link del video de participación.</w:t>
                </w:r>
              </w:p>
            </w:tc>
          </w:tr>
        </w:tbl>
      </w:sdtContent>
    </w:sdt>
    <w:p w:rsidR="00000000" w:rsidDel="00000000" w:rsidP="00000000" w:rsidRDefault="00000000" w:rsidRPr="00000000" w14:paraId="000000C9">
      <w:pPr>
        <w:ind w:left="0" w:hanging="2"/>
        <w:rPr>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-305434</wp:posOffset>
          </wp:positionV>
          <wp:extent cx="7772400" cy="901065"/>
          <wp:effectExtent b="0" l="0" r="0" t="0"/>
          <wp:wrapNone/>
          <wp:docPr id="4" name="image2.png"/>
          <a:graphic>
            <a:graphicData uri="http://schemas.openxmlformats.org/drawingml/2006/picture">
              <pic:pic>
                <pic:nvPicPr>
                  <pic:cNvPr id="0" name="image2.png"/>
                  <pic:cNvPicPr preferRelativeResize="0"/>
                </pic:nvPicPr>
                <pic:blipFill>
                  <a:blip r:embed="rId1"/>
                  <a:srcRect b="0" l="0" r="0" t="84249"/>
                  <a:stretch>
                    <a:fillRect/>
                  </a:stretch>
                </pic:blipFill>
                <pic:spPr>
                  <a:xfrm>
                    <a:off x="0" y="0"/>
                    <a:ext cx="7772400" cy="9010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1320165</wp:posOffset>
          </wp:positionH>
          <wp:positionV relativeFrom="paragraph">
            <wp:posOffset>-318134</wp:posOffset>
          </wp:positionV>
          <wp:extent cx="2712720" cy="964707"/>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712720" cy="964707"/>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s-CO"/>
      </w:rPr>
    </w:rPrDefault>
    <w:pPrDefault>
      <w:pPr>
        <w:widowControl w:val="0"/>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B0C16"/>
    <w:pPr>
      <w:spacing w:line="1" w:lineRule="atLeast"/>
      <w:ind w:left="-1" w:leftChars="-1" w:hangingChars="1"/>
      <w:textDirection w:val="btLr"/>
      <w:textAlignment w:val="top"/>
      <w:outlineLvl w:val="0"/>
    </w:pPr>
    <w:rPr>
      <w:color w:val="000000"/>
      <w:kern w:val="1"/>
      <w:position w:val="-1"/>
      <w:lang w:bidi="hi-IN" w:eastAsia="zh-CN"/>
    </w:rPr>
  </w:style>
  <w:style w:type="paragraph" w:styleId="Ttulo1">
    <w:name w:val="heading 1"/>
    <w:basedOn w:val="Normal"/>
    <w:next w:val="Normal"/>
    <w:uiPriority w:val="9"/>
    <w:qFormat w:val="1"/>
    <w:pPr>
      <w:keepNext w:val="1"/>
      <w:keepLines w:val="1"/>
      <w:spacing w:after="120" w:before="48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rsid w:val="002B0C16"/>
    <w:pPr>
      <w:widowControl w:val="1"/>
      <w:spacing w:after="200" w:line="276" w:lineRule="auto"/>
      <w:ind w:left="720" w:firstLine="0"/>
    </w:pPr>
    <w:rPr>
      <w:rFonts w:ascii="Calibri" w:cs="Calibri" w:hAnsi="Calibri"/>
      <w:color w:val="00000a"/>
      <w:sz w:val="22"/>
      <w:szCs w:val="2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5.0" w:type="dxa"/>
        <w:left w:w="15.0" w:type="dxa"/>
        <w:bottom w:w="15.0" w:type="dxa"/>
        <w:right w:w="15.0" w:type="dxa"/>
      </w:tblCellMar>
    </w:tblPr>
  </w:style>
  <w:style w:type="table" w:styleId="a0" w:customStyle="1">
    <w:basedOn w:val="TableNormal1"/>
    <w:tblPr>
      <w:tblStyleRowBandSize w:val="1"/>
      <w:tblStyleColBandSize w:val="1"/>
      <w:tblCellMar>
        <w:top w:w="15.0" w:type="dxa"/>
        <w:left w:w="15.0" w:type="dxa"/>
        <w:bottom w:w="15.0" w:type="dxa"/>
        <w:right w:w="15.0" w:type="dxa"/>
      </w:tblCellMar>
    </w:tblPr>
  </w:style>
  <w:style w:type="table" w:styleId="a1" w:customStyle="1">
    <w:basedOn w:val="TableNormal1"/>
    <w:tblPr>
      <w:tblStyleRowBandSize w:val="1"/>
      <w:tblStyleColBandSize w:val="1"/>
      <w:tblCellMar>
        <w:top w:w="15.0" w:type="dxa"/>
        <w:left w:w="15.0" w:type="dxa"/>
        <w:bottom w:w="15.0" w:type="dxa"/>
        <w:right w:w="15.0" w:type="dxa"/>
      </w:tblCellMar>
    </w:tblPr>
  </w:style>
  <w:style w:type="table" w:styleId="a2" w:customStyle="1">
    <w:basedOn w:val="TableNormal1"/>
    <w:tblPr>
      <w:tblStyleRowBandSize w:val="1"/>
      <w:tblStyleColBandSize w:val="1"/>
      <w:tblCellMar>
        <w:top w:w="15.0" w:type="dxa"/>
        <w:left w:w="15.0" w:type="dxa"/>
        <w:bottom w:w="15.0" w:type="dxa"/>
        <w:right w:w="15.0" w:type="dxa"/>
      </w:tblCellMar>
    </w:tblPr>
  </w:style>
  <w:style w:type="table" w:styleId="a3" w:customStyle="1">
    <w:basedOn w:val="TableNormal1"/>
    <w:tblPr>
      <w:tblStyleRowBandSize w:val="1"/>
      <w:tblStyleColBandSize w:val="1"/>
      <w:tblCellMar>
        <w:top w:w="15.0" w:type="dxa"/>
        <w:left w:w="15.0" w:type="dxa"/>
        <w:bottom w:w="15.0" w:type="dxa"/>
        <w:right w:w="15.0" w:type="dxa"/>
      </w:tblCellMar>
    </w:tblPr>
  </w:style>
  <w:style w:type="table" w:styleId="a4" w:customStyle="1">
    <w:basedOn w:val="TableNormal1"/>
    <w:tblPr>
      <w:tblStyleRowBandSize w:val="1"/>
      <w:tblStyleColBandSize w:val="1"/>
      <w:tblCellMar>
        <w:top w:w="15.0" w:type="dxa"/>
        <w:left w:w="15.0" w:type="dxa"/>
        <w:bottom w:w="15.0" w:type="dxa"/>
        <w:right w:w="15.0" w:type="dxa"/>
      </w:tblCellMar>
    </w:tblPr>
  </w:style>
  <w:style w:type="table" w:styleId="a5" w:customStyle="1">
    <w:basedOn w:val="TableNormal1"/>
    <w:tblPr>
      <w:tblStyleRowBandSize w:val="1"/>
      <w:tblStyleColBandSize w:val="1"/>
      <w:tblCellMar>
        <w:top w:w="15.0" w:type="dxa"/>
        <w:left w:w="15.0" w:type="dxa"/>
        <w:bottom w:w="15.0" w:type="dxa"/>
        <w:right w:w="15.0" w:type="dxa"/>
      </w:tblCellMar>
    </w:tblPr>
  </w:style>
  <w:style w:type="table" w:styleId="a6" w:customStyle="1">
    <w:basedOn w:val="TableNormal1"/>
    <w:tblPr>
      <w:tblStyleRowBandSize w:val="1"/>
      <w:tblStyleColBandSize w:val="1"/>
      <w:tblCellMar>
        <w:top w:w="15.0" w:type="dxa"/>
        <w:left w:w="15.0" w:type="dxa"/>
        <w:bottom w:w="15.0" w:type="dxa"/>
        <w:right w:w="15.0" w:type="dxa"/>
      </w:tblCellMar>
    </w:tblPr>
  </w:style>
  <w:style w:type="table" w:styleId="a7" w:customStyle="1">
    <w:basedOn w:val="TableNormal0"/>
    <w:tblPr>
      <w:tblStyleRowBandSize w:val="1"/>
      <w:tblStyleColBandSize w:val="1"/>
      <w:tblCellMar>
        <w:top w:w="15.0" w:type="dxa"/>
        <w:left w:w="15.0" w:type="dxa"/>
        <w:bottom w:w="15.0" w:type="dxa"/>
        <w:right w:w="15.0" w:type="dxa"/>
      </w:tblCellMar>
    </w:tblPr>
  </w:style>
  <w:style w:type="table" w:styleId="a8" w:customStyle="1">
    <w:basedOn w:val="TableNormal0"/>
    <w:tblPr>
      <w:tblStyleRowBandSize w:val="1"/>
      <w:tblStyleColBandSize w:val="1"/>
      <w:tblCellMar>
        <w:top w:w="15.0" w:type="dxa"/>
        <w:left w:w="15.0" w:type="dxa"/>
        <w:bottom w:w="15.0" w:type="dxa"/>
        <w:right w:w="15.0" w:type="dxa"/>
      </w:tblCellMar>
    </w:tblPr>
  </w:style>
  <w:style w:type="table" w:styleId="a9" w:customStyle="1">
    <w:basedOn w:val="TableNormal0"/>
    <w:tblPr>
      <w:tblStyleRowBandSize w:val="1"/>
      <w:tblStyleColBandSize w:val="1"/>
      <w:tblCellMar>
        <w:top w:w="15.0" w:type="dxa"/>
        <w:left w:w="15.0" w:type="dxa"/>
        <w:bottom w:w="15.0" w:type="dxa"/>
        <w:right w:w="15.0" w:type="dxa"/>
      </w:tblCellMar>
    </w:tblPr>
  </w:style>
  <w:style w:type="table" w:styleId="aa" w:customStyle="1">
    <w:basedOn w:val="TableNormal0"/>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6803AA"/>
    <w:pPr>
      <w:tabs>
        <w:tab w:val="center" w:pos="4419"/>
        <w:tab w:val="right" w:pos="8838"/>
      </w:tabs>
      <w:spacing w:line="240" w:lineRule="auto"/>
    </w:pPr>
    <w:rPr>
      <w:rFonts w:cs="Mangal"/>
      <w:szCs w:val="18"/>
    </w:rPr>
  </w:style>
  <w:style w:type="character" w:styleId="EncabezadoCar" w:customStyle="1">
    <w:name w:val="Encabezado Car"/>
    <w:basedOn w:val="Fuentedeprrafopredeter"/>
    <w:link w:val="Encabezado"/>
    <w:uiPriority w:val="99"/>
    <w:rsid w:val="006803AA"/>
    <w:rPr>
      <w:rFonts w:cs="Mangal"/>
      <w:color w:val="000000"/>
      <w:kern w:val="1"/>
      <w:position w:val="-1"/>
      <w:szCs w:val="18"/>
      <w:lang w:bidi="hi-IN" w:eastAsia="zh-CN"/>
    </w:rPr>
  </w:style>
  <w:style w:type="paragraph" w:styleId="Piedepgina">
    <w:name w:val="footer"/>
    <w:basedOn w:val="Normal"/>
    <w:link w:val="PiedepginaCar"/>
    <w:uiPriority w:val="99"/>
    <w:unhideWhenUsed w:val="1"/>
    <w:rsid w:val="006803AA"/>
    <w:pPr>
      <w:tabs>
        <w:tab w:val="center" w:pos="4419"/>
        <w:tab w:val="right" w:pos="8838"/>
      </w:tabs>
      <w:spacing w:line="240" w:lineRule="auto"/>
    </w:pPr>
    <w:rPr>
      <w:rFonts w:cs="Mangal"/>
      <w:szCs w:val="18"/>
    </w:rPr>
  </w:style>
  <w:style w:type="character" w:styleId="PiedepginaCar" w:customStyle="1">
    <w:name w:val="Pie de página Car"/>
    <w:basedOn w:val="Fuentedeprrafopredeter"/>
    <w:link w:val="Piedepgina"/>
    <w:uiPriority w:val="99"/>
    <w:rsid w:val="006803AA"/>
    <w:rPr>
      <w:rFonts w:cs="Mangal"/>
      <w:color w:val="000000"/>
      <w:kern w:val="1"/>
      <w:position w:val="-1"/>
      <w:szCs w:val="18"/>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X7e7zmifEn+99AdkRB3CaX9FOQ==">CgMxLjAaHwoBMBIaChgICVIUChJ0YWJsZS41MzhsbTVvczlxcjk4AHIhMVFwZzFSZDFfSS1GWmRoNXZNbUhjMHIxZG5FV3hESWF5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2023-01-11T14:28:00Z</dcterms:created>
  <dc:creator>user</dc:creator>
</cp:coreProperties>
</file>