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CARTA DE COMPROMISO Y ACEPTACIÓN DE TÉRMINOS Y CONDICIONES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suscrito(a), _______________________________________ mayor de edad de la ciudad de ___________________, identificado con la cédula de ciudadanía número: ___________________, (Si actúa en nombre de agrupación o persona jurídica, favor informarlo) y en representación de (solo si es persona jurídica) _________________________ con Nit. ________________, en el marco de la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“Invitación cultural “Invitación cultural Bogotá se Transforma: Ideas que cambian”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en mi condición de participante, manifiesto que con la firma de la presente carta aceptó en su totalidad las obligaciones derivadas de la invitación, así como los términos y condiciones de la invitación en la cual estoy participando.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TÉRMINOS Y CONDICIONES DE LA INVITACIÓN CULTURAL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“Invitación cultural Bogotá se Transforma: Ideas que cambian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presente documento describe los términos y condiciones del programa “Jóvenes Creadores Digitales” y en mi calidad de PERSONA NATURAL ____, AGRUPACIÓN ____ Y/O REPRESENTANTE LEGAL DE ___________________ que presenta la aplicación a la invitación cultural, certificó bajo la gravedad de juramento, en la cual se entiende y me ajusto a los siguientes términos y condiciones para la participación: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02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Que conozco y acepto las condiciones y obligaciones de la invitación cultural denominada “Creadores de Contenido Digital para Cultura Ambiental - SCRD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y, en consecuencia, declaro cumplir con mis obligaciones durante el proceso de la invitación.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02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Que conozco los criterios de preselección y selección de la invitación Cultural.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02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Me comprometo a tener disponibilidad durante los días que se realice la invitación Cultural “Creadores de contenido digital para cultura ambiental - SCRD”, en las fechas y horas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acordadas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por la Entidad, que será entregada con anticipación al evento.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02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aportó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la documentación solicitada en los términos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establecidos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con su veracidad e integridad total.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02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Aportar la documentación requerida para efectos de divulgación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y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compilación de memorias (textos explicativos de la propuesta, imágenes, videos y fichas técnicas) en las fechas señaladas si salgo beneficiario de la invitación.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02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Aportar el material en formatos de alta calidad para el proceso de circulación de los contenidos en caso de ser necesario.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line="276" w:lineRule="auto"/>
        <w:ind w:left="502" w:hanging="360"/>
        <w:jc w:val="both"/>
        <w:rPr>
          <w:rFonts w:ascii="Roboto" w:cs="Roboto" w:eastAsia="Roboto" w:hAnsi="Roboto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Reconocer a la SCRD en todas las actividades, eventos, entrevistas y demás acciones de divulgación relacionadas con el incentivo, de manera que los derechos de autor correspondientes sean atribuidos exclusivamente a la Secretaría, desde el momento de la firma y por un tiempo de 2 años.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line="276" w:lineRule="auto"/>
        <w:ind w:left="502" w:hanging="360"/>
        <w:jc w:val="both"/>
        <w:rPr>
          <w:rFonts w:ascii="Roboto" w:cs="Roboto" w:eastAsia="Roboto" w:hAnsi="Roboto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Contar con la autorización del uso de la imagen de los participantes.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Los ganadores deberán contar con una póliza de seguro de responsabilidad civil y extracontractual vigente, que ampare los posibles daños a terceros que puedan generarse con ocasión del desarrollo de las actividades contempladas en la presente invitación cultural. La póliza deberá ser expedida por una entidad aseguradora legalmente constituida y autorizada para operar en el país y deberán mantenerse vigentes durante todo el tiempo de ejecución de las actividades. La Secretaria de Cultura Recreación y Deporte -SCRD- podrá requerir en cualquier momento la presentación de la o las pólizas correspondientes como condición para el desarrollo de la Invitación Cultural.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02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Autoriza a la SCRD o a quien la entidad designe para la publicación y utilización de material en v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ideo, fotografía u otro soporte audiovisual para cualquier medio, así como para que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distribuya, únicamente con fines promocionales de formación, circulación, divulgación, creación o mantenimiento de la memoria colectiva. Dicha autorización se entenderá aceptada con el diligenciamiento del formulario de inscripción y la aceptación de términos y condiciones.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02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 firmar este documento, el participante acepta cumplir con todas las reglas y regulaciones de la invitación cultural “Ideas que cambian - Creadores de contenido Digital para cultura Ambiental - SCRD”. 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</w:t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 y apellidos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Cedula de Ciudadanía.</w:t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871358" cy="66008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71358" cy="66008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x1m10nNdtz2KWnKxefuGBWKYbg==">CgMxLjA4AHIhMVRKQUZGUnJsN3JLMzBESjJ4a0xVa1FCdUhqNS1RVzEz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