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276" w:lineRule="auto"/>
        <w:ind w:left="0" w:hanging="2"/>
        <w:jc w:val="center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line="276" w:lineRule="auto"/>
        <w:ind w:left="0" w:hanging="2"/>
        <w:jc w:val="center"/>
        <w:rPr>
          <w:rFonts w:ascii="Arial" w:cs="Arial" w:eastAsia="Arial" w:hAnsi="Arial"/>
          <w:b w:val="1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sz w:val="24"/>
          <w:szCs w:val="24"/>
          <w:rtl w:val="0"/>
        </w:rPr>
        <w:t xml:space="preserve">FORMATO PARA LA PRESENTACIÓN DE INICIATIVAS</w:t>
      </w:r>
    </w:p>
    <w:p w:rsidR="00000000" w:rsidDel="00000000" w:rsidP="00000000" w:rsidRDefault="00000000" w:rsidRPr="00000000" w14:paraId="00000003">
      <w:pPr>
        <w:spacing w:line="276" w:lineRule="auto"/>
        <w:ind w:left="0" w:hanging="2"/>
        <w:jc w:val="center"/>
        <w:rPr>
          <w:rFonts w:ascii="Arial" w:cs="Arial" w:eastAsia="Arial" w:hAnsi="Arial"/>
          <w:b w:val="1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sz w:val="24"/>
          <w:szCs w:val="24"/>
          <w:rtl w:val="0"/>
        </w:rPr>
        <w:t xml:space="preserve">INVITACIÓN CULTURAL SABOR BOGOTÁ 2025</w:t>
      </w:r>
    </w:p>
    <w:p w:rsidR="00000000" w:rsidDel="00000000" w:rsidP="00000000" w:rsidRDefault="00000000" w:rsidRPr="00000000" w14:paraId="00000004">
      <w:pPr>
        <w:spacing w:line="276" w:lineRule="auto"/>
        <w:ind w:left="0" w:hanging="2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line="276" w:lineRule="auto"/>
        <w:ind w:left="0" w:hanging="2"/>
        <w:jc w:val="both"/>
        <w:rPr>
          <w:rFonts w:ascii="Arial" w:cs="Arial" w:eastAsia="Arial" w:hAnsi="Arial"/>
          <w:b w:val="1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Antes de diligenciar este formato le recomendamos leer atentamente la invitación cultural y asegurarse de haber resuelto todas sus inquietudes.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widowControl w:val="1"/>
        <w:spacing w:line="240" w:lineRule="auto"/>
        <w:ind w:left="0" w:hanging="2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numPr>
          <w:ilvl w:val="0"/>
          <w:numId w:val="1"/>
        </w:numPr>
        <w:spacing w:line="240" w:lineRule="auto"/>
        <w:ind w:left="283.46456692913387" w:hanging="360"/>
        <w:jc w:val="both"/>
        <w:rPr>
          <w:rFonts w:ascii="Arial" w:cs="Arial" w:eastAsia="Arial" w:hAnsi="Arial"/>
          <w:highlight w:val="white"/>
        </w:rPr>
      </w:pPr>
      <w:r w:rsidDel="00000000" w:rsidR="00000000" w:rsidRPr="00000000">
        <w:rPr>
          <w:rFonts w:ascii="Arial" w:cs="Arial" w:eastAsia="Arial" w:hAnsi="Arial"/>
          <w:highlight w:val="white"/>
          <w:rtl w:val="0"/>
        </w:rPr>
        <w:t xml:space="preserve">Marque con una x en la  c</w:t>
      </w:r>
      <w:r w:rsidDel="00000000" w:rsidR="00000000" w:rsidRPr="00000000">
        <w:rPr>
          <w:rFonts w:ascii="Arial" w:cs="Arial" w:eastAsia="Arial" w:hAnsi="Arial"/>
          <w:highlight w:val="white"/>
          <w:rtl w:val="0"/>
        </w:rPr>
        <w:t xml:space="preserve">ategoría en la cual desea participar: </w:t>
      </w:r>
    </w:p>
    <w:p w:rsidR="00000000" w:rsidDel="00000000" w:rsidP="00000000" w:rsidRDefault="00000000" w:rsidRPr="00000000" w14:paraId="00000008">
      <w:pPr>
        <w:spacing w:line="240" w:lineRule="auto"/>
        <w:ind w:left="0" w:firstLine="0"/>
        <w:jc w:val="both"/>
        <w:rPr>
          <w:rFonts w:ascii="Arial" w:cs="Arial" w:eastAsia="Arial" w:hAnsi="Arial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widowControl w:val="1"/>
        <w:shd w:fill="ffffff" w:val="clear"/>
        <w:spacing w:after="620" w:line="345.6" w:lineRule="auto"/>
        <w:ind w:firstLine="0"/>
        <w:jc w:val="both"/>
        <w:rPr>
          <w:rFonts w:ascii="Arial" w:cs="Arial" w:eastAsia="Arial" w:hAnsi="Arial"/>
          <w:b w:val="1"/>
          <w:color w:val="00000a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highlight w:val="white"/>
          <w:rtl w:val="0"/>
        </w:rPr>
        <w:t xml:space="preserve">Categoría 1. Cocina Internacional( )</w:t>
        <w:br w:type="textWrapping"/>
        <w:t xml:space="preserve">Categoría 2. Cocina Regional ( )</w:t>
        <w:br w:type="textWrapping"/>
        <w:t xml:space="preserve">Categoría 3. Cocina Tradicional Ajiaco Santafereño ( )</w:t>
        <w:br w:type="textWrapping"/>
        <w:t xml:space="preserve">Categoría 4. Cocina Tradicional Fritanga ( )</w:t>
        <w:br w:type="textWrapping"/>
        <w:t xml:space="preserve">Categoría 5. Cocina Corrientazo ( )</w:t>
        <w:br w:type="textWrapping"/>
        <w:t xml:space="preserve">Categoría 6. Panaderías ( )</w:t>
        <w:br w:type="textWrapping"/>
        <w:t xml:space="preserve">Categoría 7. Postre ( )</w:t>
        <w:br w:type="textWrapping"/>
        <w:t xml:space="preserve">Categoria 8. Cocina De La Gente - La Empanada Bogotana ( 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widowControl w:val="1"/>
        <w:spacing w:line="240" w:lineRule="auto"/>
        <w:ind w:left="0" w:hanging="2"/>
        <w:jc w:val="both"/>
        <w:rPr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color w:val="00000a"/>
          <w:sz w:val="22"/>
          <w:szCs w:val="22"/>
          <w:rtl w:val="0"/>
        </w:rPr>
        <w:t xml:space="preserve">2. Identificación del participante (persona natural) </w:t>
      </w:r>
      <w:r w:rsidDel="00000000" w:rsidR="00000000" w:rsidRPr="00000000">
        <w:rPr>
          <w:rtl w:val="0"/>
        </w:rPr>
      </w:r>
    </w:p>
    <w:tbl>
      <w:tblPr>
        <w:tblStyle w:val="Table1"/>
        <w:tblW w:w="9918.0" w:type="dxa"/>
        <w:jc w:val="left"/>
        <w:tblLayout w:type="fixed"/>
        <w:tblLook w:val="0400"/>
      </w:tblPr>
      <w:tblGrid>
        <w:gridCol w:w="3964"/>
        <w:gridCol w:w="5954"/>
        <w:tblGridChange w:id="0">
          <w:tblGrid>
            <w:gridCol w:w="3964"/>
            <w:gridCol w:w="5954"/>
          </w:tblGrid>
        </w:tblGridChange>
      </w:tblGrid>
      <w:tr>
        <w:trPr>
          <w:cantSplit w:val="0"/>
          <w:trHeight w:val="40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70.0" w:type="dxa"/>
              <w:bottom w:w="0.0" w:type="dxa"/>
              <w:right w:w="70.0" w:type="dxa"/>
            </w:tcMar>
          </w:tcPr>
          <w:p w:rsidR="00000000" w:rsidDel="00000000" w:rsidP="00000000" w:rsidRDefault="00000000" w:rsidRPr="00000000" w14:paraId="0000000B">
            <w:pPr>
              <w:widowControl w:val="1"/>
              <w:spacing w:line="240" w:lineRule="auto"/>
              <w:ind w:left="0" w:hanging="2"/>
              <w:jc w:val="right"/>
              <w:rPr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2"/>
                <w:szCs w:val="22"/>
                <w:rtl w:val="0"/>
              </w:rPr>
              <w:t xml:space="preserve">Nombre del participante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70.0" w:type="dxa"/>
              <w:bottom w:w="0.0" w:type="dxa"/>
              <w:right w:w="70.0" w:type="dxa"/>
            </w:tcMar>
          </w:tcPr>
          <w:p w:rsidR="00000000" w:rsidDel="00000000" w:rsidP="00000000" w:rsidRDefault="00000000" w:rsidRPr="00000000" w14:paraId="0000000C">
            <w:pPr>
              <w:widowControl w:val="1"/>
              <w:spacing w:line="240" w:lineRule="auto"/>
              <w:ind w:left="0" w:hanging="2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70.0" w:type="dxa"/>
              <w:bottom w:w="0.0" w:type="dxa"/>
              <w:right w:w="70.0" w:type="dxa"/>
            </w:tcMar>
          </w:tcPr>
          <w:p w:rsidR="00000000" w:rsidDel="00000000" w:rsidP="00000000" w:rsidRDefault="00000000" w:rsidRPr="00000000" w14:paraId="0000000D">
            <w:pPr>
              <w:widowControl w:val="1"/>
              <w:spacing w:line="240" w:lineRule="auto"/>
              <w:ind w:left="0" w:hanging="2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rtl w:val="0"/>
              </w:rPr>
              <w:t xml:space="preserve">Cédula de ciudadanía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70.0" w:type="dxa"/>
              <w:bottom w:w="0.0" w:type="dxa"/>
              <w:right w:w="70.0" w:type="dxa"/>
            </w:tcMar>
          </w:tcPr>
          <w:p w:rsidR="00000000" w:rsidDel="00000000" w:rsidP="00000000" w:rsidRDefault="00000000" w:rsidRPr="00000000" w14:paraId="0000000E">
            <w:pPr>
              <w:widowControl w:val="1"/>
              <w:spacing w:line="240" w:lineRule="auto"/>
              <w:ind w:left="0" w:hanging="2"/>
              <w:rPr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highlight w:val="white"/>
                <w:rtl w:val="0"/>
              </w:rPr>
              <w:t xml:space="preserve"> 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70.0" w:type="dxa"/>
              <w:bottom w:w="0.0" w:type="dxa"/>
              <w:right w:w="70.0" w:type="dxa"/>
            </w:tcMar>
          </w:tcPr>
          <w:p w:rsidR="00000000" w:rsidDel="00000000" w:rsidP="00000000" w:rsidRDefault="00000000" w:rsidRPr="00000000" w14:paraId="0000000F">
            <w:pPr>
              <w:widowControl w:val="1"/>
              <w:spacing w:line="240" w:lineRule="auto"/>
              <w:ind w:left="0" w:hanging="2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rtl w:val="0"/>
              </w:rPr>
              <w:t xml:space="preserve">Teléfono celular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70.0" w:type="dxa"/>
              <w:bottom w:w="0.0" w:type="dxa"/>
              <w:right w:w="70.0" w:type="dxa"/>
            </w:tcMar>
          </w:tcPr>
          <w:p w:rsidR="00000000" w:rsidDel="00000000" w:rsidP="00000000" w:rsidRDefault="00000000" w:rsidRPr="00000000" w14:paraId="00000010">
            <w:pPr>
              <w:widowControl w:val="1"/>
              <w:spacing w:line="240" w:lineRule="auto"/>
              <w:ind w:left="0" w:hanging="2"/>
              <w:rPr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highlight w:val="white"/>
                <w:rtl w:val="0"/>
              </w:rPr>
              <w:t xml:space="preserve"> 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70.0" w:type="dxa"/>
              <w:bottom w:w="0.0" w:type="dxa"/>
              <w:right w:w="70.0" w:type="dxa"/>
            </w:tcMar>
          </w:tcPr>
          <w:p w:rsidR="00000000" w:rsidDel="00000000" w:rsidP="00000000" w:rsidRDefault="00000000" w:rsidRPr="00000000" w14:paraId="00000011">
            <w:pPr>
              <w:widowControl w:val="1"/>
              <w:spacing w:line="240" w:lineRule="auto"/>
              <w:ind w:left="0" w:hanging="2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rtl w:val="0"/>
              </w:rPr>
              <w:t xml:space="preserve">Correo electrónico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70.0" w:type="dxa"/>
              <w:bottom w:w="0.0" w:type="dxa"/>
              <w:right w:w="70.0" w:type="dxa"/>
            </w:tcMar>
          </w:tcPr>
          <w:p w:rsidR="00000000" w:rsidDel="00000000" w:rsidP="00000000" w:rsidRDefault="00000000" w:rsidRPr="00000000" w14:paraId="00000012">
            <w:pPr>
              <w:widowControl w:val="1"/>
              <w:spacing w:line="240" w:lineRule="auto"/>
              <w:ind w:left="0" w:hanging="2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3">
      <w:pPr>
        <w:widowControl w:val="1"/>
        <w:spacing w:line="240" w:lineRule="auto"/>
        <w:ind w:left="0" w:hanging="2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widowControl w:val="1"/>
        <w:spacing w:line="240" w:lineRule="auto"/>
        <w:ind w:left="0" w:hanging="2"/>
        <w:jc w:val="both"/>
        <w:rPr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color w:val="00000a"/>
          <w:sz w:val="22"/>
          <w:szCs w:val="22"/>
          <w:rtl w:val="0"/>
        </w:rPr>
        <w:t xml:space="preserve">3. Identificación del establecimiento gastronómico o restaurante asociado</w:t>
      </w:r>
      <w:r w:rsidDel="00000000" w:rsidR="00000000" w:rsidRPr="00000000">
        <w:rPr>
          <w:rtl w:val="0"/>
        </w:rPr>
      </w:r>
    </w:p>
    <w:tbl>
      <w:tblPr>
        <w:tblStyle w:val="Table2"/>
        <w:tblW w:w="9918.0" w:type="dxa"/>
        <w:jc w:val="left"/>
        <w:tblLayout w:type="fixed"/>
        <w:tblLook w:val="0400"/>
      </w:tblPr>
      <w:tblGrid>
        <w:gridCol w:w="3964"/>
        <w:gridCol w:w="5954"/>
        <w:tblGridChange w:id="0">
          <w:tblGrid>
            <w:gridCol w:w="3964"/>
            <w:gridCol w:w="5954"/>
          </w:tblGrid>
        </w:tblGridChange>
      </w:tblGrid>
      <w:tr>
        <w:trPr>
          <w:cantSplit w:val="0"/>
          <w:trHeight w:val="40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70.0" w:type="dxa"/>
              <w:bottom w:w="0.0" w:type="dxa"/>
              <w:right w:w="70.0" w:type="dxa"/>
            </w:tcMar>
          </w:tcPr>
          <w:p w:rsidR="00000000" w:rsidDel="00000000" w:rsidP="00000000" w:rsidRDefault="00000000" w:rsidRPr="00000000" w14:paraId="00000015">
            <w:pPr>
              <w:widowControl w:val="1"/>
              <w:spacing w:line="240" w:lineRule="auto"/>
              <w:ind w:left="0" w:hanging="2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rtl w:val="0"/>
              </w:rPr>
              <w:t xml:space="preserve">Nombre del restaurante o establecimiento gastronómico asociado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70.0" w:type="dxa"/>
              <w:bottom w:w="0.0" w:type="dxa"/>
              <w:right w:w="70.0" w:type="dxa"/>
            </w:tcMar>
          </w:tcPr>
          <w:p w:rsidR="00000000" w:rsidDel="00000000" w:rsidP="00000000" w:rsidRDefault="00000000" w:rsidRPr="00000000" w14:paraId="00000016">
            <w:pPr>
              <w:widowControl w:val="1"/>
              <w:spacing w:line="240" w:lineRule="auto"/>
              <w:ind w:left="0" w:hanging="2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70.0" w:type="dxa"/>
              <w:bottom w:w="0.0" w:type="dxa"/>
              <w:right w:w="70.0" w:type="dxa"/>
            </w:tcMar>
          </w:tcPr>
          <w:p w:rsidR="00000000" w:rsidDel="00000000" w:rsidP="00000000" w:rsidRDefault="00000000" w:rsidRPr="00000000" w14:paraId="00000017">
            <w:pPr>
              <w:widowControl w:val="1"/>
              <w:spacing w:line="240" w:lineRule="auto"/>
              <w:ind w:left="0" w:hanging="2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rtl w:val="0"/>
              </w:rPr>
              <w:t xml:space="preserve">NIT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70.0" w:type="dxa"/>
              <w:bottom w:w="0.0" w:type="dxa"/>
              <w:right w:w="70.0" w:type="dxa"/>
            </w:tcMar>
          </w:tcPr>
          <w:p w:rsidR="00000000" w:rsidDel="00000000" w:rsidP="00000000" w:rsidRDefault="00000000" w:rsidRPr="00000000" w14:paraId="00000018">
            <w:pPr>
              <w:widowControl w:val="1"/>
              <w:spacing w:line="240" w:lineRule="auto"/>
              <w:ind w:left="0" w:hanging="2"/>
              <w:rPr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highlight w:val="white"/>
                <w:rtl w:val="0"/>
              </w:rPr>
              <w:t xml:space="preserve"> 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70.0" w:type="dxa"/>
              <w:bottom w:w="0.0" w:type="dxa"/>
              <w:right w:w="70.0" w:type="dxa"/>
            </w:tcMar>
          </w:tcPr>
          <w:p w:rsidR="00000000" w:rsidDel="00000000" w:rsidP="00000000" w:rsidRDefault="00000000" w:rsidRPr="00000000" w14:paraId="00000019">
            <w:pPr>
              <w:widowControl w:val="1"/>
              <w:spacing w:line="240" w:lineRule="auto"/>
              <w:ind w:left="0" w:hanging="2"/>
              <w:jc w:val="both"/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rtl w:val="0"/>
              </w:rPr>
              <w:t xml:space="preserve">Representante legal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70.0" w:type="dxa"/>
              <w:bottom w:w="0.0" w:type="dxa"/>
              <w:right w:w="70.0" w:type="dxa"/>
            </w:tcMar>
          </w:tcPr>
          <w:p w:rsidR="00000000" w:rsidDel="00000000" w:rsidP="00000000" w:rsidRDefault="00000000" w:rsidRPr="00000000" w14:paraId="0000001A">
            <w:pPr>
              <w:widowControl w:val="1"/>
              <w:spacing w:line="240" w:lineRule="auto"/>
              <w:ind w:left="0" w:hanging="2"/>
              <w:rPr>
                <w:rFonts w:ascii="Arial" w:cs="Arial" w:eastAsia="Arial" w:hAnsi="Arial"/>
                <w:sz w:val="22"/>
                <w:szCs w:val="22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70.0" w:type="dxa"/>
              <w:bottom w:w="0.0" w:type="dxa"/>
              <w:right w:w="70.0" w:type="dxa"/>
            </w:tcMar>
          </w:tcPr>
          <w:p w:rsidR="00000000" w:rsidDel="00000000" w:rsidP="00000000" w:rsidRDefault="00000000" w:rsidRPr="00000000" w14:paraId="0000001B">
            <w:pPr>
              <w:widowControl w:val="1"/>
              <w:spacing w:line="240" w:lineRule="auto"/>
              <w:ind w:left="0" w:hanging="2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rtl w:val="0"/>
              </w:rPr>
              <w:t xml:space="preserve">Teléfono celular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70.0" w:type="dxa"/>
              <w:bottom w:w="0.0" w:type="dxa"/>
              <w:right w:w="70.0" w:type="dxa"/>
            </w:tcMar>
          </w:tcPr>
          <w:p w:rsidR="00000000" w:rsidDel="00000000" w:rsidP="00000000" w:rsidRDefault="00000000" w:rsidRPr="00000000" w14:paraId="0000001C">
            <w:pPr>
              <w:widowControl w:val="1"/>
              <w:spacing w:line="240" w:lineRule="auto"/>
              <w:ind w:left="0" w:hanging="2"/>
              <w:rPr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highlight w:val="white"/>
                <w:rtl w:val="0"/>
              </w:rPr>
              <w:t xml:space="preserve"> 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86.9999999999993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70.0" w:type="dxa"/>
              <w:bottom w:w="0.0" w:type="dxa"/>
              <w:right w:w="70.0" w:type="dxa"/>
            </w:tcMar>
          </w:tcPr>
          <w:p w:rsidR="00000000" w:rsidDel="00000000" w:rsidP="00000000" w:rsidRDefault="00000000" w:rsidRPr="00000000" w14:paraId="0000001D">
            <w:pPr>
              <w:widowControl w:val="1"/>
              <w:spacing w:line="240" w:lineRule="auto"/>
              <w:ind w:left="0" w:hanging="2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rtl w:val="0"/>
              </w:rPr>
              <w:t xml:space="preserve">Dirección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70.0" w:type="dxa"/>
              <w:bottom w:w="0.0" w:type="dxa"/>
              <w:right w:w="70.0" w:type="dxa"/>
            </w:tcMar>
          </w:tcPr>
          <w:p w:rsidR="00000000" w:rsidDel="00000000" w:rsidP="00000000" w:rsidRDefault="00000000" w:rsidRPr="00000000" w14:paraId="0000001E">
            <w:pPr>
              <w:widowControl w:val="1"/>
              <w:spacing w:line="240" w:lineRule="auto"/>
              <w:ind w:left="0" w:hanging="2"/>
              <w:rPr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highlight w:val="white"/>
                <w:rtl w:val="0"/>
              </w:rPr>
              <w:t xml:space="preserve"> 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8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70.0" w:type="dxa"/>
              <w:bottom w:w="0.0" w:type="dxa"/>
              <w:right w:w="70.0" w:type="dxa"/>
            </w:tcMar>
          </w:tcPr>
          <w:p w:rsidR="00000000" w:rsidDel="00000000" w:rsidP="00000000" w:rsidRDefault="00000000" w:rsidRPr="00000000" w14:paraId="0000001F">
            <w:pPr>
              <w:widowControl w:val="1"/>
              <w:spacing w:line="240" w:lineRule="auto"/>
              <w:ind w:left="0" w:hanging="2"/>
              <w:jc w:val="both"/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rtl w:val="0"/>
              </w:rPr>
              <w:t xml:space="preserve">Localidad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70.0" w:type="dxa"/>
              <w:bottom w:w="0.0" w:type="dxa"/>
              <w:right w:w="70.0" w:type="dxa"/>
            </w:tcMar>
          </w:tcPr>
          <w:p w:rsidR="00000000" w:rsidDel="00000000" w:rsidP="00000000" w:rsidRDefault="00000000" w:rsidRPr="00000000" w14:paraId="00000020">
            <w:pPr>
              <w:widowControl w:val="1"/>
              <w:spacing w:line="240" w:lineRule="auto"/>
              <w:ind w:left="0" w:hanging="2"/>
              <w:rPr>
                <w:rFonts w:ascii="Arial" w:cs="Arial" w:eastAsia="Arial" w:hAnsi="Arial"/>
                <w:sz w:val="22"/>
                <w:szCs w:val="22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8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70.0" w:type="dxa"/>
              <w:bottom w:w="0.0" w:type="dxa"/>
              <w:right w:w="70.0" w:type="dxa"/>
            </w:tcMar>
          </w:tcPr>
          <w:p w:rsidR="00000000" w:rsidDel="00000000" w:rsidP="00000000" w:rsidRDefault="00000000" w:rsidRPr="00000000" w14:paraId="00000021">
            <w:pPr>
              <w:spacing w:line="240" w:lineRule="auto"/>
              <w:ind w:firstLine="0"/>
              <w:jc w:val="both"/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highlight w:val="white"/>
                <w:rtl w:val="0"/>
              </w:rPr>
              <w:t xml:space="preserve">Redes sociales (si aplica)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70.0" w:type="dxa"/>
              <w:bottom w:w="0.0" w:type="dxa"/>
              <w:right w:w="70.0" w:type="dxa"/>
            </w:tcMar>
          </w:tcPr>
          <w:p w:rsidR="00000000" w:rsidDel="00000000" w:rsidP="00000000" w:rsidRDefault="00000000" w:rsidRPr="00000000" w14:paraId="00000022">
            <w:pPr>
              <w:widowControl w:val="1"/>
              <w:spacing w:line="240" w:lineRule="auto"/>
              <w:ind w:left="0" w:hanging="2"/>
              <w:rPr>
                <w:rFonts w:ascii="Arial" w:cs="Arial" w:eastAsia="Arial" w:hAnsi="Arial"/>
                <w:sz w:val="22"/>
                <w:szCs w:val="22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70.0" w:type="dxa"/>
              <w:bottom w:w="0.0" w:type="dxa"/>
              <w:right w:w="70.0" w:type="dxa"/>
            </w:tcMar>
          </w:tcPr>
          <w:p w:rsidR="00000000" w:rsidDel="00000000" w:rsidP="00000000" w:rsidRDefault="00000000" w:rsidRPr="00000000" w14:paraId="00000023">
            <w:pPr>
              <w:widowControl w:val="1"/>
              <w:spacing w:line="240" w:lineRule="auto"/>
              <w:ind w:left="0" w:hanging="2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rtl w:val="0"/>
              </w:rPr>
              <w:t xml:space="preserve">Correo electrónico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70.0" w:type="dxa"/>
              <w:bottom w:w="0.0" w:type="dxa"/>
              <w:right w:w="70.0" w:type="dxa"/>
            </w:tcMar>
          </w:tcPr>
          <w:p w:rsidR="00000000" w:rsidDel="00000000" w:rsidP="00000000" w:rsidRDefault="00000000" w:rsidRPr="00000000" w14:paraId="00000024">
            <w:pPr>
              <w:widowControl w:val="1"/>
              <w:spacing w:line="240" w:lineRule="auto"/>
              <w:ind w:left="0" w:hanging="2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5">
      <w:pPr>
        <w:widowControl w:val="1"/>
        <w:spacing w:line="240" w:lineRule="auto"/>
        <w:ind w:left="0" w:hanging="2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spacing w:line="240" w:lineRule="auto"/>
        <w:ind w:left="0" w:hanging="2"/>
        <w:jc w:val="both"/>
        <w:rPr>
          <w:rFonts w:ascii="Arial" w:cs="Arial" w:eastAsia="Arial" w:hAnsi="Arial"/>
          <w:b w:val="1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4. Cuéntenos. </w:t>
      </w:r>
    </w:p>
    <w:p w:rsidR="00000000" w:rsidDel="00000000" w:rsidP="00000000" w:rsidRDefault="00000000" w:rsidRPr="00000000" w14:paraId="00000027">
      <w:pPr>
        <w:widowControl w:val="1"/>
        <w:spacing w:line="240" w:lineRule="auto"/>
        <w:ind w:left="0" w:hanging="2"/>
        <w:rPr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9918.0" w:type="dxa"/>
        <w:jc w:val="left"/>
        <w:tblLayout w:type="fixed"/>
        <w:tblLook w:val="0400"/>
      </w:tblPr>
      <w:tblGrid>
        <w:gridCol w:w="9918"/>
        <w:tblGridChange w:id="0">
          <w:tblGrid>
            <w:gridCol w:w="9918"/>
          </w:tblGrid>
        </w:tblGridChange>
      </w:tblGrid>
      <w:tr>
        <w:trPr>
          <w:cantSplit w:val="0"/>
          <w:trHeight w:val="360" w:hRule="atLeast"/>
          <w:tblHeader w:val="0"/>
        </w:trP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d9d9d9" w:val="clear"/>
            <w:tcMar>
              <w:top w:w="0.0" w:type="dxa"/>
              <w:left w:w="113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28">
            <w:pPr>
              <w:widowControl w:val="1"/>
              <w:spacing w:after="200" w:line="240" w:lineRule="auto"/>
              <w:ind w:left="0" w:hanging="2"/>
              <w:rPr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4.1 Trayectoria del cocinero o cocinera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top w:w="0.0" w:type="dxa"/>
              <w:left w:w="113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29">
            <w:pPr>
              <w:widowControl w:val="1"/>
              <w:spacing w:after="200" w:line="240" w:lineRule="auto"/>
              <w:ind w:left="0" w:hanging="2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A">
            <w:pPr>
              <w:widowControl w:val="1"/>
              <w:spacing w:after="200" w:line="240" w:lineRule="auto"/>
              <w:ind w:left="0" w:hanging="2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B">
            <w:pPr>
              <w:widowControl w:val="1"/>
              <w:spacing w:after="200" w:line="240" w:lineRule="auto"/>
              <w:ind w:left="0" w:hanging="2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C">
            <w:pPr>
              <w:widowControl w:val="1"/>
              <w:spacing w:after="200" w:line="240" w:lineRule="auto"/>
              <w:ind w:left="0" w:hanging="2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D">
            <w:pPr>
              <w:widowControl w:val="1"/>
              <w:spacing w:after="200" w:line="240" w:lineRule="auto"/>
              <w:ind w:left="0" w:hanging="2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E">
            <w:pPr>
              <w:widowControl w:val="1"/>
              <w:spacing w:after="200" w:line="240" w:lineRule="auto"/>
              <w:ind w:left="0" w:hanging="2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d9d9d9" w:val="clear"/>
            <w:tcMar>
              <w:top w:w="0.0" w:type="dxa"/>
              <w:left w:w="113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2F">
            <w:pPr>
              <w:widowControl w:val="1"/>
              <w:spacing w:after="200" w:line="240" w:lineRule="auto"/>
              <w:ind w:left="0" w:hanging="2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4.2  </w:t>
            </w:r>
            <w:r w:rsidDel="00000000" w:rsidR="00000000" w:rsidRPr="00000000">
              <w:rPr>
                <w:rFonts w:ascii="Arial" w:cs="Arial" w:eastAsia="Arial" w:hAnsi="Arial"/>
                <w:b w:val="1"/>
                <w:sz w:val="22"/>
                <w:szCs w:val="22"/>
                <w:rtl w:val="0"/>
              </w:rPr>
              <w:t xml:space="preserve">Qué lo (a)  motiva a participar en esta convocatoria culinaria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top w:w="0.0" w:type="dxa"/>
              <w:left w:w="113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30">
            <w:pPr>
              <w:widowControl w:val="1"/>
              <w:spacing w:after="200" w:line="240" w:lineRule="auto"/>
              <w:ind w:left="0" w:hanging="2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1">
            <w:pPr>
              <w:widowControl w:val="1"/>
              <w:spacing w:after="200" w:line="240" w:lineRule="auto"/>
              <w:ind w:left="0" w:hanging="2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2">
            <w:pPr>
              <w:widowControl w:val="1"/>
              <w:spacing w:after="200" w:line="240" w:lineRule="auto"/>
              <w:ind w:left="0" w:hanging="2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3">
            <w:pPr>
              <w:widowControl w:val="1"/>
              <w:spacing w:after="200" w:line="240" w:lineRule="auto"/>
              <w:ind w:left="0" w:hanging="2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4">
            <w:pPr>
              <w:widowControl w:val="1"/>
              <w:spacing w:after="200" w:line="240" w:lineRule="auto"/>
              <w:ind w:left="0" w:hanging="2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5">
            <w:pPr>
              <w:widowControl w:val="1"/>
              <w:spacing w:after="200" w:line="240" w:lineRule="auto"/>
              <w:ind w:left="0" w:hanging="2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6">
      <w:pPr>
        <w:spacing w:line="240" w:lineRule="auto"/>
        <w:ind w:left="0" w:hanging="2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spacing w:line="240" w:lineRule="auto"/>
        <w:ind w:left="0" w:hanging="2"/>
        <w:jc w:val="both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widowControl w:val="1"/>
        <w:spacing w:line="240" w:lineRule="auto"/>
        <w:ind w:left="0" w:hanging="2"/>
        <w:rPr>
          <w:rFonts w:ascii="Arial" w:cs="Arial" w:eastAsia="Arial" w:hAnsi="Arial"/>
          <w:b w:val="1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5. Propuesta </w:t>
      </w:r>
    </w:p>
    <w:p w:rsidR="00000000" w:rsidDel="00000000" w:rsidP="00000000" w:rsidRDefault="00000000" w:rsidRPr="00000000" w14:paraId="00000039">
      <w:pPr>
        <w:widowControl w:val="1"/>
        <w:spacing w:line="240" w:lineRule="auto"/>
        <w:ind w:left="0" w:hanging="2"/>
        <w:rPr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9493.0" w:type="dxa"/>
        <w:jc w:val="left"/>
        <w:tblLayout w:type="fixed"/>
        <w:tblLook w:val="0400"/>
      </w:tblPr>
      <w:tblGrid>
        <w:gridCol w:w="3313"/>
        <w:gridCol w:w="1652"/>
        <w:gridCol w:w="1651"/>
        <w:gridCol w:w="1651"/>
        <w:gridCol w:w="1226"/>
        <w:tblGridChange w:id="0">
          <w:tblGrid>
            <w:gridCol w:w="3313"/>
            <w:gridCol w:w="1652"/>
            <w:gridCol w:w="1651"/>
            <w:gridCol w:w="1651"/>
            <w:gridCol w:w="1226"/>
          </w:tblGrid>
        </w:tblGridChange>
      </w:tblGrid>
      <w:tr>
        <w:trPr>
          <w:cantSplit w:val="0"/>
          <w:trHeight w:val="360" w:hRule="atLeast"/>
          <w:tblHeader w:val="0"/>
        </w:trPr>
        <w:tc>
          <w:tcPr>
            <w:gridSpan w:val="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d9d9d9" w:val="clear"/>
            <w:tcMar>
              <w:top w:w="0.0" w:type="dxa"/>
              <w:left w:w="113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3A">
            <w:pPr>
              <w:widowControl w:val="1"/>
              <w:spacing w:after="200" w:line="240" w:lineRule="auto"/>
              <w:ind w:left="0" w:hanging="2"/>
              <w:rPr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5.1 Nombre del plato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gridSpan w:val="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top w:w="0.0" w:type="dxa"/>
              <w:left w:w="113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3F">
            <w:pPr>
              <w:widowControl w:val="1"/>
              <w:spacing w:after="200" w:line="240" w:lineRule="auto"/>
              <w:ind w:left="0" w:hanging="2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0">
            <w:pPr>
              <w:widowControl w:val="1"/>
              <w:spacing w:after="200" w:line="240" w:lineRule="auto"/>
              <w:ind w:left="0" w:hanging="2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d9d9d9" w:val="clear"/>
            <w:tcMar>
              <w:top w:w="0.0" w:type="dxa"/>
              <w:left w:w="113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5">
            <w:pPr>
              <w:widowControl w:val="1"/>
              <w:spacing w:after="200" w:line="240" w:lineRule="auto"/>
              <w:ind w:left="0" w:hanging="2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5.2 Representación cultural: </w:t>
            </w: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Fidelidad y autenticidad en la representación de la cocina de acuerdo a la categoría. (Internacional (país), regional o local) destacando la identidad cultural a través de la gastronomía.</w:t>
            </w:r>
          </w:p>
        </w:tc>
      </w:tr>
      <w:tr>
        <w:trPr>
          <w:cantSplit w:val="0"/>
          <w:tblHeader w:val="0"/>
        </w:trPr>
        <w:tc>
          <w:tcPr>
            <w:gridSpan w:val="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top w:w="0.0" w:type="dxa"/>
              <w:left w:w="113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A">
            <w:pPr>
              <w:widowControl w:val="1"/>
              <w:spacing w:after="200" w:line="240" w:lineRule="auto"/>
              <w:ind w:left="0" w:hanging="2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B">
            <w:pPr>
              <w:widowControl w:val="1"/>
              <w:spacing w:after="200" w:line="240" w:lineRule="auto"/>
              <w:ind w:left="0" w:hanging="2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C">
            <w:pPr>
              <w:widowControl w:val="1"/>
              <w:spacing w:after="200" w:line="240" w:lineRule="auto"/>
              <w:ind w:left="0" w:hanging="2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D">
            <w:pPr>
              <w:widowControl w:val="1"/>
              <w:spacing w:after="200" w:line="240" w:lineRule="auto"/>
              <w:ind w:left="0" w:hanging="2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d9d9d9" w:val="clear"/>
            <w:tcMar>
              <w:top w:w="0.0" w:type="dxa"/>
              <w:left w:w="113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52">
            <w:pPr>
              <w:widowControl w:val="1"/>
              <w:spacing w:after="200" w:line="240" w:lineRule="auto"/>
              <w:ind w:left="0" w:hanging="2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5.3 Claridad y Precisión: </w:t>
            </w: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En la iniciativa, el plato está descrito con atención a varios aspectos importantes. Esto incluye la calidad de la redacción, la exactitud en los detalles presentados, la coherencia en la descripción de los ingredientes y la preparación, el uso adecuado del lenguaje técnico culinario, la claridad en la estructura y organización de la iniciativa, así como la precisión en la descripción de sabores, técnicas y presentación</w:t>
            </w: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.</w:t>
            </w:r>
          </w:p>
        </w:tc>
      </w:tr>
      <w:tr>
        <w:trPr>
          <w:cantSplit w:val="0"/>
          <w:tblHeader w:val="0"/>
        </w:trPr>
        <w:tc>
          <w:tcPr>
            <w:gridSpan w:val="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top w:w="0.0" w:type="dxa"/>
              <w:left w:w="113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57">
            <w:pPr>
              <w:widowControl w:val="1"/>
              <w:spacing w:after="200" w:line="240" w:lineRule="auto"/>
              <w:ind w:left="0" w:hanging="2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8">
            <w:pPr>
              <w:widowControl w:val="1"/>
              <w:spacing w:after="200" w:line="240" w:lineRule="auto"/>
              <w:ind w:left="0" w:hanging="2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9">
            <w:pPr>
              <w:widowControl w:val="1"/>
              <w:spacing w:after="200" w:line="240" w:lineRule="auto"/>
              <w:ind w:left="0" w:hanging="2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A">
            <w:pPr>
              <w:widowControl w:val="1"/>
              <w:spacing w:after="200" w:line="240" w:lineRule="auto"/>
              <w:ind w:left="0" w:hanging="2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35.3374233128835" w:hRule="atLeast"/>
          <w:tblHeader w:val="0"/>
        </w:trPr>
        <w:tc>
          <w:tcPr>
            <w:gridSpan w:val="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d9d9d9" w:val="clear"/>
            <w:tcMar>
              <w:top w:w="0.0" w:type="dxa"/>
              <w:left w:w="113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5F">
            <w:pPr>
              <w:widowControl w:val="1"/>
              <w:spacing w:line="240" w:lineRule="auto"/>
              <w:ind w:left="0" w:hanging="2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5.4 Desarrollo del concepto: </w:t>
            </w: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La relación entre el plato presentado y el restaurante o cocinero que lo postuló. En este punto el participante deberá explicar la decisión de la preparación seleccionada y la relación que tiene con dicho plato.</w:t>
            </w:r>
          </w:p>
          <w:p w:rsidR="00000000" w:rsidDel="00000000" w:rsidP="00000000" w:rsidRDefault="00000000" w:rsidRPr="00000000" w14:paraId="00000060">
            <w:pPr>
              <w:widowControl w:val="1"/>
              <w:spacing w:line="240" w:lineRule="auto"/>
              <w:ind w:left="0" w:hanging="2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35.3374233128835" w:hRule="atLeast"/>
          <w:tblHeader w:val="0"/>
        </w:trPr>
        <w:tc>
          <w:tcPr>
            <w:gridSpan w:val="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top w:w="0.0" w:type="dxa"/>
              <w:left w:w="113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65">
            <w:pPr>
              <w:widowControl w:val="1"/>
              <w:spacing w:line="240" w:lineRule="auto"/>
              <w:ind w:left="0" w:hanging="2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6">
            <w:pPr>
              <w:widowControl w:val="1"/>
              <w:spacing w:line="240" w:lineRule="auto"/>
              <w:ind w:left="0" w:hanging="2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7">
            <w:pPr>
              <w:widowControl w:val="1"/>
              <w:spacing w:line="240" w:lineRule="auto"/>
              <w:ind w:left="0" w:hanging="2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8">
            <w:pPr>
              <w:widowControl w:val="1"/>
              <w:spacing w:line="240" w:lineRule="auto"/>
              <w:ind w:left="0" w:hanging="2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9">
            <w:pPr>
              <w:widowControl w:val="1"/>
              <w:spacing w:line="240" w:lineRule="auto"/>
              <w:ind w:left="0" w:hanging="2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A">
            <w:pPr>
              <w:widowControl w:val="1"/>
              <w:spacing w:line="240" w:lineRule="auto"/>
              <w:ind w:left="0" w:hanging="2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B">
            <w:pPr>
              <w:widowControl w:val="1"/>
              <w:spacing w:line="240" w:lineRule="auto"/>
              <w:ind w:left="0" w:hanging="2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C">
            <w:pPr>
              <w:widowControl w:val="1"/>
              <w:spacing w:line="240" w:lineRule="auto"/>
              <w:ind w:left="0" w:hanging="2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D">
            <w:pPr>
              <w:widowControl w:val="1"/>
              <w:spacing w:line="240" w:lineRule="auto"/>
              <w:ind w:left="0" w:hanging="2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E">
            <w:pPr>
              <w:widowControl w:val="1"/>
              <w:spacing w:line="240" w:lineRule="auto"/>
              <w:ind w:left="0" w:hanging="2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F">
            <w:pPr>
              <w:widowControl w:val="1"/>
              <w:spacing w:line="240" w:lineRule="auto"/>
              <w:ind w:left="0" w:hanging="2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0">
            <w:pPr>
              <w:widowControl w:val="1"/>
              <w:spacing w:line="240" w:lineRule="auto"/>
              <w:ind w:left="0" w:hanging="2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1">
            <w:pPr>
              <w:widowControl w:val="1"/>
              <w:spacing w:line="240" w:lineRule="auto"/>
              <w:ind w:left="0" w:hanging="2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35.3374233128835" w:hRule="atLeast"/>
          <w:tblHeader w:val="0"/>
        </w:trPr>
        <w:tc>
          <w:tcPr>
            <w:gridSpan w:val="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d9d9d9" w:val="clear"/>
            <w:tcMar>
              <w:top w:w="0.0" w:type="dxa"/>
              <w:left w:w="113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76">
            <w:pPr>
              <w:widowControl w:val="1"/>
              <w:spacing w:after="240" w:before="240" w:line="240" w:lineRule="auto"/>
              <w:ind w:firstLine="0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5.5 Aporte: </w:t>
            </w: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Explique el aporte que la preparación hace a la cultura gastronómica de Bogotá y como los ingredientes locales aportan a la preparación.</w:t>
            </w:r>
          </w:p>
        </w:tc>
      </w:tr>
      <w:tr>
        <w:trPr>
          <w:cantSplit w:val="0"/>
          <w:tblHeader w:val="0"/>
        </w:trPr>
        <w:tc>
          <w:tcPr>
            <w:gridSpan w:val="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tcMar>
              <w:top w:w="0.0" w:type="dxa"/>
              <w:left w:w="113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7B">
            <w:pPr>
              <w:widowControl w:val="1"/>
              <w:spacing w:after="240" w:line="240" w:lineRule="auto"/>
              <w:ind w:left="0" w:hanging="2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br w:type="textWrapping"/>
            </w:r>
          </w:p>
          <w:p w:rsidR="00000000" w:rsidDel="00000000" w:rsidP="00000000" w:rsidRDefault="00000000" w:rsidRPr="00000000" w14:paraId="0000007C">
            <w:pPr>
              <w:widowControl w:val="1"/>
              <w:spacing w:after="240" w:line="240" w:lineRule="auto"/>
              <w:ind w:left="0" w:hanging="2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D">
            <w:pPr>
              <w:widowControl w:val="1"/>
              <w:spacing w:after="240" w:line="240" w:lineRule="auto"/>
              <w:ind w:left="0" w:hanging="2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br w:type="textWrapping"/>
            </w:r>
          </w:p>
          <w:p w:rsidR="00000000" w:rsidDel="00000000" w:rsidP="00000000" w:rsidRDefault="00000000" w:rsidRPr="00000000" w14:paraId="0000007E">
            <w:pPr>
              <w:widowControl w:val="1"/>
              <w:spacing w:after="240" w:line="240" w:lineRule="auto"/>
              <w:ind w:left="0" w:hanging="2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br w:type="textWrapping"/>
              <w:br w:type="textWrapping"/>
            </w:r>
          </w:p>
        </w:tc>
      </w:tr>
      <w:tr>
        <w:trPr>
          <w:cantSplit w:val="0"/>
          <w:tblHeader w:val="0"/>
        </w:trPr>
        <w:tc>
          <w:tcPr>
            <w:gridSpan w:val="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tcMar>
              <w:top w:w="0.0" w:type="dxa"/>
              <w:left w:w="113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83">
            <w:pPr>
              <w:widowControl w:val="1"/>
              <w:spacing w:after="240" w:line="240" w:lineRule="auto"/>
              <w:ind w:left="0" w:hanging="2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Costos del plato </w:t>
            </w:r>
          </w:p>
        </w:tc>
      </w:tr>
      <w:tr>
        <w:trPr>
          <w:cantSplit w:val="0"/>
          <w:trHeight w:val="46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13.0" w:type="dxa"/>
              <w:bottom w:w="0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088">
            <w:pPr>
              <w:widowControl w:val="1"/>
              <w:spacing w:after="200" w:line="240" w:lineRule="auto"/>
              <w:ind w:left="0" w:hanging="2"/>
              <w:jc w:val="center"/>
              <w:rPr>
                <w:rFonts w:ascii="Arial" w:cs="Arial" w:eastAsia="Arial" w:hAnsi="Arial"/>
                <w:b w:val="1"/>
                <w:highlight w:val="whit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highlight w:val="white"/>
                <w:rtl w:val="0"/>
              </w:rPr>
              <w:t xml:space="preserve">Materia Prima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13.0" w:type="dxa"/>
              <w:bottom w:w="0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089">
            <w:pPr>
              <w:widowControl w:val="1"/>
              <w:spacing w:after="200" w:line="240" w:lineRule="auto"/>
              <w:ind w:left="0" w:hanging="2"/>
              <w:jc w:val="center"/>
              <w:rPr>
                <w:rFonts w:ascii="Arial" w:cs="Arial" w:eastAsia="Arial" w:hAnsi="Arial"/>
                <w:b w:val="1"/>
                <w:highlight w:val="whit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highlight w:val="white"/>
                <w:rtl w:val="0"/>
              </w:rPr>
              <w:t xml:space="preserve">Cantidad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13.0" w:type="dxa"/>
              <w:bottom w:w="0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08A">
            <w:pPr>
              <w:widowControl w:val="1"/>
              <w:spacing w:after="200" w:line="240" w:lineRule="auto"/>
              <w:ind w:left="0" w:hanging="2"/>
              <w:jc w:val="center"/>
              <w:rPr>
                <w:rFonts w:ascii="Arial" w:cs="Arial" w:eastAsia="Arial" w:hAnsi="Arial"/>
                <w:b w:val="1"/>
                <w:highlight w:val="whit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highlight w:val="white"/>
                <w:rtl w:val="0"/>
              </w:rPr>
              <w:t xml:space="preserve">Unidad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13.0" w:type="dxa"/>
              <w:bottom w:w="0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08B">
            <w:pPr>
              <w:widowControl w:val="1"/>
              <w:spacing w:after="200" w:line="240" w:lineRule="auto"/>
              <w:ind w:left="0" w:hanging="2"/>
              <w:jc w:val="center"/>
              <w:rPr>
                <w:rFonts w:ascii="Arial" w:cs="Arial" w:eastAsia="Arial" w:hAnsi="Arial"/>
                <w:b w:val="1"/>
                <w:highlight w:val="whit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highlight w:val="white"/>
                <w:rtl w:val="0"/>
              </w:rPr>
              <w:t xml:space="preserve">Costo unitario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13.0" w:type="dxa"/>
              <w:bottom w:w="0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08C">
            <w:pPr>
              <w:widowControl w:val="1"/>
              <w:spacing w:after="200" w:line="240" w:lineRule="auto"/>
              <w:ind w:left="0" w:hanging="2"/>
              <w:jc w:val="center"/>
              <w:rPr>
                <w:rFonts w:ascii="Arial" w:cs="Arial" w:eastAsia="Arial" w:hAnsi="Arial"/>
                <w:b w:val="1"/>
                <w:highlight w:val="whit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highlight w:val="white"/>
                <w:rtl w:val="0"/>
              </w:rPr>
              <w:t xml:space="preserve">Subtotal</w:t>
            </w:r>
          </w:p>
        </w:tc>
      </w:tr>
      <w:tr>
        <w:trPr>
          <w:cantSplit w:val="0"/>
          <w:trHeight w:val="503" w:hRule="atLeast"/>
          <w:tblHeader w:val="0"/>
        </w:trPr>
        <w:tc>
          <w:tcPr>
            <w:tcBorders>
              <w:top w:color="000000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tcMar>
              <w:top w:w="0.0" w:type="dxa"/>
              <w:left w:w="113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8D">
            <w:pPr>
              <w:widowControl w:val="1"/>
              <w:spacing w:line="240" w:lineRule="auto"/>
              <w:ind w:left="0" w:hanging="2"/>
              <w:rPr>
                <w:rFonts w:ascii="Arial" w:cs="Arial" w:eastAsia="Arial" w:hAnsi="Arial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tcMar>
              <w:top w:w="0.0" w:type="dxa"/>
              <w:left w:w="113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8E">
            <w:pPr>
              <w:widowControl w:val="1"/>
              <w:spacing w:line="240" w:lineRule="auto"/>
              <w:ind w:left="0" w:hanging="2"/>
              <w:rPr>
                <w:rFonts w:ascii="Arial" w:cs="Arial" w:eastAsia="Arial" w:hAnsi="Arial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tcMar>
              <w:top w:w="0.0" w:type="dxa"/>
              <w:left w:w="113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8F">
            <w:pPr>
              <w:widowControl w:val="1"/>
              <w:spacing w:line="240" w:lineRule="auto"/>
              <w:ind w:left="0" w:hanging="2"/>
              <w:rPr>
                <w:rFonts w:ascii="Arial" w:cs="Arial" w:eastAsia="Arial" w:hAnsi="Arial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tcMar>
              <w:top w:w="0.0" w:type="dxa"/>
              <w:left w:w="113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90">
            <w:pPr>
              <w:widowControl w:val="1"/>
              <w:spacing w:line="240" w:lineRule="auto"/>
              <w:ind w:left="0" w:hanging="2"/>
              <w:rPr>
                <w:rFonts w:ascii="Arial" w:cs="Arial" w:eastAsia="Arial" w:hAnsi="Arial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tcMar>
              <w:top w:w="0.0" w:type="dxa"/>
              <w:left w:w="113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91">
            <w:pPr>
              <w:widowControl w:val="1"/>
              <w:spacing w:line="240" w:lineRule="auto"/>
              <w:ind w:left="0" w:hanging="2"/>
              <w:rPr>
                <w:rFonts w:ascii="Arial" w:cs="Arial" w:eastAsia="Arial" w:hAnsi="Arial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03" w:hRule="atLeast"/>
          <w:tblHeader w:val="0"/>
        </w:trP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tcMar>
              <w:top w:w="0.0" w:type="dxa"/>
              <w:left w:w="113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92">
            <w:pPr>
              <w:widowControl w:val="1"/>
              <w:spacing w:line="240" w:lineRule="auto"/>
              <w:ind w:left="0" w:hanging="2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tcMar>
              <w:top w:w="0.0" w:type="dxa"/>
              <w:left w:w="113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93">
            <w:pPr>
              <w:widowControl w:val="1"/>
              <w:spacing w:line="240" w:lineRule="auto"/>
              <w:ind w:left="0" w:hanging="2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tcMar>
              <w:top w:w="0.0" w:type="dxa"/>
              <w:left w:w="113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94">
            <w:pPr>
              <w:widowControl w:val="1"/>
              <w:spacing w:line="240" w:lineRule="auto"/>
              <w:ind w:left="0" w:hanging="2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tcMar>
              <w:top w:w="0.0" w:type="dxa"/>
              <w:left w:w="113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95">
            <w:pPr>
              <w:widowControl w:val="1"/>
              <w:spacing w:line="240" w:lineRule="auto"/>
              <w:ind w:left="0" w:hanging="2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tcMar>
              <w:top w:w="0.0" w:type="dxa"/>
              <w:left w:w="113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96">
            <w:pPr>
              <w:widowControl w:val="1"/>
              <w:spacing w:line="240" w:lineRule="auto"/>
              <w:ind w:left="0" w:hanging="2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03" w:hRule="atLeast"/>
          <w:tblHeader w:val="0"/>
        </w:trP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tcMar>
              <w:top w:w="0.0" w:type="dxa"/>
              <w:left w:w="113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97">
            <w:pPr>
              <w:widowControl w:val="1"/>
              <w:spacing w:line="240" w:lineRule="auto"/>
              <w:ind w:left="0" w:hanging="2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tcMar>
              <w:top w:w="0.0" w:type="dxa"/>
              <w:left w:w="113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98">
            <w:pPr>
              <w:widowControl w:val="1"/>
              <w:spacing w:line="240" w:lineRule="auto"/>
              <w:ind w:left="0" w:hanging="2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tcMar>
              <w:top w:w="0.0" w:type="dxa"/>
              <w:left w:w="113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99">
            <w:pPr>
              <w:widowControl w:val="1"/>
              <w:spacing w:line="240" w:lineRule="auto"/>
              <w:ind w:left="0" w:hanging="2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tcMar>
              <w:top w:w="0.0" w:type="dxa"/>
              <w:left w:w="113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9A">
            <w:pPr>
              <w:widowControl w:val="1"/>
              <w:spacing w:line="240" w:lineRule="auto"/>
              <w:ind w:left="0" w:hanging="2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tcMar>
              <w:top w:w="0.0" w:type="dxa"/>
              <w:left w:w="113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9B">
            <w:pPr>
              <w:widowControl w:val="1"/>
              <w:spacing w:line="240" w:lineRule="auto"/>
              <w:ind w:left="0" w:hanging="2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03" w:hRule="atLeast"/>
          <w:tblHeader w:val="0"/>
        </w:trP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tcMar>
              <w:top w:w="0.0" w:type="dxa"/>
              <w:left w:w="113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9C">
            <w:pPr>
              <w:widowControl w:val="1"/>
              <w:spacing w:line="240" w:lineRule="auto"/>
              <w:ind w:left="0" w:hanging="2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tcMar>
              <w:top w:w="0.0" w:type="dxa"/>
              <w:left w:w="113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9D">
            <w:pPr>
              <w:widowControl w:val="1"/>
              <w:spacing w:line="240" w:lineRule="auto"/>
              <w:ind w:left="0" w:hanging="2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tcMar>
              <w:top w:w="0.0" w:type="dxa"/>
              <w:left w:w="113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9E">
            <w:pPr>
              <w:widowControl w:val="1"/>
              <w:spacing w:line="240" w:lineRule="auto"/>
              <w:ind w:left="0" w:hanging="2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tcMar>
              <w:top w:w="0.0" w:type="dxa"/>
              <w:left w:w="113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9F">
            <w:pPr>
              <w:widowControl w:val="1"/>
              <w:spacing w:line="240" w:lineRule="auto"/>
              <w:ind w:left="0" w:hanging="2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tcMar>
              <w:top w:w="0.0" w:type="dxa"/>
              <w:left w:w="113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A0">
            <w:pPr>
              <w:widowControl w:val="1"/>
              <w:spacing w:line="240" w:lineRule="auto"/>
              <w:ind w:left="0" w:hanging="2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50" w:hRule="atLeast"/>
          <w:tblHeader w:val="0"/>
        </w:trP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tcMar>
              <w:top w:w="0.0" w:type="dxa"/>
              <w:left w:w="113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A1">
            <w:pPr>
              <w:widowControl w:val="1"/>
              <w:spacing w:line="240" w:lineRule="auto"/>
              <w:ind w:left="0" w:hanging="2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tcMar>
              <w:top w:w="0.0" w:type="dxa"/>
              <w:left w:w="113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A2">
            <w:pPr>
              <w:widowControl w:val="1"/>
              <w:spacing w:line="240" w:lineRule="auto"/>
              <w:ind w:left="0" w:hanging="2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tcMar>
              <w:top w:w="0.0" w:type="dxa"/>
              <w:left w:w="113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A3">
            <w:pPr>
              <w:widowControl w:val="1"/>
              <w:spacing w:line="240" w:lineRule="auto"/>
              <w:ind w:left="0" w:hanging="2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tcMar>
              <w:top w:w="0.0" w:type="dxa"/>
              <w:left w:w="113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A4">
            <w:pPr>
              <w:widowControl w:val="1"/>
              <w:spacing w:line="240" w:lineRule="auto"/>
              <w:ind w:left="0" w:hanging="2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tcMar>
              <w:top w:w="0.0" w:type="dxa"/>
              <w:left w:w="113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A5">
            <w:pPr>
              <w:widowControl w:val="1"/>
              <w:spacing w:line="240" w:lineRule="auto"/>
              <w:ind w:left="0" w:hanging="2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50" w:hRule="atLeast"/>
          <w:tblHeader w:val="0"/>
        </w:trP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tcMar>
              <w:top w:w="0.0" w:type="dxa"/>
              <w:left w:w="113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A6">
            <w:pPr>
              <w:widowControl w:val="1"/>
              <w:spacing w:line="240" w:lineRule="auto"/>
              <w:ind w:left="0" w:hanging="2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tcMar>
              <w:top w:w="0.0" w:type="dxa"/>
              <w:left w:w="113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A7">
            <w:pPr>
              <w:widowControl w:val="1"/>
              <w:spacing w:line="240" w:lineRule="auto"/>
              <w:ind w:left="0" w:hanging="2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tcMar>
              <w:top w:w="0.0" w:type="dxa"/>
              <w:left w:w="113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A8">
            <w:pPr>
              <w:widowControl w:val="1"/>
              <w:spacing w:line="240" w:lineRule="auto"/>
              <w:ind w:left="0" w:hanging="2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tcMar>
              <w:top w:w="0.0" w:type="dxa"/>
              <w:left w:w="113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A9">
            <w:pPr>
              <w:widowControl w:val="1"/>
              <w:spacing w:line="240" w:lineRule="auto"/>
              <w:ind w:left="0" w:hanging="2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tcMar>
              <w:top w:w="0.0" w:type="dxa"/>
              <w:left w:w="113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AA">
            <w:pPr>
              <w:widowControl w:val="1"/>
              <w:spacing w:line="240" w:lineRule="auto"/>
              <w:ind w:left="0" w:hanging="2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AB">
      <w:pPr>
        <w:spacing w:line="240" w:lineRule="auto"/>
        <w:ind w:left="0" w:hanging="2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C">
      <w:pPr>
        <w:spacing w:line="240" w:lineRule="auto"/>
        <w:ind w:left="0" w:hanging="2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D">
      <w:pPr>
        <w:widowControl w:val="1"/>
        <w:spacing w:after="200" w:line="240" w:lineRule="auto"/>
        <w:ind w:left="0" w:hanging="2"/>
        <w:jc w:val="both"/>
        <w:rPr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6. Preparación</w:t>
      </w:r>
      <w:r w:rsidDel="00000000" w:rsidR="00000000" w:rsidRPr="00000000">
        <w:rPr>
          <w:rFonts w:ascii="Arial" w:cs="Arial" w:eastAsia="Arial" w:hAnsi="Arial"/>
          <w:color w:val="00000a"/>
          <w:rtl w:val="0"/>
        </w:rPr>
        <w:t xml:space="preserve"> (</w:t>
      </w:r>
      <w:r w:rsidDel="00000000" w:rsidR="00000000" w:rsidRPr="00000000">
        <w:rPr>
          <w:rFonts w:ascii="Arial" w:cs="Arial" w:eastAsia="Arial" w:hAnsi="Arial"/>
          <w:i w:val="1"/>
          <w:color w:val="00000a"/>
          <w:rtl w:val="0"/>
        </w:rPr>
        <w:t xml:space="preserve">Describa el paso a paso la preparación del plato. Use imágenes en caso de considerarlo necesario.)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E">
      <w:pPr>
        <w:widowControl w:val="1"/>
        <w:spacing w:line="240" w:lineRule="auto"/>
        <w:ind w:left="0" w:hanging="2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 </w:t>
      </w:r>
    </w:p>
    <w:p w:rsidR="00000000" w:rsidDel="00000000" w:rsidP="00000000" w:rsidRDefault="00000000" w:rsidRPr="00000000" w14:paraId="000000AF">
      <w:pPr>
        <w:widowControl w:val="1"/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31" w:sz="4" w:val="single"/>
        </w:pBdr>
        <w:spacing w:line="240" w:lineRule="auto"/>
        <w:ind w:left="0" w:hanging="2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 </w:t>
      </w:r>
    </w:p>
    <w:p w:rsidR="00000000" w:rsidDel="00000000" w:rsidP="00000000" w:rsidRDefault="00000000" w:rsidRPr="00000000" w14:paraId="000000B0">
      <w:pPr>
        <w:widowControl w:val="1"/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31" w:sz="4" w:val="single"/>
        </w:pBdr>
        <w:spacing w:line="240" w:lineRule="auto"/>
        <w:ind w:left="0" w:hanging="2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 </w:t>
      </w:r>
    </w:p>
    <w:p w:rsidR="00000000" w:rsidDel="00000000" w:rsidP="00000000" w:rsidRDefault="00000000" w:rsidRPr="00000000" w14:paraId="000000B1">
      <w:pPr>
        <w:widowControl w:val="1"/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31" w:sz="4" w:val="single"/>
        </w:pBdr>
        <w:spacing w:line="240" w:lineRule="auto"/>
        <w:ind w:left="0" w:hanging="2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2">
      <w:pPr>
        <w:widowControl w:val="1"/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31" w:sz="4" w:val="single"/>
        </w:pBdr>
        <w:spacing w:line="240" w:lineRule="auto"/>
        <w:ind w:left="0" w:hanging="2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3">
      <w:pPr>
        <w:widowControl w:val="1"/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31" w:sz="4" w:val="single"/>
        </w:pBdr>
        <w:spacing w:line="240" w:lineRule="auto"/>
        <w:ind w:left="0" w:hanging="2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4">
      <w:pPr>
        <w:widowControl w:val="1"/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31" w:sz="4" w:val="single"/>
        </w:pBdr>
        <w:spacing w:line="240" w:lineRule="auto"/>
        <w:ind w:left="0" w:hanging="2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5">
      <w:pPr>
        <w:widowControl w:val="1"/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31" w:sz="4" w:val="single"/>
        </w:pBdr>
        <w:spacing w:line="240" w:lineRule="auto"/>
        <w:ind w:left="0" w:hanging="2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6">
      <w:pPr>
        <w:widowControl w:val="1"/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31" w:sz="4" w:val="single"/>
        </w:pBdr>
        <w:spacing w:line="240" w:lineRule="auto"/>
        <w:ind w:left="0" w:hanging="2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7">
      <w:pPr>
        <w:widowControl w:val="1"/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31" w:sz="4" w:val="single"/>
        </w:pBdr>
        <w:spacing w:line="240" w:lineRule="auto"/>
        <w:ind w:left="0" w:hanging="2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8">
      <w:pPr>
        <w:widowControl w:val="1"/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31" w:sz="4" w:val="single"/>
        </w:pBdr>
        <w:spacing w:line="240" w:lineRule="auto"/>
        <w:ind w:left="0" w:hanging="2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9">
      <w:pPr>
        <w:widowControl w:val="1"/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31" w:sz="4" w:val="single"/>
        </w:pBdr>
        <w:spacing w:line="240" w:lineRule="auto"/>
        <w:ind w:left="0" w:hanging="2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A">
      <w:pPr>
        <w:widowControl w:val="1"/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31" w:sz="4" w:val="single"/>
        </w:pBdr>
        <w:spacing w:line="240" w:lineRule="auto"/>
        <w:ind w:left="0" w:hanging="2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B">
      <w:pPr>
        <w:widowControl w:val="1"/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31" w:sz="4" w:val="single"/>
        </w:pBdr>
        <w:spacing w:line="240" w:lineRule="auto"/>
        <w:ind w:left="0" w:hanging="2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C">
      <w:pPr>
        <w:widowControl w:val="1"/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31" w:sz="4" w:val="single"/>
        </w:pBdr>
        <w:spacing w:line="240" w:lineRule="auto"/>
        <w:ind w:left="0" w:hanging="2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D">
      <w:pPr>
        <w:widowControl w:val="1"/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31" w:sz="4" w:val="single"/>
        </w:pBdr>
        <w:spacing w:line="240" w:lineRule="auto"/>
        <w:ind w:left="0" w:hanging="2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E">
      <w:pPr>
        <w:widowControl w:val="1"/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31" w:sz="4" w:val="single"/>
        </w:pBdr>
        <w:spacing w:line="240" w:lineRule="auto"/>
        <w:ind w:left="0" w:hanging="2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F">
      <w:pPr>
        <w:widowControl w:val="1"/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31" w:sz="4" w:val="single"/>
        </w:pBdr>
        <w:spacing w:line="240" w:lineRule="auto"/>
        <w:ind w:left="0" w:hanging="2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0">
      <w:pPr>
        <w:widowControl w:val="1"/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31" w:sz="4" w:val="single"/>
        </w:pBdr>
        <w:spacing w:line="240" w:lineRule="auto"/>
        <w:ind w:left="0" w:hanging="2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1">
      <w:pPr>
        <w:widowControl w:val="1"/>
        <w:spacing w:line="240" w:lineRule="auto"/>
        <w:ind w:left="0" w:hanging="2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2">
      <w:pPr>
        <w:spacing w:line="276" w:lineRule="auto"/>
        <w:ind w:left="0" w:hanging="2"/>
        <w:jc w:val="both"/>
        <w:rPr>
          <w:rFonts w:ascii="Arial" w:cs="Arial" w:eastAsia="Arial" w:hAnsi="Arial"/>
          <w:b w:val="1"/>
          <w:color w:val="00000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3">
      <w:pPr>
        <w:spacing w:line="276" w:lineRule="auto"/>
        <w:ind w:left="0" w:hanging="2"/>
        <w:jc w:val="both"/>
        <w:rPr>
          <w:rFonts w:ascii="Arial" w:cs="Arial" w:eastAsia="Arial" w:hAnsi="Arial"/>
          <w:i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7. Reseña de cómo van a garantizar la manipulación de los alimentos y la cadena de proveeduría. </w:t>
      </w:r>
      <w:r w:rsidDel="00000000" w:rsidR="00000000" w:rsidRPr="00000000">
        <w:rPr>
          <w:rFonts w:ascii="Arial" w:cs="Arial" w:eastAsia="Arial" w:hAnsi="Arial"/>
          <w:i w:val="1"/>
          <w:rtl w:val="0"/>
        </w:rPr>
        <w:t xml:space="preserve"> (Dónde compran los alimentos y productos y cómo se van a manipular)</w:t>
      </w:r>
    </w:p>
    <w:p w:rsidR="00000000" w:rsidDel="00000000" w:rsidP="00000000" w:rsidRDefault="00000000" w:rsidRPr="00000000" w14:paraId="000000C4">
      <w:pPr>
        <w:spacing w:line="276" w:lineRule="auto"/>
        <w:ind w:left="0" w:hanging="2"/>
        <w:jc w:val="both"/>
        <w:rPr>
          <w:rFonts w:ascii="Arial" w:cs="Arial" w:eastAsia="Arial" w:hAnsi="Arial"/>
          <w:i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5">
      <w:pPr>
        <w:widowControl w:val="1"/>
        <w:spacing w:line="240" w:lineRule="auto"/>
        <w:ind w:left="0" w:hanging="2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6">
      <w:pPr>
        <w:widowControl w:val="1"/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line="240" w:lineRule="auto"/>
        <w:ind w:left="0" w:hanging="2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7">
      <w:pPr>
        <w:widowControl w:val="1"/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line="240" w:lineRule="auto"/>
        <w:ind w:left="0" w:hanging="2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8">
      <w:pPr>
        <w:widowControl w:val="1"/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line="240" w:lineRule="auto"/>
        <w:ind w:left="0" w:hanging="2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9">
      <w:pPr>
        <w:widowControl w:val="1"/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line="240" w:lineRule="auto"/>
        <w:ind w:left="0" w:hanging="2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A">
      <w:pPr>
        <w:widowControl w:val="1"/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line="240" w:lineRule="auto"/>
        <w:ind w:left="0" w:hanging="2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B">
      <w:pPr>
        <w:widowControl w:val="1"/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line="240" w:lineRule="auto"/>
        <w:ind w:left="0" w:hanging="2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C">
      <w:pPr>
        <w:widowControl w:val="1"/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line="240" w:lineRule="auto"/>
        <w:ind w:left="0" w:hanging="2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D">
      <w:pPr>
        <w:widowControl w:val="1"/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line="240" w:lineRule="auto"/>
        <w:ind w:left="0" w:hanging="2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E">
      <w:pPr>
        <w:widowControl w:val="1"/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line="240" w:lineRule="auto"/>
        <w:ind w:left="0" w:hanging="2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F">
      <w:pPr>
        <w:widowControl w:val="1"/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line="240" w:lineRule="auto"/>
        <w:ind w:left="0" w:hanging="2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0">
      <w:pPr>
        <w:widowControl w:val="1"/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line="240" w:lineRule="auto"/>
        <w:ind w:left="0" w:hanging="2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1">
      <w:pPr>
        <w:widowControl w:val="1"/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line="240" w:lineRule="auto"/>
        <w:ind w:left="0" w:hanging="2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 </w:t>
      </w:r>
    </w:p>
    <w:p w:rsidR="00000000" w:rsidDel="00000000" w:rsidP="00000000" w:rsidRDefault="00000000" w:rsidRPr="00000000" w14:paraId="000000D2">
      <w:pPr>
        <w:widowControl w:val="1"/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line="240" w:lineRule="auto"/>
        <w:ind w:left="0" w:hanging="2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 </w:t>
      </w:r>
    </w:p>
    <w:p w:rsidR="00000000" w:rsidDel="00000000" w:rsidP="00000000" w:rsidRDefault="00000000" w:rsidRPr="00000000" w14:paraId="000000D3">
      <w:pPr>
        <w:ind w:left="0" w:hanging="2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4">
      <w:pPr>
        <w:ind w:left="0" w:hanging="2"/>
        <w:jc w:val="both"/>
        <w:rPr>
          <w:rFonts w:ascii="Arial" w:cs="Arial" w:eastAsia="Arial" w:hAnsi="Arial"/>
          <w:i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8. 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Equipos o procesos adicionales </w:t>
      </w:r>
      <w:r w:rsidDel="00000000" w:rsidR="00000000" w:rsidRPr="00000000">
        <w:rPr>
          <w:rFonts w:ascii="Arial" w:cs="Arial" w:eastAsia="Arial" w:hAnsi="Arial"/>
          <w:i w:val="1"/>
          <w:rtl w:val="0"/>
        </w:rPr>
        <w:t xml:space="preserve">(Describa si la preparación requiere el uso de equipos especiales para la preparación del plato. También si la preparación requiere tiempo superior a dos horas) : </w:t>
      </w:r>
    </w:p>
    <w:p w:rsidR="00000000" w:rsidDel="00000000" w:rsidP="00000000" w:rsidRDefault="00000000" w:rsidRPr="00000000" w14:paraId="000000D5">
      <w:pPr>
        <w:ind w:left="0" w:hanging="2"/>
        <w:rPr>
          <w:rFonts w:ascii="Arial" w:cs="Arial" w:eastAsia="Arial" w:hAnsi="Arial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6">
      <w:pPr>
        <w:widowControl w:val="1"/>
        <w:spacing w:line="240" w:lineRule="auto"/>
        <w:ind w:hanging="2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7">
      <w:pPr>
        <w:widowControl w:val="1"/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line="240" w:lineRule="auto"/>
        <w:ind w:hanging="2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8">
      <w:pPr>
        <w:widowControl w:val="1"/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line="240" w:lineRule="auto"/>
        <w:ind w:hanging="2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9">
      <w:pPr>
        <w:widowControl w:val="1"/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line="240" w:lineRule="auto"/>
        <w:ind w:hanging="2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A">
      <w:pPr>
        <w:widowControl w:val="1"/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line="240" w:lineRule="auto"/>
        <w:ind w:hanging="2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B">
      <w:pPr>
        <w:widowControl w:val="1"/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line="240" w:lineRule="auto"/>
        <w:ind w:hanging="2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C">
      <w:pPr>
        <w:widowControl w:val="1"/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line="240" w:lineRule="auto"/>
        <w:ind w:hanging="2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D">
      <w:pPr>
        <w:widowControl w:val="1"/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line="240" w:lineRule="auto"/>
        <w:ind w:hanging="2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E">
      <w:pPr>
        <w:widowControl w:val="1"/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line="240" w:lineRule="auto"/>
        <w:ind w:hanging="2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F">
      <w:pPr>
        <w:widowControl w:val="1"/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line="240" w:lineRule="auto"/>
        <w:ind w:hanging="2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0">
      <w:pPr>
        <w:widowControl w:val="1"/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line="240" w:lineRule="auto"/>
        <w:ind w:hanging="2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1">
      <w:pPr>
        <w:widowControl w:val="1"/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line="240" w:lineRule="auto"/>
        <w:ind w:hanging="2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2">
      <w:pPr>
        <w:widowControl w:val="1"/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line="240" w:lineRule="auto"/>
        <w:ind w:hanging="2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 </w:t>
      </w:r>
    </w:p>
    <w:p w:rsidR="00000000" w:rsidDel="00000000" w:rsidP="00000000" w:rsidRDefault="00000000" w:rsidRPr="00000000" w14:paraId="000000E3">
      <w:pPr>
        <w:widowControl w:val="1"/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line="240" w:lineRule="auto"/>
        <w:ind w:hanging="2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 </w:t>
      </w:r>
    </w:p>
    <w:p w:rsidR="00000000" w:rsidDel="00000000" w:rsidP="00000000" w:rsidRDefault="00000000" w:rsidRPr="00000000" w14:paraId="000000E4">
      <w:pPr>
        <w:ind w:left="0" w:hanging="2"/>
        <w:rPr>
          <w:rFonts w:ascii="Arial" w:cs="Arial" w:eastAsia="Arial" w:hAnsi="Arial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5">
      <w:pPr>
        <w:ind w:left="0" w:hanging="2"/>
        <w:rPr>
          <w:sz w:val="26"/>
          <w:szCs w:val="26"/>
        </w:rPr>
      </w:pPr>
      <w:r w:rsidDel="00000000" w:rsidR="00000000" w:rsidRPr="00000000">
        <w:rPr>
          <w:rtl w:val="0"/>
        </w:rPr>
      </w:r>
    </w:p>
    <w:sectPr>
      <w:pgSz w:h="15840" w:w="12240" w:orient="portrait"/>
      <w:pgMar w:bottom="1417" w:top="1417" w:left="1701" w:right="1701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lang w:val="es-CO"/>
      </w:rPr>
    </w:rPrDefault>
    <w:pPrDefault>
      <w:pPr>
        <w:widowControl w:val="0"/>
        <w:spacing w:line="259" w:lineRule="auto"/>
        <w:ind w:hanging="1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2B0C16"/>
    <w:pPr>
      <w:spacing w:line="1" w:lineRule="atLeast"/>
      <w:ind w:left="-1" w:leftChars="-1" w:hangingChars="1"/>
      <w:textDirection w:val="btLr"/>
      <w:textAlignment w:val="top"/>
      <w:outlineLvl w:val="0"/>
    </w:pPr>
    <w:rPr>
      <w:color w:val="000000"/>
      <w:kern w:val="1"/>
      <w:position w:val="-1"/>
      <w:lang w:bidi="hi-IN" w:eastAsia="zh-CN"/>
    </w:rPr>
  </w:style>
  <w:style w:type="paragraph" w:styleId="Ttulo1">
    <w:name w:val="heading 1"/>
    <w:basedOn w:val="Normal"/>
    <w:next w:val="Normal"/>
    <w:uiPriority w:val="9"/>
    <w:qFormat w:val="1"/>
    <w:pPr>
      <w:keepNext w:val="1"/>
      <w:keepLines w:val="1"/>
      <w:spacing w:after="120" w:before="480"/>
    </w:pPr>
    <w:rPr>
      <w:b w:val="1"/>
      <w:sz w:val="48"/>
      <w:szCs w:val="48"/>
    </w:rPr>
  </w:style>
  <w:style w:type="paragraph" w:styleId="Ttulo2">
    <w:name w:val="heading 2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Ttulo3">
    <w:name w:val="heading 3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Ttulo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Ttulo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  <w:sz w:val="22"/>
      <w:szCs w:val="22"/>
    </w:rPr>
  </w:style>
  <w:style w:type="paragraph" w:styleId="Ttulo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00"/>
      <w:outlineLvl w:val="5"/>
    </w:pPr>
    <w:rPr>
      <w:b w:val="1"/>
    </w:rPr>
  </w:style>
  <w:style w:type="character" w:styleId="Fuentedeprrafopredeter" w:default="1">
    <w:name w:val="Default Paragraph Font"/>
    <w:uiPriority w:val="1"/>
    <w:semiHidden w:val="1"/>
    <w:unhideWhenUsed w:val="1"/>
  </w:style>
  <w:style w:type="table" w:styleId="Tab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inlista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tulo">
    <w:name w:val="Title"/>
    <w:basedOn w:val="Normal"/>
    <w:next w:val="Normal"/>
    <w:uiPriority w:val="10"/>
    <w:qFormat w:val="1"/>
    <w:pPr>
      <w:keepNext w:val="1"/>
      <w:keepLines w:val="1"/>
      <w:spacing w:after="120" w:before="480"/>
    </w:pPr>
    <w:rPr>
      <w:b w:val="1"/>
      <w:sz w:val="72"/>
      <w:szCs w:val="72"/>
    </w:rPr>
  </w:style>
  <w:style w:type="table" w:styleId="TableNormal0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Prrafodelista">
    <w:name w:val="List Paragraph"/>
    <w:basedOn w:val="Normal"/>
    <w:rsid w:val="002B0C16"/>
    <w:pPr>
      <w:widowControl w:val="1"/>
      <w:spacing w:after="200" w:line="276" w:lineRule="auto"/>
      <w:ind w:left="720" w:firstLine="0"/>
    </w:pPr>
    <w:rPr>
      <w:rFonts w:ascii="Calibri" w:cs="Calibri" w:hAnsi="Calibri"/>
      <w:color w:val="00000a"/>
      <w:sz w:val="22"/>
      <w:szCs w:val="22"/>
    </w:rPr>
  </w:style>
  <w:style w:type="paragraph" w:styleId="Subttulo">
    <w:name w:val="Subtitle"/>
    <w:basedOn w:val="Normal"/>
    <w:next w:val="Normal"/>
    <w:uiPriority w:val="11"/>
    <w:qFormat w:val="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a" w:customStyle="1">
    <w:basedOn w:val="TableNormal0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a0" w:customStyle="1">
    <w:basedOn w:val="TableNormal0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a1" w:customStyle="1">
    <w:basedOn w:val="TableNormal0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a2" w:customStyle="1">
    <w:basedOn w:val="TableNormal0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a3" w:customStyle="1">
    <w:basedOn w:val="TableNormal0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a4" w:customStyle="1">
    <w:basedOn w:val="TableNormal0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a5" w:customStyle="1">
    <w:basedOn w:val="TableNormal0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a6" w:customStyle="1">
    <w:basedOn w:val="TableNormal0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znkcdwbmbv1Af4oR3GHGtcOJ2+Q==">CgMxLjA4AHIhMXVMRlFFSVdfakRJRkJwTXRYSVRlRVd1Q3RuYXp0UDc0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2023-01-11T14:28:00Z</dcterms:created>
  <dc:creator>user</dc:creator>
</cp:coreProperties>
</file>