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08" w:hanging="708"/>
        <w:jc w:val="center"/>
        <w:rPr>
          <w:rFonts w:ascii="Poppins" w:cs="Poppins" w:eastAsia="Poppins" w:hAnsi="Poppins"/>
          <w:b w:val="1"/>
          <w:color w:val="3f4254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4"/>
          <w:szCs w:val="24"/>
          <w:rtl w:val="0"/>
        </w:rPr>
        <w:t xml:space="preserve">Invitación Cultural </w:t>
      </w:r>
    </w:p>
    <w:p w:rsidR="00000000" w:rsidDel="00000000" w:rsidP="00000000" w:rsidRDefault="00000000" w:rsidRPr="00000000" w14:paraId="00000002">
      <w:pPr>
        <w:ind w:left="708" w:hanging="708"/>
        <w:jc w:val="center"/>
        <w:rPr>
          <w:rFonts w:ascii="Poppins" w:cs="Poppins" w:eastAsia="Poppins" w:hAnsi="Poppins"/>
          <w:b w:val="1"/>
          <w:color w:val="3f4254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4"/>
          <w:szCs w:val="24"/>
          <w:rtl w:val="0"/>
        </w:rPr>
        <w:t xml:space="preserve">“Colaboratorios locales en los Distritos Creativos - Localidad La Candelaria”</w:t>
      </w:r>
    </w:p>
    <w:p w:rsidR="00000000" w:rsidDel="00000000" w:rsidP="00000000" w:rsidRDefault="00000000" w:rsidRPr="00000000" w14:paraId="00000003">
      <w:pPr>
        <w:ind w:left="708" w:hanging="708"/>
        <w:jc w:val="center"/>
        <w:rPr>
          <w:rFonts w:ascii="Poppins" w:cs="Poppins" w:eastAsia="Poppins" w:hAnsi="Poppins"/>
          <w:b w:val="1"/>
          <w:color w:val="3f4254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4"/>
          <w:szCs w:val="24"/>
          <w:rtl w:val="0"/>
        </w:rPr>
        <w:t xml:space="preserve">Categoría 2: Formación en gestión artística y cultural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="240" w:lineRule="auto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40.0" w:type="dxa"/>
        <w:jc w:val="left"/>
        <w:tblInd w:w="1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90"/>
        <w:gridCol w:w="5850"/>
        <w:tblGridChange w:id="0">
          <w:tblGrid>
            <w:gridCol w:w="3090"/>
            <w:gridCol w:w="5850"/>
          </w:tblGrid>
        </w:tblGridChange>
      </w:tblGrid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Nombre de la agrupación o persona jurídica</w:t>
            </w:r>
          </w:p>
        </w:tc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Nombre del representante</w:t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NIT de persona Jurídica  o cédula del representante de la agrupación</w:t>
            </w:r>
          </w:p>
        </w:tc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Dirección de residencia</w:t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Teléfono</w:t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Nombre de la propuesta</w:t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hd w:fill="ffffff" w:val="clear"/>
        <w:spacing w:after="48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2.  Descripción de la iniciativa</w:t>
      </w:r>
    </w:p>
    <w:p w:rsidR="00000000" w:rsidDel="00000000" w:rsidP="00000000" w:rsidRDefault="00000000" w:rsidRPr="00000000" w14:paraId="00000015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18"/>
          <w:szCs w:val="18"/>
          <w:rtl w:val="0"/>
        </w:rPr>
        <w:t xml:space="preserve">Describa brevemente su iniciativa, señalando el objetivo principal, el público objetivo y los resultados esperados (máximo 1000 caracteres).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="240" w:lineRule="auto"/>
        <w:ind w:left="720" w:firstLine="0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280" w:before="280" w:line="240" w:lineRule="auto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3. ¿Qué necesidades o problemáticas del sector cultural busca atender su iniciativa?</w:t>
      </w:r>
    </w:p>
    <w:p w:rsidR="00000000" w:rsidDel="00000000" w:rsidP="00000000" w:rsidRDefault="00000000" w:rsidRPr="00000000" w14:paraId="00000019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b w:val="1"/>
          <w:color w:val="3f4254"/>
          <w:sz w:val="18"/>
          <w:szCs w:val="18"/>
          <w:rtl w:val="0"/>
        </w:rPr>
        <w:t xml:space="preserve">Explique cómo su proyecto responde a brechas identificadas en gestión, producción, mediación o sostenibilidad cultural. Viabilidad y montaje.</w:t>
      </w:r>
    </w:p>
    <w:p w:rsidR="00000000" w:rsidDel="00000000" w:rsidP="00000000" w:rsidRDefault="00000000" w:rsidRPr="00000000" w14:paraId="0000001A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4. ¿Cuál es la población beneficiaria directa e indirecta de su iniciativa?</w:t>
      </w:r>
    </w:p>
    <w:p w:rsidR="00000000" w:rsidDel="00000000" w:rsidP="00000000" w:rsidRDefault="00000000" w:rsidRPr="00000000" w14:paraId="0000001E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18"/>
          <w:szCs w:val="18"/>
          <w:rtl w:val="0"/>
        </w:rPr>
        <w:t xml:space="preserve">Indique número estimado de participantes, tipo de agentes (por ejemplo: artistas, gestores, espacios culturales) y si pertenecen a sectores priorizados (editorial, audiovisual, artes visuales, artes escénicas, patrimonio y/o fonográfico).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5. Describa la estructura pedagógica de su proceso formativo, señalando los ejes temáticos, recursos metodológicos y modalidad (presencial, virtual, híbrida).</w:t>
      </w:r>
    </w:p>
    <w:p w:rsidR="00000000" w:rsidDel="00000000" w:rsidP="00000000" w:rsidRDefault="00000000" w:rsidRPr="00000000" w14:paraId="00000021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6. ¿Cómo se desarrollará la fase teórica en su iniciativa?</w:t>
      </w:r>
    </w:p>
    <w:p w:rsidR="00000000" w:rsidDel="00000000" w:rsidP="00000000" w:rsidRDefault="00000000" w:rsidRPr="00000000" w14:paraId="00000025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18"/>
          <w:szCs w:val="18"/>
          <w:rtl w:val="0"/>
        </w:rPr>
        <w:t xml:space="preserve"> Explique qué actividades o componentes definirá para este proceso</w:t>
      </w:r>
    </w:p>
    <w:p w:rsidR="00000000" w:rsidDel="00000000" w:rsidP="00000000" w:rsidRDefault="00000000" w:rsidRPr="00000000" w14:paraId="00000026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="276" w:lineRule="auto"/>
        <w:ind w:left="-284" w:firstLine="0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  7. ¿Cómo se desarrollará la fase práctica en su iniciativa?</w:t>
      </w:r>
    </w:p>
    <w:p w:rsidR="00000000" w:rsidDel="00000000" w:rsidP="00000000" w:rsidRDefault="00000000" w:rsidRPr="00000000" w14:paraId="0000002A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18"/>
          <w:szCs w:val="18"/>
          <w:rtl w:val="0"/>
        </w:rPr>
        <w:t xml:space="preserve">Explique cómo se implementan los conocimientos de la fase teórica para facilitar el aprendizaje y la aplicación en la fase práctica.</w:t>
      </w:r>
    </w:p>
    <w:p w:rsidR="00000000" w:rsidDel="00000000" w:rsidP="00000000" w:rsidRDefault="00000000" w:rsidRPr="00000000" w14:paraId="0000002B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8. Elabore un cronograma con fechas, etapas y actividades de todo el proceso. </w:t>
      </w:r>
    </w:p>
    <w:p w:rsidR="00000000" w:rsidDel="00000000" w:rsidP="00000000" w:rsidRDefault="00000000" w:rsidRPr="00000000" w14:paraId="0000002F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18"/>
          <w:szCs w:val="18"/>
          <w:rtl w:val="0"/>
        </w:rPr>
        <w:t xml:space="preserve">Duración total del proceso, distribución de fases, horas teóricas, prácticas, de acompañamiento, metodología (talleres, sesiones, laboratorios, etc.).</w:t>
      </w:r>
    </w:p>
    <w:p w:rsidR="00000000" w:rsidDel="00000000" w:rsidP="00000000" w:rsidRDefault="00000000" w:rsidRPr="00000000" w14:paraId="00000030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bookmarkStart w:colFirst="0" w:colLast="0" w:name="_heading=h.r463dij52vu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9. ¿Qué estrategias implementará para asegurar la continuidad del impacto del proyecto una vez finalice la ejecución?</w:t>
      </w:r>
    </w:p>
    <w:p w:rsidR="00000000" w:rsidDel="00000000" w:rsidP="00000000" w:rsidRDefault="00000000" w:rsidRPr="00000000" w14:paraId="00000034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18"/>
          <w:szCs w:val="18"/>
          <w:rtl w:val="0"/>
        </w:rPr>
        <w:t xml:space="preserve"> Puede incluir alianzas, seguimiento, replicabilidad, entre otros.</w:t>
      </w:r>
    </w:p>
    <w:p w:rsidR="00000000" w:rsidDel="00000000" w:rsidP="00000000" w:rsidRDefault="00000000" w:rsidRPr="00000000" w14:paraId="00000035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18"/>
          <w:szCs w:val="18"/>
          <w:rtl w:val="0"/>
        </w:rPr>
        <w:t xml:space="preserve">10. </w:t>
      </w: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Describa el plan de trabajo y el cronograma de actividades para desarrollar la propuesta.</w:t>
        <w:br w:type="textWrapping"/>
      </w:r>
    </w:p>
    <w:p w:rsidR="00000000" w:rsidDel="00000000" w:rsidP="00000000" w:rsidRDefault="00000000" w:rsidRPr="00000000" w14:paraId="00000037">
      <w:pPr>
        <w:spacing w:after="240" w:before="240" w:line="240" w:lineRule="auto"/>
        <w:ind w:left="720" w:firstLine="0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979670935"/>
        <w:tag w:val="goog_rdk_0"/>
      </w:sdtPr>
      <w:sdtContent>
        <w:tbl>
          <w:tblPr>
            <w:tblStyle w:val="Table2"/>
            <w:tblW w:w="9781.0" w:type="dxa"/>
            <w:jc w:val="left"/>
            <w:tblInd w:w="137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622"/>
            <w:gridCol w:w="849"/>
            <w:gridCol w:w="984"/>
            <w:gridCol w:w="804"/>
            <w:gridCol w:w="1858"/>
            <w:gridCol w:w="2664"/>
            <w:tblGridChange w:id="0">
              <w:tblGrid>
                <w:gridCol w:w="2622"/>
                <w:gridCol w:w="849"/>
                <w:gridCol w:w="984"/>
                <w:gridCol w:w="804"/>
                <w:gridCol w:w="1858"/>
                <w:gridCol w:w="2664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38">
                <w:pPr>
                  <w:spacing w:after="160" w:line="259" w:lineRule="auto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Actividad/Descripción</w:t>
                </w:r>
              </w:p>
            </w:tc>
            <w:tc>
              <w:tcPr/>
              <w:p w:rsidR="00000000" w:rsidDel="00000000" w:rsidP="00000000" w:rsidRDefault="00000000" w:rsidRPr="00000000" w14:paraId="00000039">
                <w:pPr>
                  <w:spacing w:after="160" w:line="259" w:lineRule="auto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Fecha</w:t>
                </w:r>
              </w:p>
            </w:tc>
            <w:tc>
              <w:tcPr/>
              <w:p w:rsidR="00000000" w:rsidDel="00000000" w:rsidP="00000000" w:rsidRDefault="00000000" w:rsidRPr="00000000" w14:paraId="0000003A">
                <w:pPr>
                  <w:spacing w:after="160" w:line="259" w:lineRule="auto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Horario</w:t>
                </w:r>
              </w:p>
            </w:tc>
            <w:tc>
              <w:tcPr/>
              <w:p w:rsidR="00000000" w:rsidDel="00000000" w:rsidP="00000000" w:rsidRDefault="00000000" w:rsidRPr="00000000" w14:paraId="0000003B">
                <w:pPr>
                  <w:spacing w:after="160" w:line="259" w:lineRule="auto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Lugar</w:t>
                </w:r>
              </w:p>
            </w:tc>
            <w:tc>
              <w:tcPr/>
              <w:p w:rsidR="00000000" w:rsidDel="00000000" w:rsidP="00000000" w:rsidRDefault="00000000" w:rsidRPr="00000000" w14:paraId="0000003C">
                <w:pPr>
                  <w:spacing w:after="160" w:line="259" w:lineRule="auto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Requerimientos Técnicos</w:t>
                </w:r>
              </w:p>
            </w:tc>
            <w:tc>
              <w:tcPr/>
              <w:p w:rsidR="00000000" w:rsidDel="00000000" w:rsidP="00000000" w:rsidRDefault="00000000" w:rsidRPr="00000000" w14:paraId="0000003D">
                <w:pPr>
                  <w:spacing w:after="160" w:line="259" w:lineRule="auto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Artistas, Talleristas, Guías u otro requerido 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3E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F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0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1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2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3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44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5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6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7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8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9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4A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B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C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D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E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F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50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1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2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3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4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5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56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7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8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9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A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B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5C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D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E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F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0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1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2">
      <w:pPr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*Incluir las filas que se consideren necesarias.</w:t>
      </w:r>
    </w:p>
    <w:p w:rsidR="00000000" w:rsidDel="00000000" w:rsidP="00000000" w:rsidRDefault="00000000" w:rsidRPr="00000000" w14:paraId="00000063">
      <w:pPr>
        <w:shd w:fill="ffffff" w:val="clear"/>
        <w:spacing w:after="280" w:before="280" w:line="240" w:lineRule="auto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ffffff" w:val="clear"/>
        <w:spacing w:after="280" w:before="280" w:line="240" w:lineRule="auto"/>
        <w:ind w:left="0" w:firstLine="0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10. Indique el número de personas beneficiarias que proyecta alcanzar con esta iniciativa.</w:t>
      </w:r>
    </w:p>
    <w:sdt>
      <w:sdtPr>
        <w:lock w:val="contentLocked"/>
        <w:id w:val="42226423"/>
        <w:tag w:val="goog_rdk_1"/>
      </w:sdtPr>
      <w:sdtContent>
        <w:tbl>
          <w:tblPr>
            <w:tblStyle w:val="Table3"/>
            <w:tblW w:w="9962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4981"/>
            <w:gridCol w:w="4981"/>
            <w:tblGridChange w:id="0">
              <w:tblGrid>
                <w:gridCol w:w="4981"/>
                <w:gridCol w:w="4981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65">
                <w:pPr>
                  <w:jc w:val="center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Beneficiarios Directos</w:t>
                </w:r>
              </w:p>
              <w:p w:rsidR="00000000" w:rsidDel="00000000" w:rsidP="00000000" w:rsidRDefault="00000000" w:rsidRPr="00000000" w14:paraId="00000066">
                <w:pPr>
                  <w:jc w:val="center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(Talleristas, creadores, personal logístico, artistas, etc.)</w:t>
                </w:r>
              </w:p>
            </w:tc>
            <w:tc>
              <w:tcPr/>
              <w:p w:rsidR="00000000" w:rsidDel="00000000" w:rsidP="00000000" w:rsidRDefault="00000000" w:rsidRPr="00000000" w14:paraId="00000067">
                <w:pPr>
                  <w:jc w:val="center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Beneficiarios indirectos</w:t>
                </w:r>
              </w:p>
              <w:p w:rsidR="00000000" w:rsidDel="00000000" w:rsidP="00000000" w:rsidRDefault="00000000" w:rsidRPr="00000000" w14:paraId="00000068">
                <w:pPr>
                  <w:jc w:val="center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(Ciudadanía visitante)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69">
                <w:pPr>
                  <w:jc w:val="center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A">
                <w:pPr>
                  <w:jc w:val="center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B">
      <w:pPr>
        <w:ind w:hanging="2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*Incluir las filas que se consideren necesarias.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ffffff" w:val="clear"/>
        <w:spacing w:after="240" w:before="240" w:line="276" w:lineRule="auto"/>
        <w:ind w:left="720" w:firstLine="0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hd w:fill="ffffff" w:val="clear"/>
        <w:spacing w:after="240" w:before="240" w:line="276" w:lineRule="auto"/>
        <w:ind w:left="0" w:firstLine="0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11. Presupuesto</w:t>
      </w:r>
    </w:p>
    <w:p w:rsidR="00000000" w:rsidDel="00000000" w:rsidP="00000000" w:rsidRDefault="00000000" w:rsidRPr="00000000" w14:paraId="0000006E">
      <w:pPr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00.0" w:type="dxa"/>
        <w:jc w:val="left"/>
        <w:tblLayout w:type="fixed"/>
        <w:tblLook w:val="0400"/>
      </w:tblPr>
      <w:tblGrid>
        <w:gridCol w:w="1305"/>
        <w:gridCol w:w="1470"/>
        <w:gridCol w:w="2595"/>
        <w:gridCol w:w="1560"/>
        <w:gridCol w:w="1425"/>
        <w:gridCol w:w="1545"/>
        <w:tblGridChange w:id="0">
          <w:tblGrid>
            <w:gridCol w:w="1305"/>
            <w:gridCol w:w="1470"/>
            <w:gridCol w:w="2595"/>
            <w:gridCol w:w="1560"/>
            <w:gridCol w:w="1425"/>
            <w:gridCol w:w="154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Actividad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Tipo de gasto**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Descripción general del gasto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Cantidad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Valor unitario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A5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Total Recursos Incentivo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AA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AB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Total recursos propios u otras fuente de financiación (Cuando aplique)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B0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*Incluir las filas que se consideren necesarias.</w:t>
      </w:r>
    </w:p>
    <w:p w:rsidR="00000000" w:rsidDel="00000000" w:rsidP="00000000" w:rsidRDefault="00000000" w:rsidRPr="00000000" w14:paraId="000000B2">
      <w:pPr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**Para incluir los tipos de gasto revisa el anexo “Gastos aceptables y no aceptables”. </w:t>
      </w:r>
    </w:p>
    <w:p w:rsidR="00000000" w:rsidDel="00000000" w:rsidP="00000000" w:rsidRDefault="00000000" w:rsidRPr="00000000" w14:paraId="000000B3">
      <w:pPr>
        <w:spacing w:after="200" w:line="276" w:lineRule="auto"/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Nota 1:</w:t>
      </w: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 El valor del total del total “Recursos del Incentivo” debe corresponder al 100% de los recursos asignados en la invitación.</w:t>
      </w:r>
    </w:p>
    <w:p w:rsidR="00000000" w:rsidDel="00000000" w:rsidP="00000000" w:rsidRDefault="00000000" w:rsidRPr="00000000" w14:paraId="000000B4">
      <w:pPr>
        <w:spacing w:after="200" w:lineRule="auto"/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Nota 2:</w:t>
      </w: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 Los gastos no permitidos no podrán cargarse a los recursos del incentivo. Para la elaboración del presupuesto debes revisar  la “Lista de gastos permitidos y no permitidos”.  Este documento se encuentra en la sección Anexos de la convocatoria.</w:t>
      </w:r>
    </w:p>
    <w:p w:rsidR="00000000" w:rsidDel="00000000" w:rsidP="00000000" w:rsidRDefault="00000000" w:rsidRPr="00000000" w14:paraId="000000B5">
      <w:pPr>
        <w:spacing w:after="200" w:lineRule="auto"/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Nota 3:</w:t>
      </w: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 En caso de que su propuesta cuente con recursos propios y recursos de otras fuentes de financiación adicionales al incentivo otorgado, describe de donde provienen en la columna “Descripción general del gasto” y en el total de la tabla que hace mención a estos.</w:t>
      </w:r>
    </w:p>
    <w:p w:rsidR="00000000" w:rsidDel="00000000" w:rsidP="00000000" w:rsidRDefault="00000000" w:rsidRPr="00000000" w14:paraId="000000B6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8" w:top="141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-741676</wp:posOffset>
          </wp:positionH>
          <wp:positionV relativeFrom="paragraph">
            <wp:posOffset>-438145</wp:posOffset>
          </wp:positionV>
          <wp:extent cx="7782560" cy="741045"/>
          <wp:effectExtent b="0" l="0" r="0" t="0"/>
          <wp:wrapSquare wrapText="bothSides" distB="0" distT="0" distL="114300" distR="114300"/>
          <wp:docPr id="33276743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2560" cy="7410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rrafodelista">
    <w:name w:val="List Paragraph"/>
    <w:basedOn w:val="Normal"/>
    <w:uiPriority w:val="34"/>
    <w:qFormat w:val="1"/>
    <w:rsid w:val="000140BA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0140B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 w:val="1"/>
    <w:rsid w:val="000140BA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140BA"/>
  </w:style>
  <w:style w:type="paragraph" w:styleId="Piedepgina">
    <w:name w:val="footer"/>
    <w:basedOn w:val="Normal"/>
    <w:link w:val="PiedepginaCar"/>
    <w:uiPriority w:val="99"/>
    <w:unhideWhenUsed w:val="1"/>
    <w:rsid w:val="000140BA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140BA"/>
  </w:style>
  <w:style w:type="table" w:styleId="Tablaconcuadrcula">
    <w:name w:val="Table Grid"/>
    <w:basedOn w:val="Tablanormal"/>
    <w:uiPriority w:val="39"/>
    <w:rsid w:val="000140B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XgIWNg+eV23rJ7YLgzZubUvrEA==">CgMxLjAaHgoBMBIZChcICVITChF0YWJsZS44ejVoazVzbmtkNRofCgExEhoKGAgJUhQKEnRhYmxlLnJ4ZjBkdHBuMmc0eDIOaC5yNDYzZGlqNTJ2dXM4AHIhMXhmZkJzRjFHTnVwSGliREc2T3JWeHhNM2pXWFJoTHp1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2025-08-21T15:20:00Z</dcterms:created>
  <dc:creator>DAVID</dc:creator>
</cp:coreProperties>
</file>