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4FCA7" w14:textId="77777777" w:rsidR="000D26F3" w:rsidRDefault="000D26F3" w:rsidP="000D26F3">
      <w:pPr>
        <w:widowControl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Nombre de la invitación: Ruta Viva de Las Artes Escénicas</w:t>
      </w:r>
    </w:p>
    <w:p w14:paraId="559D50C8" w14:textId="77777777" w:rsidR="000D26F3" w:rsidRDefault="000D26F3" w:rsidP="000D26F3">
      <w:pPr>
        <w:widowControl/>
        <w:ind w:left="0" w:hanging="2"/>
        <w:rPr>
          <w:rFonts w:ascii="Arial" w:eastAsia="Arial" w:hAnsi="Arial" w:cs="Arial"/>
          <w:color w:val="BFBFBF"/>
        </w:rPr>
      </w:pPr>
    </w:p>
    <w:p w14:paraId="0F30F8C1" w14:textId="77777777" w:rsidR="000D26F3" w:rsidRDefault="000D26F3" w:rsidP="000D26F3">
      <w:pPr>
        <w:widowControl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Antes de diligenciar este formato te recomendamos leer atentamente la invitación cultural y asegurarte de haber resuelto todas tus inquietudes a través del canal de atención </w:t>
      </w:r>
      <w:hyperlink r:id="rId7">
        <w:r>
          <w:rPr>
            <w:rFonts w:ascii="Arial" w:eastAsia="Arial" w:hAnsi="Arial" w:cs="Arial"/>
            <w:color w:val="0000FF"/>
            <w:u w:val="single"/>
          </w:rPr>
          <w:t>convocatorias@scrd.gov.co</w:t>
        </w:r>
      </w:hyperlink>
    </w:p>
    <w:p w14:paraId="64C3AD66" w14:textId="77777777" w:rsidR="000D26F3" w:rsidRDefault="000D26F3" w:rsidP="000D26F3">
      <w:pPr>
        <w:widowControl/>
        <w:ind w:left="0" w:hanging="2"/>
        <w:rPr>
          <w:rFonts w:ascii="Arial" w:eastAsia="Arial" w:hAnsi="Arial" w:cs="Arial"/>
        </w:rPr>
      </w:pPr>
    </w:p>
    <w:p w14:paraId="41DFFF1E" w14:textId="77777777" w:rsidR="000D26F3" w:rsidRDefault="000D26F3" w:rsidP="000D26F3">
      <w:pPr>
        <w:widowControl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RECUERDA QUE ESTE FORMATO DEBE SER DILIGENCIADO EN SU TOTALIDAD. </w:t>
      </w:r>
    </w:p>
    <w:p w14:paraId="494AEC4D" w14:textId="77777777" w:rsidR="000D26F3" w:rsidRDefault="000D26F3" w:rsidP="000D26F3">
      <w:pPr>
        <w:widowControl/>
        <w:ind w:left="0" w:hanging="2"/>
        <w:rPr>
          <w:rFonts w:ascii="Arial" w:eastAsia="Arial" w:hAnsi="Arial" w:cs="Arial"/>
        </w:rPr>
      </w:pPr>
    </w:p>
    <w:p w14:paraId="5A582DF9" w14:textId="0F569F4D" w:rsidR="000D26F3" w:rsidRDefault="000D26F3" w:rsidP="000D26F3">
      <w:pPr>
        <w:widowControl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 recomendamos ser breve y preciso en la redacción de la </w:t>
      </w:r>
      <w:r w:rsidR="00664B55">
        <w:rPr>
          <w:rFonts w:ascii="Arial" w:eastAsia="Arial" w:hAnsi="Arial" w:cs="Arial"/>
        </w:rPr>
        <w:t>iniciativa</w:t>
      </w:r>
      <w:r>
        <w:rPr>
          <w:rFonts w:ascii="Arial" w:eastAsia="Arial" w:hAnsi="Arial" w:cs="Arial"/>
        </w:rPr>
        <w:t>.</w:t>
      </w:r>
    </w:p>
    <w:p w14:paraId="03E887CC" w14:textId="77777777" w:rsidR="000D26F3" w:rsidRDefault="000D26F3" w:rsidP="000D26F3">
      <w:pPr>
        <w:widowControl/>
        <w:ind w:left="0" w:hanging="2"/>
        <w:rPr>
          <w:rFonts w:ascii="Arial" w:eastAsia="Arial" w:hAnsi="Arial" w:cs="Arial"/>
        </w:rPr>
      </w:pPr>
    </w:p>
    <w:p w14:paraId="0AAE4486" w14:textId="77777777" w:rsidR="000D26F3" w:rsidRDefault="000D26F3" w:rsidP="000D26F3">
      <w:pPr>
        <w:widowControl/>
        <w:ind w:left="0" w:hanging="2"/>
        <w:rPr>
          <w:rFonts w:ascii="Arial" w:eastAsia="Arial" w:hAnsi="Arial" w:cs="Arial"/>
          <w:color w:val="BFBFBF"/>
        </w:rPr>
      </w:pPr>
    </w:p>
    <w:tbl>
      <w:tblPr>
        <w:tblW w:w="9905" w:type="dxa"/>
        <w:tblLayout w:type="fixed"/>
        <w:tblLook w:val="0400" w:firstRow="0" w:lastRow="0" w:firstColumn="0" w:lastColumn="0" w:noHBand="0" w:noVBand="1"/>
      </w:tblPr>
      <w:tblGrid>
        <w:gridCol w:w="4815"/>
        <w:gridCol w:w="5090"/>
      </w:tblGrid>
      <w:tr w:rsidR="000D26F3" w14:paraId="1B2D8DE3" w14:textId="77777777" w:rsidTr="00EF3F97">
        <w:trPr>
          <w:trHeight w:val="66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790FC" w14:textId="1DFA929B" w:rsidR="000D26F3" w:rsidRDefault="000D26F3" w:rsidP="00EF3F97">
            <w:pPr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shd w:val="clear" w:color="auto" w:fill="F9F9F9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shd w:val="clear" w:color="auto" w:fill="F9F9F9"/>
              </w:rPr>
              <w:t xml:space="preserve">1. Nombre </w:t>
            </w:r>
            <w:r w:rsidR="00664B55">
              <w:rPr>
                <w:rFonts w:ascii="Arial" w:eastAsia="Arial" w:hAnsi="Arial" w:cs="Arial"/>
                <w:b/>
                <w:sz w:val="18"/>
                <w:szCs w:val="18"/>
                <w:shd w:val="clear" w:color="auto" w:fill="F9F9F9"/>
              </w:rPr>
              <w:t>de la persona jurídica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D1F841" w14:textId="77777777" w:rsidR="000D26F3" w:rsidRDefault="000D26F3" w:rsidP="00EF3F97">
            <w:pPr>
              <w:spacing w:before="240" w:after="240"/>
              <w:ind w:left="0" w:hanging="2"/>
              <w:jc w:val="both"/>
              <w:rPr>
                <w:rFonts w:ascii="Arial" w:eastAsia="Arial" w:hAnsi="Arial" w:cs="Arial"/>
                <w:i/>
                <w:sz w:val="24"/>
                <w:szCs w:val="24"/>
                <w:shd w:val="clear" w:color="auto" w:fill="F9F9F9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  <w:shd w:val="clear" w:color="auto" w:fill="F9F9F9"/>
              </w:rPr>
              <w:t> </w:t>
            </w:r>
          </w:p>
        </w:tc>
      </w:tr>
      <w:tr w:rsidR="000D26F3" w14:paraId="5633EE06" w14:textId="77777777" w:rsidTr="00EF3F97">
        <w:trPr>
          <w:trHeight w:val="79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A900C0" w14:textId="717EACAF" w:rsidR="000D26F3" w:rsidRDefault="000D26F3" w:rsidP="00EF3F97">
            <w:pPr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shd w:val="clear" w:color="auto" w:fill="F9F9F9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shd w:val="clear" w:color="auto" w:fill="F9F9F9"/>
              </w:rPr>
              <w:t>2.</w:t>
            </w:r>
            <w:r>
              <w:rPr>
                <w:rFonts w:ascii="Arial" w:eastAsia="Arial" w:hAnsi="Arial" w:cs="Arial"/>
                <w:sz w:val="18"/>
                <w:szCs w:val="18"/>
                <w:shd w:val="clear" w:color="auto" w:fill="F9F9F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  <w:shd w:val="clear" w:color="auto" w:fill="F9F9F9"/>
              </w:rPr>
              <w:t xml:space="preserve">Nombre del </w:t>
            </w:r>
            <w:r w:rsidR="00664B55">
              <w:rPr>
                <w:rFonts w:ascii="Arial" w:eastAsia="Arial" w:hAnsi="Arial" w:cs="Arial"/>
                <w:b/>
                <w:sz w:val="18"/>
                <w:szCs w:val="18"/>
                <w:shd w:val="clear" w:color="auto" w:fill="F9F9F9"/>
              </w:rPr>
              <w:t>representante</w:t>
            </w:r>
            <w:r>
              <w:rPr>
                <w:rFonts w:ascii="Arial" w:eastAsia="Arial" w:hAnsi="Arial" w:cs="Arial"/>
                <w:sz w:val="18"/>
                <w:szCs w:val="18"/>
                <w:shd w:val="clear" w:color="auto" w:fill="F9F9F9"/>
              </w:rPr>
              <w:t xml:space="preserve"> </w:t>
            </w:r>
            <w:r w:rsidR="00664B55">
              <w:rPr>
                <w:rFonts w:ascii="Arial" w:eastAsia="Arial" w:hAnsi="Arial" w:cs="Arial"/>
                <w:sz w:val="18"/>
                <w:szCs w:val="18"/>
                <w:shd w:val="clear" w:color="auto" w:fill="F9F9F9"/>
              </w:rPr>
              <w:t>legal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8EA3F0" w14:textId="77777777" w:rsidR="000D26F3" w:rsidRDefault="000D26F3" w:rsidP="00EF3F97">
            <w:pPr>
              <w:spacing w:before="240" w:after="240"/>
              <w:ind w:left="0" w:hanging="2"/>
              <w:jc w:val="both"/>
              <w:rPr>
                <w:rFonts w:ascii="Arial" w:eastAsia="Arial" w:hAnsi="Arial" w:cs="Arial"/>
                <w:i/>
                <w:sz w:val="24"/>
                <w:szCs w:val="24"/>
                <w:shd w:val="clear" w:color="auto" w:fill="F9F9F9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  <w:shd w:val="clear" w:color="auto" w:fill="F9F9F9"/>
              </w:rPr>
              <w:t> </w:t>
            </w:r>
          </w:p>
        </w:tc>
      </w:tr>
      <w:tr w:rsidR="000D26F3" w14:paraId="24CB2561" w14:textId="77777777" w:rsidTr="00EF3F97">
        <w:trPr>
          <w:trHeight w:val="68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F5318" w14:textId="4D885378" w:rsidR="000D26F3" w:rsidRDefault="000D26F3" w:rsidP="00EF3F97">
            <w:pPr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shd w:val="clear" w:color="auto" w:fill="F9F9F9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shd w:val="clear" w:color="auto" w:fill="F9F9F9"/>
              </w:rPr>
              <w:t>3.</w:t>
            </w:r>
            <w:r>
              <w:rPr>
                <w:rFonts w:ascii="Arial" w:eastAsia="Arial" w:hAnsi="Arial" w:cs="Arial"/>
                <w:sz w:val="18"/>
                <w:szCs w:val="18"/>
                <w:shd w:val="clear" w:color="auto" w:fill="F9F9F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  <w:shd w:val="clear" w:color="auto" w:fill="F9F9F9"/>
              </w:rPr>
              <w:t>Número de teléfono fijo y/o celular</w:t>
            </w:r>
            <w:r>
              <w:rPr>
                <w:rFonts w:ascii="Arial" w:eastAsia="Arial" w:hAnsi="Arial" w:cs="Arial"/>
                <w:sz w:val="18"/>
                <w:szCs w:val="18"/>
                <w:shd w:val="clear" w:color="auto" w:fill="F9F9F9"/>
              </w:rPr>
              <w:t xml:space="preserve"> del </w:t>
            </w:r>
            <w:r w:rsidR="00664B55">
              <w:rPr>
                <w:rFonts w:ascii="Arial" w:eastAsia="Arial" w:hAnsi="Arial" w:cs="Arial"/>
                <w:sz w:val="18"/>
                <w:szCs w:val="18"/>
                <w:shd w:val="clear" w:color="auto" w:fill="F9F9F9"/>
              </w:rPr>
              <w:t>representante</w:t>
            </w:r>
            <w:r>
              <w:rPr>
                <w:rFonts w:ascii="Arial" w:eastAsia="Arial" w:hAnsi="Arial" w:cs="Arial"/>
                <w:sz w:val="18"/>
                <w:szCs w:val="18"/>
                <w:shd w:val="clear" w:color="auto" w:fill="F9F9F9"/>
              </w:rPr>
              <w:t xml:space="preserve"> de la iniciativa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37D50" w14:textId="77777777" w:rsidR="000D26F3" w:rsidRDefault="000D26F3" w:rsidP="00EF3F97">
            <w:pPr>
              <w:spacing w:before="240" w:after="240"/>
              <w:ind w:left="0" w:hanging="2"/>
              <w:jc w:val="both"/>
              <w:rPr>
                <w:rFonts w:ascii="Arial" w:eastAsia="Arial" w:hAnsi="Arial" w:cs="Arial"/>
                <w:i/>
                <w:sz w:val="24"/>
                <w:szCs w:val="24"/>
                <w:shd w:val="clear" w:color="auto" w:fill="F9F9F9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  <w:shd w:val="clear" w:color="auto" w:fill="F9F9F9"/>
              </w:rPr>
              <w:t> </w:t>
            </w:r>
          </w:p>
        </w:tc>
      </w:tr>
      <w:tr w:rsidR="000D26F3" w14:paraId="47F00B55" w14:textId="77777777" w:rsidTr="00EF3F97">
        <w:trPr>
          <w:trHeight w:val="48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65C060" w14:textId="1AC13AC6" w:rsidR="000D26F3" w:rsidRDefault="000D26F3" w:rsidP="00EF3F97">
            <w:pPr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shd w:val="clear" w:color="auto" w:fill="F9F9F9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shd w:val="clear" w:color="auto" w:fill="F9F9F9"/>
              </w:rPr>
              <w:t>4.</w:t>
            </w:r>
            <w:r>
              <w:rPr>
                <w:rFonts w:ascii="Arial" w:eastAsia="Arial" w:hAnsi="Arial" w:cs="Arial"/>
                <w:sz w:val="18"/>
                <w:szCs w:val="18"/>
                <w:shd w:val="clear" w:color="auto" w:fill="F9F9F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  <w:shd w:val="clear" w:color="auto" w:fill="F9F9F9"/>
              </w:rPr>
              <w:t>Correo electrónico</w:t>
            </w:r>
            <w:r>
              <w:rPr>
                <w:rFonts w:ascii="Arial" w:eastAsia="Arial" w:hAnsi="Arial" w:cs="Arial"/>
                <w:sz w:val="18"/>
                <w:szCs w:val="18"/>
                <w:shd w:val="clear" w:color="auto" w:fill="F9F9F9"/>
              </w:rPr>
              <w:t xml:space="preserve"> 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91D6F2" w14:textId="77777777" w:rsidR="000D26F3" w:rsidRDefault="000D26F3" w:rsidP="00EF3F97">
            <w:pPr>
              <w:spacing w:before="240" w:after="240"/>
              <w:ind w:left="0" w:hanging="2"/>
              <w:jc w:val="both"/>
              <w:rPr>
                <w:rFonts w:ascii="Arial" w:eastAsia="Arial" w:hAnsi="Arial" w:cs="Arial"/>
                <w:i/>
                <w:sz w:val="24"/>
                <w:szCs w:val="24"/>
                <w:shd w:val="clear" w:color="auto" w:fill="F9F9F9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  <w:shd w:val="clear" w:color="auto" w:fill="F9F9F9"/>
              </w:rPr>
              <w:t> </w:t>
            </w:r>
          </w:p>
        </w:tc>
      </w:tr>
    </w:tbl>
    <w:p w14:paraId="5EEF9AD0" w14:textId="6F9E6C19" w:rsidR="000D26F3" w:rsidRDefault="000D26F3" w:rsidP="000D26F3">
      <w:pPr>
        <w:spacing w:before="240" w:after="240"/>
        <w:ind w:left="0" w:hanging="2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  <w:shd w:val="clear" w:color="auto" w:fill="F9F9F9"/>
        </w:rPr>
        <w:t> 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5-Trayectoria de </w:t>
      </w:r>
      <w:r w:rsidR="00664B55">
        <w:rPr>
          <w:rFonts w:ascii="Arial" w:eastAsia="Arial" w:hAnsi="Arial" w:cs="Arial"/>
          <w:b/>
          <w:color w:val="000000"/>
          <w:sz w:val="18"/>
          <w:szCs w:val="18"/>
        </w:rPr>
        <w:t>la persona jurídica</w:t>
      </w:r>
    </w:p>
    <w:p w14:paraId="2912FCB9" w14:textId="77777777" w:rsidR="000D26F3" w:rsidRDefault="000D26F3" w:rsidP="000D26F3">
      <w:pPr>
        <w:spacing w:before="240" w:after="240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Describa las principales iniciativas o proyectos que ha realizado la organización enunciando (año, nombre de la actividad, acciones desarrolladas).</w:t>
      </w:r>
    </w:p>
    <w:tbl>
      <w:tblPr>
        <w:tblW w:w="9918" w:type="dxa"/>
        <w:tblLayout w:type="fixed"/>
        <w:tblLook w:val="0400" w:firstRow="0" w:lastRow="0" w:firstColumn="0" w:lastColumn="0" w:noHBand="0" w:noVBand="1"/>
      </w:tblPr>
      <w:tblGrid>
        <w:gridCol w:w="9918"/>
      </w:tblGrid>
      <w:tr w:rsidR="000D26F3" w14:paraId="1CE3C703" w14:textId="77777777" w:rsidTr="00EF3F97">
        <w:trPr>
          <w:trHeight w:val="525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7612E8" w14:textId="77777777" w:rsidR="000D26F3" w:rsidRDefault="000D26F3" w:rsidP="00EF3F97">
            <w:pPr>
              <w:widowControl/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  <w:p w14:paraId="44C035FB" w14:textId="77777777" w:rsidR="000D26F3" w:rsidRDefault="000D26F3" w:rsidP="00EF3F97">
            <w:pPr>
              <w:widowControl/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Trayectoria 1:</w:t>
            </w:r>
          </w:p>
        </w:tc>
      </w:tr>
      <w:tr w:rsidR="000D26F3" w14:paraId="56F52C45" w14:textId="77777777" w:rsidTr="00EF3F97">
        <w:trPr>
          <w:trHeight w:val="525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5675FC" w14:textId="77777777" w:rsidR="000D26F3" w:rsidRDefault="000D26F3" w:rsidP="00EF3F97">
            <w:pPr>
              <w:widowControl/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  <w:p w14:paraId="34F931B8" w14:textId="77777777" w:rsidR="000D26F3" w:rsidRDefault="000D26F3" w:rsidP="00EF3F97">
            <w:pPr>
              <w:widowControl/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Trayectoria 2:</w:t>
            </w:r>
          </w:p>
        </w:tc>
      </w:tr>
      <w:tr w:rsidR="000D26F3" w14:paraId="0EE8FFBA" w14:textId="77777777" w:rsidTr="00EF3F97">
        <w:trPr>
          <w:trHeight w:val="525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03766" w14:textId="77777777" w:rsidR="000D26F3" w:rsidRDefault="000D26F3" w:rsidP="00EF3F97">
            <w:pPr>
              <w:widowControl/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  <w:p w14:paraId="0149FFDA" w14:textId="77777777" w:rsidR="000D26F3" w:rsidRDefault="000D26F3" w:rsidP="00EF3F97">
            <w:pPr>
              <w:widowControl/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Trayectoria 3:</w:t>
            </w:r>
          </w:p>
        </w:tc>
      </w:tr>
      <w:tr w:rsidR="000D26F3" w14:paraId="46C5BAD6" w14:textId="77777777" w:rsidTr="00EF3F97">
        <w:trPr>
          <w:trHeight w:val="525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73886" w14:textId="77777777" w:rsidR="000D26F3" w:rsidRDefault="000D26F3" w:rsidP="00EF3F97">
            <w:pPr>
              <w:widowControl/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  <w:p w14:paraId="79302343" w14:textId="77777777" w:rsidR="000D26F3" w:rsidRDefault="000D26F3" w:rsidP="00EF3F97">
            <w:pPr>
              <w:widowControl/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Trayectoria 4:</w:t>
            </w:r>
          </w:p>
        </w:tc>
      </w:tr>
    </w:tbl>
    <w:p w14:paraId="2A9D7EC8" w14:textId="77777777" w:rsidR="000D26F3" w:rsidRDefault="000D26F3" w:rsidP="000D26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sz w:val="18"/>
          <w:szCs w:val="18"/>
        </w:rPr>
      </w:pPr>
    </w:p>
    <w:p w14:paraId="5A4AED25" w14:textId="77777777" w:rsidR="000D26F3" w:rsidRDefault="000D26F3" w:rsidP="000D26F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7787C1C" w14:textId="77777777" w:rsidR="000D26F3" w:rsidRDefault="000D26F3" w:rsidP="000D26F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43E0594" w14:textId="77777777" w:rsidR="000D26F3" w:rsidRDefault="000D26F3" w:rsidP="000D26F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A68DC93" w14:textId="77777777" w:rsidR="000D26F3" w:rsidRDefault="000D26F3" w:rsidP="000D26F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3E2DD21" w14:textId="77777777" w:rsidR="000D26F3" w:rsidRDefault="000D26F3" w:rsidP="000D26F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2149F9C8" w14:textId="17F9A49D" w:rsidR="000D26F3" w:rsidRDefault="000D26F3" w:rsidP="000D26F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lastRenderedPageBreak/>
        <w:t>6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Especificaciones </w:t>
      </w:r>
      <w:r w:rsidR="00664B55">
        <w:rPr>
          <w:rFonts w:ascii="Arial" w:eastAsia="Arial" w:hAnsi="Arial" w:cs="Arial"/>
          <w:b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color w:val="000000"/>
          <w:sz w:val="18"/>
          <w:szCs w:val="18"/>
        </w:rPr>
        <w:t>écnicas y logísticas del espacio</w:t>
      </w:r>
    </w:p>
    <w:p w14:paraId="2E002960" w14:textId="77777777" w:rsidR="000D26F3" w:rsidRDefault="000D26F3" w:rsidP="000D26F3">
      <w:pPr>
        <w:widowControl/>
        <w:spacing w:line="276" w:lineRule="auto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W w:w="9905" w:type="dxa"/>
        <w:jc w:val="center"/>
        <w:tblLayout w:type="fixed"/>
        <w:tblLook w:val="0000" w:firstRow="0" w:lastRow="0" w:firstColumn="0" w:lastColumn="0" w:noHBand="0" w:noVBand="0"/>
      </w:tblPr>
      <w:tblGrid>
        <w:gridCol w:w="9905"/>
      </w:tblGrid>
      <w:tr w:rsidR="000D26F3" w14:paraId="27E0E792" w14:textId="77777777" w:rsidTr="00EF3F97">
        <w:trPr>
          <w:jc w:val="center"/>
        </w:trPr>
        <w:tc>
          <w:tcPr>
            <w:tcW w:w="9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574018CC" w14:textId="70B7C4D0" w:rsidR="000D26F3" w:rsidRDefault="000D26F3" w:rsidP="00EF3F97">
            <w:pPr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Describa l</w:t>
            </w:r>
            <w:r w:rsidR="00664B55">
              <w:rPr>
                <w:rFonts w:ascii="Arial" w:eastAsia="Arial" w:hAnsi="Arial" w:cs="Arial"/>
                <w:b/>
                <w:sz w:val="18"/>
                <w:szCs w:val="18"/>
              </w:rPr>
              <w:t xml:space="preserve">as especificaciones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técnic</w:t>
            </w:r>
            <w:r w:rsidR="00664B55"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 y logístic</w:t>
            </w:r>
            <w:r w:rsidR="00664B55"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 con los que cuenta su espacio.</w:t>
            </w:r>
          </w:p>
          <w:p w14:paraId="51042A8B" w14:textId="482DFB69" w:rsidR="000D26F3" w:rsidRDefault="000D26F3" w:rsidP="000D26F3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D26F3" w14:paraId="4EDC5930" w14:textId="77777777" w:rsidTr="00EF3F97">
        <w:trPr>
          <w:trHeight w:val="460"/>
          <w:jc w:val="center"/>
        </w:trPr>
        <w:tc>
          <w:tcPr>
            <w:tcW w:w="9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20940B" w14:textId="77777777" w:rsidR="000D26F3" w:rsidRDefault="000D26F3" w:rsidP="00EF3F97">
            <w:pPr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42DF414F" w14:textId="77777777" w:rsidR="000D26F3" w:rsidRDefault="000D26F3" w:rsidP="000D26F3">
      <w:pPr>
        <w:widowControl/>
        <w:spacing w:after="120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9D94A8B" w14:textId="6B589C30" w:rsidR="000D26F3" w:rsidRPr="000D26F3" w:rsidRDefault="000D26F3" w:rsidP="000D26F3">
      <w:pPr>
        <w:pStyle w:val="Prrafodelista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Chars="0" w:firstLineChars="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0D26F3">
        <w:rPr>
          <w:rFonts w:ascii="Arial" w:eastAsia="Arial" w:hAnsi="Arial" w:cs="Arial"/>
          <w:b/>
          <w:color w:val="000000"/>
          <w:sz w:val="18"/>
          <w:szCs w:val="18"/>
        </w:rPr>
        <w:t xml:space="preserve">Cronograma </w:t>
      </w:r>
    </w:p>
    <w:p w14:paraId="28D10743" w14:textId="01140A26" w:rsidR="000D26F3" w:rsidRDefault="000D26F3" w:rsidP="000D26F3">
      <w:pPr>
        <w:widowControl/>
        <w:spacing w:after="200" w:line="276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Señal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en el formato de cronograma el momento </w:t>
      </w:r>
      <w:r>
        <w:rPr>
          <w:rFonts w:ascii="Arial" w:eastAsia="Arial" w:hAnsi="Arial" w:cs="Arial"/>
          <w:sz w:val="18"/>
          <w:szCs w:val="18"/>
        </w:rPr>
        <w:t xml:space="preserve">en el cual cuenta con disponibilidad para la </w:t>
      </w:r>
      <w:r w:rsidR="00664B55">
        <w:rPr>
          <w:rFonts w:ascii="Arial" w:eastAsia="Arial" w:hAnsi="Arial" w:cs="Arial"/>
          <w:sz w:val="18"/>
          <w:szCs w:val="18"/>
        </w:rPr>
        <w:t>circulación</w:t>
      </w:r>
      <w:r>
        <w:rPr>
          <w:rFonts w:ascii="Arial" w:eastAsia="Arial" w:hAnsi="Arial" w:cs="Arial"/>
          <w:sz w:val="18"/>
          <w:szCs w:val="18"/>
        </w:rPr>
        <w:t xml:space="preserve"> de las </w:t>
      </w:r>
      <w:r>
        <w:rPr>
          <w:rFonts w:ascii="Arial" w:eastAsia="Arial" w:hAnsi="Arial" w:cs="Arial"/>
          <w:sz w:val="18"/>
          <w:szCs w:val="18"/>
        </w:rPr>
        <w:t>funciones que serán parte de la Ruta Viva de las Artes Escénicas.</w:t>
      </w:r>
    </w:p>
    <w:p w14:paraId="76105B78" w14:textId="77777777" w:rsidR="000D26F3" w:rsidRDefault="000D26F3" w:rsidP="000D26F3">
      <w:pPr>
        <w:widowControl/>
        <w:spacing w:after="200" w:line="276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● El formato de cronograma te permite establecer el tiempo para el desarrollo de cada una de las actividades (cada número corresponde a una semana del mes).</w:t>
      </w:r>
    </w:p>
    <w:p w14:paraId="6C920B65" w14:textId="25FD5119" w:rsidR="000D26F3" w:rsidRDefault="000D26F3" w:rsidP="000D26F3">
      <w:pPr>
        <w:widowControl/>
        <w:spacing w:after="200" w:line="276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● Agrega</w:t>
      </w:r>
      <w:r>
        <w:rPr>
          <w:rFonts w:ascii="Arial" w:eastAsia="Arial" w:hAnsi="Arial" w:cs="Arial"/>
          <w:sz w:val="18"/>
          <w:szCs w:val="18"/>
        </w:rPr>
        <w:t xml:space="preserve"> o elimina</w:t>
      </w:r>
      <w:r>
        <w:rPr>
          <w:rFonts w:ascii="Arial" w:eastAsia="Arial" w:hAnsi="Arial" w:cs="Arial"/>
          <w:sz w:val="18"/>
          <w:szCs w:val="18"/>
        </w:rPr>
        <w:t xml:space="preserve"> las filas que sean</w:t>
      </w:r>
      <w:r w:rsidR="00664B55">
        <w:rPr>
          <w:rFonts w:ascii="Arial" w:eastAsia="Arial" w:hAnsi="Arial" w:cs="Arial"/>
          <w:sz w:val="18"/>
          <w:szCs w:val="18"/>
        </w:rPr>
        <w:t xml:space="preserve"> o no</w:t>
      </w:r>
      <w:r>
        <w:rPr>
          <w:rFonts w:ascii="Arial" w:eastAsia="Arial" w:hAnsi="Arial" w:cs="Arial"/>
          <w:sz w:val="18"/>
          <w:szCs w:val="18"/>
        </w:rPr>
        <w:t xml:space="preserve"> necesarias</w:t>
      </w:r>
      <w:r>
        <w:rPr>
          <w:rFonts w:ascii="Arial" w:eastAsia="Arial" w:hAnsi="Arial" w:cs="Arial"/>
          <w:i/>
          <w:sz w:val="18"/>
          <w:szCs w:val="18"/>
        </w:rPr>
        <w:t>.</w:t>
      </w:r>
    </w:p>
    <w:tbl>
      <w:tblPr>
        <w:tblW w:w="100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3404"/>
        <w:gridCol w:w="329"/>
        <w:gridCol w:w="341"/>
        <w:gridCol w:w="329"/>
        <w:gridCol w:w="340"/>
        <w:gridCol w:w="328"/>
        <w:gridCol w:w="340"/>
        <w:gridCol w:w="340"/>
        <w:gridCol w:w="328"/>
        <w:gridCol w:w="340"/>
        <w:gridCol w:w="328"/>
        <w:gridCol w:w="340"/>
        <w:gridCol w:w="340"/>
        <w:gridCol w:w="328"/>
        <w:gridCol w:w="340"/>
        <w:gridCol w:w="340"/>
        <w:gridCol w:w="328"/>
      </w:tblGrid>
      <w:tr w:rsidR="000D26F3" w14:paraId="6CF74A2E" w14:textId="77777777" w:rsidTr="00EF3F97">
        <w:trPr>
          <w:trHeight w:val="1010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C04D2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1D21D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Actividad</w:t>
            </w:r>
          </w:p>
          <w:p w14:paraId="0C469CF9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Diligencia esta columna de acuerdo con la información relacionada en el ítem de fases o actividades</w:t>
            </w:r>
          </w:p>
        </w:tc>
        <w:tc>
          <w:tcPr>
            <w:tcW w:w="1339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0A84B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 1</w:t>
            </w:r>
          </w:p>
        </w:tc>
        <w:tc>
          <w:tcPr>
            <w:tcW w:w="1336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502B1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 2</w:t>
            </w:r>
          </w:p>
        </w:tc>
        <w:tc>
          <w:tcPr>
            <w:tcW w:w="1348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4F1AE" w14:textId="77777777" w:rsidR="000D26F3" w:rsidRDefault="000D26F3" w:rsidP="00EF3F97">
            <w:pPr>
              <w:widowControl/>
              <w:spacing w:after="20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 3</w:t>
            </w:r>
          </w:p>
        </w:tc>
        <w:tc>
          <w:tcPr>
            <w:tcW w:w="1336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86E97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 4</w:t>
            </w:r>
          </w:p>
        </w:tc>
      </w:tr>
      <w:tr w:rsidR="000D26F3" w14:paraId="26ACEBD1" w14:textId="77777777" w:rsidTr="00EF3F97">
        <w:trPr>
          <w:trHeight w:val="295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5B0CF" w14:textId="77777777" w:rsidR="000D26F3" w:rsidRDefault="000D26F3" w:rsidP="00EF3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CE25F" w14:textId="77777777" w:rsidR="000D26F3" w:rsidRDefault="000D26F3" w:rsidP="00EF3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522F0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A3584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3EB1C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F6911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E671F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70813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D8562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3018F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F6F4B" w14:textId="77777777" w:rsidR="000D26F3" w:rsidRDefault="000D26F3" w:rsidP="00EF3F97">
            <w:pPr>
              <w:widowControl/>
              <w:spacing w:after="20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D4766" w14:textId="77777777" w:rsidR="000D26F3" w:rsidRDefault="000D26F3" w:rsidP="00EF3F97">
            <w:pPr>
              <w:widowControl/>
              <w:spacing w:after="20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8BB8B" w14:textId="77777777" w:rsidR="000D26F3" w:rsidRDefault="000D26F3" w:rsidP="00EF3F97">
            <w:pPr>
              <w:widowControl/>
              <w:spacing w:after="20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F92C5" w14:textId="77777777" w:rsidR="000D26F3" w:rsidRDefault="000D26F3" w:rsidP="00EF3F97">
            <w:pPr>
              <w:widowControl/>
              <w:spacing w:after="20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E7025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140D1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051B1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ABCE1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</w:tr>
      <w:tr w:rsidR="000D26F3" w14:paraId="0035BF0F" w14:textId="77777777" w:rsidTr="00EF3F97">
        <w:trPr>
          <w:trHeight w:val="65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F6FDD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40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3614D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8B605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B98A4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B6F3F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7890C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15DF0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D8C18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42844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9B7B5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9701A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E44A6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C7EC7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8767B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60C86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B413B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23207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5F5DB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0D26F3" w14:paraId="02333A09" w14:textId="77777777" w:rsidTr="00EF3F97">
        <w:trPr>
          <w:trHeight w:val="65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F5687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40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735BE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55A77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C7A06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2019C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497CF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0CDBE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1E14B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CC9F8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D131F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378E8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244A9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0BBD9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32D01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2498A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C2C97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7878F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81F3D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0D26F3" w14:paraId="5EF811DD" w14:textId="77777777" w:rsidTr="00EF3F97">
        <w:trPr>
          <w:trHeight w:val="65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61AB4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40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B1E0B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C74BE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76CAC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0DF8C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CC844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B9A58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CD9F1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1C054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C1ED3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742FF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1E8E9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0F5EE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789A5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86526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D0CFD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829DD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AE8F6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0D26F3" w14:paraId="20F586B0" w14:textId="77777777" w:rsidTr="00EF3F97">
        <w:trPr>
          <w:trHeight w:val="65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225B9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340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E0D43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FA245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13696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0CB5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C4B08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72C20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4A6A3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991FB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2310F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0F559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13C90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D2312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763AB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79A2B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257FC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63BC3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F59D2" w14:textId="77777777" w:rsidR="000D26F3" w:rsidRDefault="000D26F3" w:rsidP="00EF3F97">
            <w:pPr>
              <w:widowControl/>
              <w:spacing w:after="200"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56F94EC" w14:textId="438D7384" w:rsidR="000D26F3" w:rsidRDefault="000D26F3" w:rsidP="000D26F3">
      <w:pPr>
        <w:widowControl/>
        <w:spacing w:before="240" w:after="240" w:line="276" w:lineRule="auto"/>
        <w:ind w:left="0" w:hanging="2"/>
        <w:jc w:val="both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*Incluir las filas que se consideren necesarias.</w:t>
      </w:r>
    </w:p>
    <w:p w14:paraId="38FAAEE5" w14:textId="77777777" w:rsidR="000D26F3" w:rsidRDefault="000D26F3" w:rsidP="000D26F3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sz w:val="18"/>
          <w:szCs w:val="18"/>
        </w:rPr>
      </w:pPr>
    </w:p>
    <w:p w14:paraId="0E436E7D" w14:textId="72E24CFB" w:rsidR="00332E07" w:rsidRPr="00332E07" w:rsidRDefault="00332E07" w:rsidP="00332E07">
      <w:pPr>
        <w:pStyle w:val="Prrafodelista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332E07">
        <w:rPr>
          <w:rFonts w:ascii="Arial" w:eastAsia="Arial" w:hAnsi="Arial" w:cs="Arial"/>
          <w:b/>
          <w:color w:val="000000"/>
          <w:sz w:val="18"/>
          <w:szCs w:val="18"/>
        </w:rPr>
        <w:t>Estrategia de comunicaciones y plan de socialización.</w:t>
      </w:r>
    </w:p>
    <w:p w14:paraId="4BF25B38" w14:textId="77777777" w:rsidR="00332E07" w:rsidRPr="000D2262" w:rsidRDefault="00332E07" w:rsidP="00332E0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W w:w="98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95"/>
      </w:tblGrid>
      <w:tr w:rsidR="00332E07" w14:paraId="689C5839" w14:textId="77777777" w:rsidTr="00EF3F97">
        <w:tc>
          <w:tcPr>
            <w:tcW w:w="98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25AD2" w14:textId="0310E56D" w:rsidR="00332E07" w:rsidRDefault="00332E07" w:rsidP="00EF3F97">
            <w:pPr>
              <w:widowControl/>
              <w:tabs>
                <w:tab w:val="left" w:pos="4858"/>
              </w:tabs>
              <w:spacing w:line="240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¿Cómo será la estrategia comunicativa para la ejecución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de las obras que serán parte de la invitación cultural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? </w:t>
            </w:r>
          </w:p>
          <w:p w14:paraId="0E82FE36" w14:textId="08BB92A5" w:rsidR="00332E07" w:rsidRDefault="00332E07" w:rsidP="00EF3F97">
            <w:pPr>
              <w:widowControl/>
              <w:tabs>
                <w:tab w:val="left" w:pos="4858"/>
              </w:tabs>
              <w:spacing w:line="240" w:lineRule="auto"/>
              <w:ind w:left="0" w:hanging="2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¿Qué estrategias emplearás para dar a conocer las actividades contempladas en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la circulación de las iniciativas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?</w:t>
            </w:r>
          </w:p>
          <w:p w14:paraId="525F21E0" w14:textId="77777777" w:rsidR="00332E07" w:rsidRDefault="00332E07" w:rsidP="00EF3F97">
            <w:pPr>
              <w:widowControl/>
              <w:spacing w:line="240" w:lineRule="auto"/>
              <w:ind w:left="0" w:hanging="2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26A37A6C" w14:textId="77777777" w:rsidR="00332E07" w:rsidRDefault="00332E07" w:rsidP="00EF3F97">
            <w:pPr>
              <w:widowControl/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Describe las actividades de promoción, información y divulgación que utilizarás para lograr la participación de los beneficiarios. Máximo 150 palabras. </w:t>
            </w:r>
          </w:p>
        </w:tc>
      </w:tr>
      <w:tr w:rsidR="00332E07" w14:paraId="4E46BB4E" w14:textId="77777777" w:rsidTr="00EF3F97">
        <w:tc>
          <w:tcPr>
            <w:tcW w:w="9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17E7D" w14:textId="77777777" w:rsidR="00332E07" w:rsidRDefault="00332E07" w:rsidP="00EF3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B8E5DF2" w14:textId="77777777" w:rsidR="00332E07" w:rsidRDefault="00332E07" w:rsidP="00EF3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FB6F343" w14:textId="77777777" w:rsidR="00332E07" w:rsidRDefault="00332E07" w:rsidP="00EF3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9F5631" w14:textId="77777777" w:rsidR="00332E07" w:rsidRDefault="00332E07" w:rsidP="00EF3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3BA4B3B" w14:textId="77777777" w:rsidR="00332E07" w:rsidRDefault="00332E07" w:rsidP="00EF3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CE4B71B" w14:textId="77777777" w:rsidR="00332E07" w:rsidRDefault="00332E07" w:rsidP="00EF3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D5141C8" w14:textId="77777777" w:rsidR="00332E07" w:rsidRDefault="00332E07" w:rsidP="00EF3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1554743" w14:textId="77777777" w:rsidR="00332E07" w:rsidRDefault="00332E07" w:rsidP="00EF3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F9B9242" w14:textId="77777777" w:rsidR="00332E07" w:rsidRDefault="00332E07" w:rsidP="00EF3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1275280" w14:textId="77777777" w:rsidR="00E711FB" w:rsidRDefault="00E711FB">
      <w:pPr>
        <w:ind w:left="0" w:hanging="2"/>
      </w:pPr>
    </w:p>
    <w:sectPr w:rsidR="00E711FB" w:rsidSect="000D26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191" w:bottom="1418" w:left="1134" w:header="51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8B3B8" w14:textId="77777777" w:rsidR="00095FE8" w:rsidRDefault="00095FE8" w:rsidP="00664B55">
      <w:pPr>
        <w:spacing w:line="240" w:lineRule="auto"/>
        <w:ind w:left="0" w:hanging="2"/>
      </w:pPr>
      <w:r>
        <w:separator/>
      </w:r>
    </w:p>
  </w:endnote>
  <w:endnote w:type="continuationSeparator" w:id="0">
    <w:p w14:paraId="6E958363" w14:textId="77777777" w:rsidR="00095FE8" w:rsidRDefault="00095FE8" w:rsidP="00664B5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D521" w14:textId="77777777" w:rsidR="000D26F3" w:rsidRDefault="000D26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2B5DD" w14:textId="77777777" w:rsidR="000D26F3" w:rsidRDefault="000D26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0ECB" w14:textId="77777777" w:rsidR="000D26F3" w:rsidRDefault="000D26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55BA1" w14:textId="77777777" w:rsidR="00095FE8" w:rsidRDefault="00095FE8" w:rsidP="00664B55">
      <w:pPr>
        <w:spacing w:line="240" w:lineRule="auto"/>
        <w:ind w:left="0" w:hanging="2"/>
      </w:pPr>
      <w:r>
        <w:separator/>
      </w:r>
    </w:p>
  </w:footnote>
  <w:footnote w:type="continuationSeparator" w:id="0">
    <w:p w14:paraId="003C0E80" w14:textId="77777777" w:rsidR="00095FE8" w:rsidRDefault="00095FE8" w:rsidP="00664B5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50B3" w14:textId="77777777" w:rsidR="000D26F3" w:rsidRDefault="000D26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977FE" w14:textId="77777777" w:rsidR="000D26F3" w:rsidRDefault="000D26F3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W w:w="10376" w:type="dxa"/>
      <w:tblInd w:w="7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1330"/>
      <w:gridCol w:w="6157"/>
      <w:gridCol w:w="2889"/>
    </w:tblGrid>
    <w:tr w:rsidR="000D26F3" w14:paraId="5A3459E6" w14:textId="77777777">
      <w:trPr>
        <w:trHeight w:val="489"/>
      </w:trPr>
      <w:tc>
        <w:tcPr>
          <w:tcW w:w="1330" w:type="dxa"/>
          <w:vMerge w:val="restart"/>
        </w:tcPr>
        <w:p w14:paraId="60FD148D" w14:textId="77777777" w:rsidR="000D26F3" w:rsidRDefault="000D26F3">
          <w:pPr>
            <w:pBdr>
              <w:top w:val="nil"/>
              <w:left w:val="nil"/>
              <w:bottom w:val="nil"/>
              <w:right w:val="nil"/>
              <w:between w:val="nil"/>
            </w:pBdr>
            <w:ind w:left="0" w:hanging="2"/>
            <w:rPr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0" distR="0" simplePos="0" relativeHeight="251659264" behindDoc="1" locked="0" layoutInCell="1" hidden="0" allowOverlap="1" wp14:anchorId="12176BB0" wp14:editId="278AF7A9">
                <wp:simplePos x="0" y="0"/>
                <wp:positionH relativeFrom="column">
                  <wp:posOffset>-59689</wp:posOffset>
                </wp:positionH>
                <wp:positionV relativeFrom="paragraph">
                  <wp:posOffset>221615</wp:posOffset>
                </wp:positionV>
                <wp:extent cx="810697" cy="839309"/>
                <wp:effectExtent l="0" t="0" r="0" b="0"/>
                <wp:wrapNone/>
                <wp:docPr id="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697" cy="8393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57" w:type="dxa"/>
          <w:vMerge w:val="restart"/>
        </w:tcPr>
        <w:p w14:paraId="680A57C9" w14:textId="77777777" w:rsidR="000D26F3" w:rsidRDefault="000D26F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"/>
            <w:ind w:left="1" w:hanging="3"/>
            <w:jc w:val="center"/>
            <w:rPr>
              <w:color w:val="000000"/>
              <w:sz w:val="25"/>
              <w:szCs w:val="25"/>
            </w:rPr>
          </w:pPr>
        </w:p>
        <w:p w14:paraId="6FD6AFCE" w14:textId="77777777" w:rsidR="000D26F3" w:rsidRDefault="000D26F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2" w:lineRule="auto"/>
            <w:ind w:left="0" w:hanging="2"/>
            <w:jc w:val="center"/>
            <w:rPr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 xml:space="preserve">GESTIÓN DE LA PROMOCIÓN DE AGENTES Y </w:t>
          </w:r>
          <w:r>
            <w:rPr>
              <w:rFonts w:ascii="Arial" w:eastAsia="Arial" w:hAnsi="Arial" w:cs="Arial"/>
              <w:b/>
              <w:sz w:val="22"/>
              <w:szCs w:val="22"/>
            </w:rPr>
            <w:t>PRÁCTICAS</w:t>
          </w: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 xml:space="preserve"> CULTURALES Y RECREODEPORTIVAS</w:t>
          </w:r>
        </w:p>
      </w:tc>
      <w:tc>
        <w:tcPr>
          <w:tcW w:w="2889" w:type="dxa"/>
        </w:tcPr>
        <w:p w14:paraId="1A23605C" w14:textId="77777777" w:rsidR="000D26F3" w:rsidRDefault="000D26F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50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Código: PCR-PR-01-FR-03</w:t>
          </w:r>
        </w:p>
      </w:tc>
    </w:tr>
    <w:tr w:rsidR="000D26F3" w14:paraId="6D1309B6" w14:textId="77777777">
      <w:trPr>
        <w:trHeight w:val="489"/>
      </w:trPr>
      <w:tc>
        <w:tcPr>
          <w:tcW w:w="1330" w:type="dxa"/>
          <w:vMerge/>
        </w:tcPr>
        <w:p w14:paraId="2569BA67" w14:textId="77777777" w:rsidR="000D26F3" w:rsidRDefault="000D26F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6157" w:type="dxa"/>
          <w:vMerge/>
        </w:tcPr>
        <w:p w14:paraId="6420BFD5" w14:textId="77777777" w:rsidR="000D26F3" w:rsidRDefault="000D26F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2889" w:type="dxa"/>
        </w:tcPr>
        <w:p w14:paraId="576C33FB" w14:textId="77777777" w:rsidR="000D26F3" w:rsidRDefault="000D26F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50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proofErr w:type="gramStart"/>
          <w:r>
            <w:rPr>
              <w:rFonts w:ascii="Arial" w:eastAsia="Arial" w:hAnsi="Arial" w:cs="Arial"/>
              <w:color w:val="000000"/>
              <w:sz w:val="16"/>
              <w:szCs w:val="16"/>
            </w:rPr>
            <w:t>Versión :</w:t>
          </w:r>
          <w:proofErr w:type="gramEnd"/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01</w:t>
          </w:r>
        </w:p>
      </w:tc>
    </w:tr>
    <w:tr w:rsidR="000D26F3" w14:paraId="1D7AEE72" w14:textId="77777777">
      <w:trPr>
        <w:trHeight w:val="489"/>
      </w:trPr>
      <w:tc>
        <w:tcPr>
          <w:tcW w:w="1330" w:type="dxa"/>
          <w:vMerge/>
        </w:tcPr>
        <w:p w14:paraId="0E6869AE" w14:textId="77777777" w:rsidR="000D26F3" w:rsidRDefault="000D26F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6157" w:type="dxa"/>
          <w:vMerge w:val="restart"/>
          <w:vAlign w:val="center"/>
        </w:tcPr>
        <w:p w14:paraId="56AAF4AD" w14:textId="1848777E" w:rsidR="000D26F3" w:rsidRDefault="000D26F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09"/>
            <w:ind w:left="0" w:hanging="2"/>
            <w:jc w:val="center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 xml:space="preserve">PRESENTACIÓN DE LA </w:t>
          </w:r>
          <w:r w:rsidR="00664B55">
            <w:rPr>
              <w:rFonts w:ascii="Arial" w:eastAsia="Arial" w:hAnsi="Arial" w:cs="Arial"/>
              <w:b/>
              <w:color w:val="000000"/>
              <w:sz w:val="22"/>
              <w:szCs w:val="22"/>
            </w:rPr>
            <w:t>INICIATIVA</w:t>
          </w:r>
        </w:p>
        <w:p w14:paraId="77798116" w14:textId="77777777" w:rsidR="000D26F3" w:rsidRDefault="000D26F3">
          <w:pPr>
            <w:ind w:left="0" w:hanging="2"/>
          </w:pPr>
        </w:p>
      </w:tc>
      <w:tc>
        <w:tcPr>
          <w:tcW w:w="2889" w:type="dxa"/>
        </w:tcPr>
        <w:p w14:paraId="0B5A2CF2" w14:textId="77777777" w:rsidR="000D26F3" w:rsidRDefault="000D26F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35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Fecha: 04/12/2023</w:t>
          </w:r>
        </w:p>
      </w:tc>
    </w:tr>
    <w:tr w:rsidR="000D26F3" w14:paraId="72AAB8FB" w14:textId="77777777">
      <w:trPr>
        <w:trHeight w:val="489"/>
      </w:trPr>
      <w:tc>
        <w:tcPr>
          <w:tcW w:w="1330" w:type="dxa"/>
          <w:vMerge/>
        </w:tcPr>
        <w:p w14:paraId="101A5D8A" w14:textId="77777777" w:rsidR="000D26F3" w:rsidRDefault="000D26F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6157" w:type="dxa"/>
          <w:vMerge/>
          <w:vAlign w:val="center"/>
        </w:tcPr>
        <w:p w14:paraId="5E832D9B" w14:textId="77777777" w:rsidR="000D26F3" w:rsidRDefault="000D26F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2889" w:type="dxa"/>
        </w:tcPr>
        <w:p w14:paraId="69796F2B" w14:textId="77777777" w:rsidR="000D26F3" w:rsidRDefault="000D26F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35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Página 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fldChar w:fldCharType="separate"/>
          </w:r>
          <w:r>
            <w:rPr>
              <w:rFonts w:ascii="Arial" w:eastAsia="Arial" w:hAnsi="Arial" w:cs="Arial"/>
              <w:b/>
              <w:noProof/>
              <w:color w:val="000000"/>
              <w:sz w:val="16"/>
              <w:szCs w:val="16"/>
            </w:rPr>
            <w:t>1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fldChar w:fldCharType="separate"/>
          </w:r>
          <w:r>
            <w:rPr>
              <w:rFonts w:ascii="Arial" w:eastAsia="Arial" w:hAnsi="Arial" w:cs="Arial"/>
              <w:b/>
              <w:noProof/>
              <w:color w:val="000000"/>
              <w:sz w:val="16"/>
              <w:szCs w:val="16"/>
            </w:rPr>
            <w:t>7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fldChar w:fldCharType="end"/>
          </w:r>
        </w:p>
      </w:tc>
    </w:tr>
  </w:tbl>
  <w:p w14:paraId="1A8778C3" w14:textId="77777777" w:rsidR="000D26F3" w:rsidRDefault="000D26F3">
    <w:pPr>
      <w:tabs>
        <w:tab w:val="left" w:pos="8760"/>
      </w:tabs>
      <w:spacing w:before="720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68496" w14:textId="77777777" w:rsidR="000D26F3" w:rsidRDefault="000D26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7156"/>
    <w:multiLevelType w:val="multilevel"/>
    <w:tmpl w:val="76B6A7A4"/>
    <w:lvl w:ilvl="0">
      <w:start w:val="9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4C20855"/>
    <w:multiLevelType w:val="hybridMultilevel"/>
    <w:tmpl w:val="6B507A44"/>
    <w:lvl w:ilvl="0" w:tplc="DCEAA92C">
      <w:start w:val="7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2155E64"/>
    <w:multiLevelType w:val="multilevel"/>
    <w:tmpl w:val="D3CCCA2A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 w16cid:durableId="1226335948">
    <w:abstractNumId w:val="2"/>
  </w:num>
  <w:num w:numId="2" w16cid:durableId="1251045942">
    <w:abstractNumId w:val="0"/>
  </w:num>
  <w:num w:numId="3" w16cid:durableId="888692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F3"/>
    <w:rsid w:val="00095FE8"/>
    <w:rsid w:val="000D26F3"/>
    <w:rsid w:val="00233B55"/>
    <w:rsid w:val="00332E07"/>
    <w:rsid w:val="00664B55"/>
    <w:rsid w:val="00E651AC"/>
    <w:rsid w:val="00E7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5AB0"/>
  <w15:chartTrackingRefBased/>
  <w15:docId w15:val="{FF297C8B-8C02-44A5-BD38-1B8B9D3A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6F3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D26F3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2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2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2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2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26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26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26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26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2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2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2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26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26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26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26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26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26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2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2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2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2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2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26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26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26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2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26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26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vocatorias@scrd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346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Pardo</dc:creator>
  <cp:keywords/>
  <dc:description/>
  <cp:lastModifiedBy>Ruben Pardo</cp:lastModifiedBy>
  <cp:revision>3</cp:revision>
  <dcterms:created xsi:type="dcterms:W3CDTF">2025-11-27T20:16:00Z</dcterms:created>
  <dcterms:modified xsi:type="dcterms:W3CDTF">2025-11-27T20:57:00Z</dcterms:modified>
</cp:coreProperties>
</file>