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1800225</wp:posOffset>
            </wp:positionH>
            <wp:positionV relativeFrom="paragraph">
              <wp:posOffset>114300</wp:posOffset>
            </wp:positionV>
            <wp:extent cx="2014886" cy="842963"/>
            <wp:effectExtent b="0" l="0" r="0" t="0"/>
            <wp:wrapTopAndBottom distB="114300" distT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886" cy="84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070.0" w:type="dxa"/>
        <w:jc w:val="left"/>
        <w:tblInd w:w="-9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70"/>
        <w:tblGridChange w:id="0">
          <w:tblGrid>
            <w:gridCol w:w="110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Formato de presentación de propuesta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Roboto" w:cs="Roboto" w:eastAsia="Roboto" w:hAnsi="Roboto"/>
                <w:b w:val="1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u w:val="single"/>
                <w:rtl w:val="0"/>
              </w:rPr>
              <w:t xml:space="preserve">Categoría 1. Gestión de prácticas o áreas artísticas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Invitación pública: Plan de vida e implementación de acciones afirmativas desde el campo del arte concertadas con el Cabildo Muisca de Bosa 2022 D.C. 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64.0" w:type="dxa"/>
              <w:jc w:val="left"/>
              <w:tblLayout w:type="fixed"/>
              <w:tblLook w:val="0400"/>
            </w:tblPr>
            <w:tblGrid>
              <w:gridCol w:w="3856"/>
              <w:gridCol w:w="5508"/>
              <w:tblGridChange w:id="0">
                <w:tblGrid>
                  <w:gridCol w:w="3856"/>
                  <w:gridCol w:w="5508"/>
                </w:tblGrid>
              </w:tblGridChange>
            </w:tblGrid>
            <w:tr>
              <w:trPr>
                <w:cantSplit w:val="0"/>
                <w:trHeight w:val="6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08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NOMBRE DEL CABILDO INDÍGENA QUE PRESENTA LA PROPUESTA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jc w:val="center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0B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0C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NOMBRE Y APELLIDOS DEL REPRESENTANTE DEL CABILDO QUE PLANTEA LA PROPUESTA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jc w:val="center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0F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0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DATOS DE CONTACTO DEL CABILDO QUE PLANTEA LA PROPUESTA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 (CORREO ELECTRÓNICO Y CELULAR)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4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5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pStyle w:val="Heading1"/>
                    <w:spacing w:after="0" w:before="0" w:lineRule="auto"/>
                    <w:jc w:val="center"/>
                    <w:rPr>
                      <w:rFonts w:ascii="Roboto" w:cs="Roboto" w:eastAsia="Roboto" w:hAnsi="Roboto"/>
                      <w:b w:val="1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NOMBRE DE LA INICIATIVA Y/O PROCESO ARTÍSTICO A EJECUTAR EN EL AÑO 2022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8">
                  <w:pPr>
                    <w:spacing w:after="240" w:lineRule="auto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rtl w:val="0"/>
                    </w:rPr>
                    <w:br w:type="textWrapping"/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1.A. RESUMEN ¿En qué consiste su iniciativa y/o proceso artístico? </w:t>
                  </w: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(Máximo cinco renglones, en letra Arial 12)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B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1.B.¿cuál es la meta central de la iniciativa y/o proceso artístico? </w:t>
                  </w: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(Máximo cinco renglones, en letra Arial 12)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E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364.0" w:type="dxa"/>
              <w:jc w:val="left"/>
              <w:tblLayout w:type="fixed"/>
              <w:tblLook w:val="0400"/>
            </w:tblPr>
            <w:tblGrid>
              <w:gridCol w:w="268"/>
              <w:gridCol w:w="2211"/>
              <w:gridCol w:w="269"/>
              <w:gridCol w:w="269"/>
              <w:gridCol w:w="3558"/>
              <w:gridCol w:w="269"/>
              <w:gridCol w:w="269"/>
              <w:gridCol w:w="2020"/>
              <w:gridCol w:w="231"/>
              <w:tblGridChange w:id="0">
                <w:tblGrid>
                  <w:gridCol w:w="268"/>
                  <w:gridCol w:w="2211"/>
                  <w:gridCol w:w="269"/>
                  <w:gridCol w:w="269"/>
                  <w:gridCol w:w="3558"/>
                  <w:gridCol w:w="269"/>
                  <w:gridCol w:w="269"/>
                  <w:gridCol w:w="2020"/>
                  <w:gridCol w:w="231"/>
                </w:tblGrid>
              </w:tblGridChange>
            </w:tblGrid>
            <w:tr>
              <w:trPr>
                <w:cantSplit w:val="0"/>
                <w:trHeight w:val="615" w:hRule="atLeast"/>
                <w:tblHeader w:val="0"/>
              </w:trPr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1.C. Señale con una X a qué área artística se dirigirá la iniciativa y/o proceso artístico: (puede escoger más de una opción)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9">
                  <w:pPr>
                    <w:pBdr>
                      <w:top w:space="0" w:sz="0" w:val="nil"/>
                      <w:left w:space="0" w:sz="0" w:val="nil"/>
                      <w:bottom w:color="cccccc" w:space="0" w:sz="6" w:val="dotted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hyperlink r:id="rId8">
                    <w:r w:rsidDel="00000000" w:rsidR="00000000" w:rsidRPr="00000000">
                      <w:rPr>
                        <w:rFonts w:ascii="Roboto" w:cs="Roboto" w:eastAsia="Roboto" w:hAnsi="Roboto"/>
                        <w:color w:val="000000"/>
                        <w:sz w:val="20"/>
                        <w:szCs w:val="20"/>
                        <w:u w:val="single"/>
                        <w:rtl w:val="0"/>
                      </w:rPr>
                      <w:t xml:space="preserve">Arte dramático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B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color="cccccc" w:space="0" w:sz="6" w:val="dotted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hyperlink r:id="rId9">
                    <w:r w:rsidDel="00000000" w:rsidR="00000000" w:rsidRPr="00000000">
                      <w:rPr>
                        <w:rFonts w:ascii="Roboto" w:cs="Roboto" w:eastAsia="Roboto" w:hAnsi="Roboto"/>
                        <w:color w:val="000000"/>
                        <w:sz w:val="20"/>
                        <w:szCs w:val="20"/>
                        <w:u w:val="single"/>
                        <w:rtl w:val="0"/>
                      </w:rPr>
                      <w:t xml:space="preserve">Literatura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D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E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0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1">
                  <w:pPr>
                    <w:pBdr>
                      <w:top w:space="0" w:sz="0" w:val="nil"/>
                      <w:left w:space="0" w:sz="0" w:val="nil"/>
                      <w:bottom w:color="cccccc" w:space="0" w:sz="6" w:val="dotted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hyperlink r:id="rId10">
                    <w:r w:rsidDel="00000000" w:rsidR="00000000" w:rsidRPr="00000000">
                      <w:rPr>
                        <w:rFonts w:ascii="Roboto" w:cs="Roboto" w:eastAsia="Roboto" w:hAnsi="Roboto"/>
                        <w:color w:val="000000"/>
                        <w:sz w:val="20"/>
                        <w:szCs w:val="20"/>
                        <w:u w:val="single"/>
                        <w:rtl w:val="0"/>
                      </w:rPr>
                      <w:t xml:space="preserve">Artes plásticas y visuales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3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4">
                  <w:pPr>
                    <w:pBdr>
                      <w:top w:space="0" w:sz="0" w:val="nil"/>
                      <w:left w:space="0" w:sz="0" w:val="nil"/>
                      <w:bottom w:color="cccccc" w:space="0" w:sz="6" w:val="dotted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hyperlink r:id="rId11">
                    <w:r w:rsidDel="00000000" w:rsidR="00000000" w:rsidRPr="00000000">
                      <w:rPr>
                        <w:rFonts w:ascii="Roboto" w:cs="Roboto" w:eastAsia="Roboto" w:hAnsi="Roboto"/>
                        <w:color w:val="000000"/>
                        <w:sz w:val="20"/>
                        <w:szCs w:val="20"/>
                        <w:u w:val="single"/>
                        <w:rtl w:val="0"/>
                      </w:rPr>
                      <w:t xml:space="preserve">Música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5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pBdr>
                      <w:top w:space="0" w:sz="0" w:val="nil"/>
                      <w:left w:space="0" w:sz="0" w:val="nil"/>
                      <w:bottom w:color="cccccc" w:space="0" w:sz="6" w:val="dotted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hyperlink r:id="rId12">
                    <w:r w:rsidDel="00000000" w:rsidR="00000000" w:rsidRPr="00000000">
                      <w:rPr>
                        <w:rFonts w:ascii="Roboto" w:cs="Roboto" w:eastAsia="Roboto" w:hAnsi="Roboto"/>
                        <w:color w:val="000000"/>
                        <w:sz w:val="20"/>
                        <w:szCs w:val="20"/>
                        <w:u w:val="single"/>
                        <w:rtl w:val="0"/>
                      </w:rPr>
                      <w:t xml:space="preserve">Artes audiovisuales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pBdr>
                      <w:top w:space="0" w:sz="0" w:val="nil"/>
                      <w:left w:space="0" w:sz="0" w:val="nil"/>
                      <w:bottom w:color="cccccc" w:space="0" w:sz="6" w:val="dotted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hyperlink r:id="rId13">
                    <w:r w:rsidDel="00000000" w:rsidR="00000000" w:rsidRPr="00000000">
                      <w:rPr>
                        <w:rFonts w:ascii="Roboto" w:cs="Roboto" w:eastAsia="Roboto" w:hAnsi="Roboto"/>
                        <w:color w:val="000000"/>
                        <w:sz w:val="20"/>
                        <w:szCs w:val="20"/>
                        <w:u w:val="single"/>
                        <w:rtl w:val="0"/>
                      </w:rPr>
                      <w:t xml:space="preserve">Interdisciplinar/</w:t>
                    </w:r>
                  </w:hyperlink>
                  <w:hyperlink r:id="rId14">
                    <w:r w:rsidDel="00000000" w:rsidR="00000000" w:rsidRPr="00000000">
                      <w:rPr>
                        <w:rFonts w:ascii="Roboto" w:cs="Roboto" w:eastAsia="Roboto" w:hAnsi="Roboto"/>
                        <w:sz w:val="20"/>
                        <w:szCs w:val="20"/>
                        <w:u w:val="single"/>
                        <w:rtl w:val="0"/>
                      </w:rPr>
                      <w:t xml:space="preserve">T</w:t>
                    </w:r>
                  </w:hyperlink>
                  <w:hyperlink r:id="rId15">
                    <w:r w:rsidDel="00000000" w:rsidR="00000000" w:rsidRPr="00000000">
                      <w:rPr>
                        <w:rFonts w:ascii="Roboto" w:cs="Roboto" w:eastAsia="Roboto" w:hAnsi="Roboto"/>
                        <w:color w:val="000000"/>
                        <w:sz w:val="20"/>
                        <w:szCs w:val="20"/>
                        <w:u w:val="single"/>
                        <w:rtl w:val="0"/>
                      </w:rPr>
                      <w:t xml:space="preserve">ransdisciplinario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pBdr>
                      <w:top w:space="0" w:sz="0" w:val="nil"/>
                      <w:left w:space="0" w:sz="0" w:val="nil"/>
                      <w:bottom w:color="cccccc" w:space="0" w:sz="6" w:val="dotted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hyperlink r:id="rId16">
                    <w:r w:rsidDel="00000000" w:rsidR="00000000" w:rsidRPr="00000000">
                      <w:rPr>
                        <w:rFonts w:ascii="Roboto" w:cs="Roboto" w:eastAsia="Roboto" w:hAnsi="Roboto"/>
                        <w:color w:val="000000"/>
                        <w:sz w:val="20"/>
                        <w:szCs w:val="20"/>
                        <w:u w:val="single"/>
                        <w:rtl w:val="0"/>
                      </w:rPr>
                      <w:t xml:space="preserve">Danza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575" w:hRule="atLeast"/>
                <w:tblHeader w:val="0"/>
              </w:trPr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1.D. Señale con una X la línea estratégica artística ala que está dirigida la iniciativa y/o proceso artístico: (puede escoger más de una opción)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Creación artística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Formación artística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Apropiación artística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ffffff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Investigación artística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C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Circulación artística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F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1">
                  <w:pPr>
                    <w:rPr>
                      <w:rFonts w:ascii="Roboto" w:cs="Roboto" w:eastAsia="Roboto" w:hAnsi="Roboto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2">
            <w:pPr>
              <w:spacing w:after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2. Caracterización de la Población Objetivo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¿A quién va dirigida su propuesta? 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18"/>
                <w:szCs w:val="18"/>
                <w:rtl w:val="0"/>
              </w:rPr>
              <w:t xml:space="preserve">Describa la población, respondiendo las siguientes preguntas.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364.0" w:type="dxa"/>
              <w:jc w:val="left"/>
              <w:tblLayout w:type="fixed"/>
              <w:tblLook w:val="0400"/>
            </w:tblPr>
            <w:tblGrid>
              <w:gridCol w:w="3006"/>
              <w:gridCol w:w="6358"/>
              <w:tblGridChange w:id="0">
                <w:tblGrid>
                  <w:gridCol w:w="3006"/>
                  <w:gridCol w:w="6358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240" w:lineRule="auto"/>
                    <w:jc w:val="both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2.A. ¿A qué tipo de personas está dirigido el proyecto?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7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2.B.</w:t>
                  </w: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¿Quiénes se beneficiarán del proceso creativo o de circulación resultantes del proyecto?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9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3.B. ¿A través de qué procesos se beneficiarán?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B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4"/>
                <w:szCs w:val="14"/>
                <w:rtl w:val="0"/>
              </w:rPr>
              <w:t xml:space="preserve">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3. ¿Cuáles son las actividades con las que ejecutará su iniciativa y/o proceso artístico?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Los procesos identificados en el apartado 1.D. deberán ser expuestos en actividades.   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Para cada actividad indique la cantidad de veces que la realizará, cuántas personas se beneficiarán y en qué espacios físicos o virtuales lo llevará a cabo. 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ind w:left="720" w:right="-528" w:hanging="360"/>
              <w:jc w:val="both"/>
              <w:rPr>
                <w:rFonts w:ascii="Roboto" w:cs="Roboto" w:eastAsia="Roboto" w:hAnsi="Robo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8"/>
                <w:szCs w:val="18"/>
                <w:rtl w:val="0"/>
              </w:rPr>
              <w:t xml:space="preserve">Tenga en cuenta que, si su propuesta realiza actividades presenciales, debe 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18"/>
                <w:szCs w:val="18"/>
                <w:highlight w:val="white"/>
                <w:rtl w:val="0"/>
              </w:rPr>
              <w:t xml:space="preserve">adoptar los protocolos de bioseguridad previstos en la Resolución No. 666 del 2020, modificada por la Resolución 223 de 2021, del Ministerio de Salud y Protección Social, el Decreto No. 277 de 2021 de la Alcaldía Mayor de Bogotá y demás normas que a nivel nacional y distrital se profieran, conforme a lo establecido en el Sistema de Gestión de Seguridad y Salud. Para más información consultar el siguiente enlace: </w:t>
            </w:r>
            <w:hyperlink r:id="rId17">
              <w:r w:rsidDel="00000000" w:rsidR="00000000" w:rsidRPr="00000000">
                <w:rPr>
                  <w:rFonts w:ascii="Roboto" w:cs="Roboto" w:eastAsia="Roboto" w:hAnsi="Roboto"/>
                  <w:color w:val="000000"/>
                  <w:sz w:val="18"/>
                  <w:szCs w:val="18"/>
                  <w:highlight w:val="white"/>
                  <w:u w:val="single"/>
                  <w:rtl w:val="0"/>
                </w:rPr>
                <w:t xml:space="preserve">http://www.sdp.gov.co/noticias/conozca-las-medidas-adoptadas-hacerle-frente-a-la-emergencia-covid-19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350.000000000002" w:type="dxa"/>
              <w:jc w:val="left"/>
              <w:tblLayout w:type="fixed"/>
              <w:tblLook w:val="0400"/>
            </w:tblPr>
            <w:tblGrid>
              <w:gridCol w:w="2114"/>
              <w:gridCol w:w="1983"/>
              <w:gridCol w:w="2937"/>
              <w:gridCol w:w="2316"/>
              <w:tblGridChange w:id="0">
                <w:tblGrid>
                  <w:gridCol w:w="2114"/>
                  <w:gridCol w:w="1983"/>
                  <w:gridCol w:w="2937"/>
                  <w:gridCol w:w="231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ACTIVIDAD INICIATIVAS Y/O PROCESO ARTÍSTICO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NÚMERO DE VECES QUE REALIZARÁ LA ACTIVIDAD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NÚMERO DE PERSONAS BENEFICIADAS (ESTIMADO)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ESPACIO EN QUE SE DESARROLLARÁ LA ACTIVIDAD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Actividad No. 1 _ (escriba aquí el nombre) 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79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7A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7B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Actividad No. 2_ (escriba aquí el nombre) 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7E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7F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80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Actividad No. 3_ (escriba aquí el nombre) 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83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84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85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Actividad No. 4_ (escriba aquí el nombre) 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88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89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8A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0"/>
                <w:szCs w:val="20"/>
                <w:rtl w:val="0"/>
              </w:rPr>
              <w:t xml:space="preserve">Si la iniciativa y/o proceso artístico lo requiere puede agregar más filas a la tabla.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0"/>
                <w:szCs w:val="20"/>
                <w:rtl w:val="0"/>
              </w:rPr>
              <w:t xml:space="preserve">De acuerdo con el punto anterior, ¿cómo desarrollará las actividades propuestas? 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Describa de manera detallada las actividades mencionadas en el numeral 4 y la metodología a utilizar; la forma en que las ejecutará, indicando cuál es el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paso a paso 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que seguirá para alcanzar la meta y el desarrollo de su propuesta, y dando a conocer cuáles son las evidencias que entregará como soportes de su proyecto, tales como: documentos, metodológicos, fotografías, videos, planillas de asistencia, entre otras.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(Máximo 2 páginas, en letra arial 12).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5. ¿En qué fechas desarrollará el proyecto y cuánto tiempo tomará cada actividad?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u w:val="single"/>
                <w:rtl w:val="0"/>
              </w:rPr>
              <w:t xml:space="preserve">Marque con una X equis.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843.0" w:type="dxa"/>
              <w:jc w:val="left"/>
              <w:tblLayout w:type="fixed"/>
              <w:tblLook w:val="0400"/>
            </w:tblPr>
            <w:tblGrid>
              <w:gridCol w:w="1471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323"/>
              <w:gridCol w:w="323"/>
              <w:gridCol w:w="323"/>
              <w:tblGridChange w:id="0">
                <w:tblGrid>
                  <w:gridCol w:w="1471"/>
                  <w:gridCol w:w="267"/>
                  <w:gridCol w:w="267"/>
                  <w:gridCol w:w="267"/>
                  <w:gridCol w:w="267"/>
                  <w:gridCol w:w="267"/>
                  <w:gridCol w:w="267"/>
                  <w:gridCol w:w="267"/>
                  <w:gridCol w:w="267"/>
                  <w:gridCol w:w="267"/>
                  <w:gridCol w:w="323"/>
                  <w:gridCol w:w="323"/>
                  <w:gridCol w:w="323"/>
                </w:tblGrid>
              </w:tblGridChange>
            </w:tblGrid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ACTIVIDADES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Mes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Mes 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Mes 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0"/>
                      <w:szCs w:val="1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0"/>
                      <w:szCs w:val="1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0"/>
                      <w:szCs w:val="10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0"/>
                      <w:szCs w:val="10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0"/>
                      <w:szCs w:val="10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0"/>
                      <w:szCs w:val="10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0"/>
                      <w:szCs w:val="10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0"/>
                      <w:szCs w:val="10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0"/>
                      <w:szCs w:val="10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0"/>
                      <w:szCs w:val="10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0"/>
                      <w:szCs w:val="10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0"/>
                      <w:szCs w:val="10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B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Actividad No. 1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D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AE">
                  <w:pPr>
                    <w:spacing w:after="240" w:lineRule="auto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AF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0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1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2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3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4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5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6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7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8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9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Actividad No. 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B">
                  <w:pPr>
                    <w:spacing w:after="240" w:lineRule="auto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C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D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E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BF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C0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C1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C2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C3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C4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C5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C6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C7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Actividad No. 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9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CA">
                  <w:pPr>
                    <w:spacing w:after="240" w:lineRule="auto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CB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CC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CD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CE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CF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D0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D1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D2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D3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D4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D5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D6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Actividad No. 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8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D9">
                  <w:pPr>
                    <w:spacing w:after="240" w:lineRule="auto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DA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DB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DC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DD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DE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DF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E0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E1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E2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E3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E4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0"/>
                <w:szCs w:val="20"/>
                <w:rtl w:val="0"/>
              </w:rPr>
              <w:t xml:space="preserve">Si su propuesta lo requiere puede agregar más filas o más columnas a la tabla. Recuerda que la ejecución se realizará en menos o más meses. La fecha máxima de ejecución es hasta el 2 de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diciembre de 2022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6. ¿Cuánto cuesta desarrollar su propuesta? 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Especifique el costo de cada recurso necesario para el desarrollo de cada actividad. (Ejemplo de recurso: honorarios de todo el recurso humano comprendido en su totalidad por artistas, diseño de piezas de divulgación, materiales, entre otros). Importante que indique los recursos propios o por cofinanciación para el desarrollo de la propuesta (diferentes a los financiados con el rubro entregado por el Idartes).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316.000000000002" w:type="dxa"/>
              <w:jc w:val="left"/>
              <w:tblLayout w:type="fixed"/>
              <w:tblLook w:val="0400"/>
            </w:tblPr>
            <w:tblGrid>
              <w:gridCol w:w="1420"/>
              <w:gridCol w:w="1817"/>
              <w:gridCol w:w="1218"/>
              <w:gridCol w:w="1130"/>
              <w:gridCol w:w="1127"/>
              <w:gridCol w:w="1477"/>
              <w:gridCol w:w="1127"/>
              <w:tblGridChange w:id="0">
                <w:tblGrid>
                  <w:gridCol w:w="1420"/>
                  <w:gridCol w:w="1817"/>
                  <w:gridCol w:w="1218"/>
                  <w:gridCol w:w="1130"/>
                  <w:gridCol w:w="1127"/>
                  <w:gridCol w:w="1477"/>
                  <w:gridCol w:w="1127"/>
                </w:tblGrid>
              </w:tblGridChange>
            </w:tblGrid>
            <w:tr>
              <w:trPr>
                <w:cantSplit w:val="0"/>
                <w:trHeight w:val="26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ACTIVIDAD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RECURSO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CANTIDAD 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VALOR UNITARIO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APORTE DE IDARTES ($)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SU APORTE ($)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VALOR TOTAL ($)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9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Actividad No. 1_(escriba aquí el nombre)_____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666666"/>
                      <w:sz w:val="18"/>
                      <w:szCs w:val="18"/>
                      <w:rtl w:val="0"/>
                    </w:rPr>
                    <w:t xml:space="preserve">Por Ejemplo:  Aerosoles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666666"/>
                      <w:sz w:val="18"/>
                      <w:szCs w:val="18"/>
                      <w:rtl w:val="0"/>
                    </w:rPr>
                    <w:t xml:space="preserve">Por Ejemplo:  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666666"/>
                      <w:sz w:val="18"/>
                      <w:szCs w:val="18"/>
                      <w:rtl w:val="0"/>
                    </w:rPr>
                    <w:t xml:space="preserve">Por Ejemplo:  $ 50.000 c/u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666666"/>
                      <w:sz w:val="18"/>
                      <w:szCs w:val="18"/>
                      <w:rtl w:val="0"/>
                    </w:rPr>
                    <w:t xml:space="preserve">Por Ejemplo:  $ 250.000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666666"/>
                      <w:sz w:val="18"/>
                      <w:szCs w:val="18"/>
                      <w:rtl w:val="0"/>
                    </w:rPr>
                    <w:t xml:space="preserve">Por Ejemplo:         $ 250.000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666666"/>
                      <w:sz w:val="18"/>
                      <w:szCs w:val="18"/>
                      <w:rtl w:val="0"/>
                    </w:rPr>
                    <w:t xml:space="preserve">Por Ejemplo:  $ 500.000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9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7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8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9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9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E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0FF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0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9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Actividad No. 2_(escriba aquí el nombre)_____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5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6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7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9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C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D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E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9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3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4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5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9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B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C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0"/>
                <w:szCs w:val="20"/>
                <w:rtl w:val="0"/>
              </w:rPr>
              <w:t xml:space="preserve">Si la propuesta lo requiere puede agregar más filas a la tabla.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7. ¿Dónde desarrollará su propuesta?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En caso de ser presencial, indique el lugar geográfico: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6"/>
                <w:szCs w:val="16"/>
                <w:rtl w:val="0"/>
              </w:rPr>
              <w:t xml:space="preserve">5. ¿Dónde desarrollará su propuesta? 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5475.0" w:type="dxa"/>
              <w:jc w:val="left"/>
              <w:tblLayout w:type="fixed"/>
              <w:tblLook w:val="0400"/>
            </w:tblPr>
            <w:tblGrid>
              <w:gridCol w:w="1155"/>
              <w:gridCol w:w="885"/>
              <w:gridCol w:w="1275"/>
              <w:gridCol w:w="2160"/>
              <w:tblGridChange w:id="0">
                <w:tblGrid>
                  <w:gridCol w:w="1155"/>
                  <w:gridCol w:w="885"/>
                  <w:gridCol w:w="1275"/>
                  <w:gridCol w:w="21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LOCALIDAD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UPZ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BARRIO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LUGAR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27">
                  <w:pPr>
                    <w:spacing w:after="240" w:lineRule="auto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28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29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2A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2B">
                  <w:pPr>
                    <w:spacing w:after="240" w:lineRule="auto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2C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2D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2E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0"/>
                <w:szCs w:val="20"/>
                <w:rtl w:val="0"/>
              </w:rPr>
              <w:t xml:space="preserve">Si la propuesta lo requiere puede agregar más filas a la tabla.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8. ¿Cómo se enterará la gente de su propuesta?  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Indique cuál será su estrategia de divulgación, por ejemplo: Voz a voz, perifoneo, afiches, teléfono, Whatsapp, redes sociales, etc.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  (Máximo una (1) página, en letra arial 12)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Rule="auto"/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9. ¿Quiénes son y qué hará cada una de las personas responsables del proyecto?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(Artistas, sabedores, vestuaristas, entre otros) Detalle el nombre y el rol de las personas que participarán en el desarrollo del proyecto: 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350.0" w:type="dxa"/>
              <w:jc w:val="left"/>
              <w:tblLayout w:type="fixed"/>
              <w:tblLook w:val="0400"/>
            </w:tblPr>
            <w:tblGrid>
              <w:gridCol w:w="1540"/>
              <w:gridCol w:w="594"/>
              <w:gridCol w:w="3738"/>
              <w:gridCol w:w="1886"/>
              <w:gridCol w:w="1592"/>
              <w:tblGridChange w:id="0">
                <w:tblGrid>
                  <w:gridCol w:w="1540"/>
                  <w:gridCol w:w="594"/>
                  <w:gridCol w:w="3738"/>
                  <w:gridCol w:w="1886"/>
                  <w:gridCol w:w="159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NOMBRES COMPLETOS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ROL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RESPONSABILIDADES ESPECÍFICAS EN LA EJECUCIÓN DEL PROYECTO </w:t>
                  </w: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sz w:val="16"/>
                      <w:szCs w:val="16"/>
                      <w:rtl w:val="0"/>
                    </w:rPr>
                    <w:t xml:space="preserve">ARTÍSTICO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NÚMERO DE CELULAR DE CONTACTO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7b7b7" w:val="clear"/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PERTENENCIA ÉTNICA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39">
                  <w:pPr>
                    <w:spacing w:after="240" w:lineRule="auto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3A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3B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3C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3D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3E">
                  <w:pPr>
                    <w:spacing w:after="240" w:lineRule="auto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3F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40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41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42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43">
                  <w:pPr>
                    <w:spacing w:after="240" w:lineRule="auto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44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45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46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47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48">
                  <w:pPr>
                    <w:spacing w:after="240" w:lineRule="auto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49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4A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4B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55.0" w:type="dxa"/>
                    <w:left w:w="103.0" w:type="dxa"/>
                    <w:bottom w:w="55.0" w:type="dxa"/>
                    <w:right w:w="108.0" w:type="dxa"/>
                  </w:tcMar>
                </w:tcPr>
                <w:p w:rsidR="00000000" w:rsidDel="00000000" w:rsidP="00000000" w:rsidRDefault="00000000" w:rsidRPr="00000000" w14:paraId="0000014C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0"/>
                <w:szCs w:val="20"/>
                <w:rtl w:val="0"/>
              </w:rPr>
              <w:t xml:space="preserve">Si su propuesta lo requiere puede agregar más filas a la tabla.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10. Cuál es la propuesta de socialización de resultados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highlight w:val="white"/>
                <w:rtl w:val="0"/>
              </w:rPr>
              <w:t xml:space="preserve">¿Cómo se darán a conocer los resultados, la ejecución y los logros del proyecto? ¿Qué acciones realizan para la sistematización y memoria del proyecto</w:t>
            </w: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; es 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highlight w:val="white"/>
                <w:rtl w:val="0"/>
              </w:rPr>
              <w:t xml:space="preserve">decir, organizar y conservar la información resultante del proyecto (preparación y contenido de las actividades, registro fotográfico y audiovisual, bases de datos de participantes, testimonios, historias, piezas de comunicación,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¿etc.)?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 ¿De qué manera se van a documentar y a compartir los aportes y aprendizajes en la implementación de las prácticas artísticas que desarrolló con el grupo étnico?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Roboto" w:cs="Roboto" w:eastAsia="Roboto" w:hAnsi="Robo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Nota final: si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 la propuesta se desarrolla en artes aplicadas, el cabildo deberá entregar como parte de los resultados una pieza u objeto artístico resultado del proceso, el cual hará parte de los elementos escénico - plásticos de la Sala Nencatacoa de la línea de Grupos Étnicos del Idartes.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spacing w:line="312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19" w:customStyle="1">
    <w:name w:val="19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8" w:customStyle="1">
    <w:name w:val="18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7" w:customStyle="1">
    <w:name w:val="17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6" w:customStyle="1">
    <w:name w:val="16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5" w:customStyle="1">
    <w:name w:val="15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4" w:customStyle="1">
    <w:name w:val="14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3" w:customStyle="1">
    <w:name w:val="13"/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" w:customStyle="1">
    <w:name w:val="12"/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1" w:customStyle="1">
    <w:name w:val="11"/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0" w:customStyle="1">
    <w:name w:val="10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9" w:customStyle="1">
    <w:name w:val="9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" w:customStyle="1">
    <w:name w:val="8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" w:customStyle="1">
    <w:name w:val="7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" w:customStyle="1">
    <w:name w:val="6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" w:customStyle="1">
    <w:name w:val="5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" w:customStyle="1">
    <w:name w:val="4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" w:customStyle="1">
    <w:name w:val="3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 w:customStyle="1">
    <w:name w:val="2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rrafodelista">
    <w:name w:val="List Paragraph"/>
    <w:basedOn w:val="Normal"/>
    <w:uiPriority w:val="34"/>
    <w:qFormat w:val="1"/>
    <w:rsid w:val="002B0857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1D458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644EDE"/>
    <w:rPr>
      <w:color w:val="0000ff"/>
      <w:u w:val="single"/>
    </w:rPr>
  </w:style>
  <w:style w:type="character" w:styleId="apple-tab-span" w:customStyle="1">
    <w:name w:val="apple-tab-span"/>
    <w:basedOn w:val="Fuentedeprrafopredeter"/>
    <w:rsid w:val="004A3413"/>
  </w:style>
  <w:style w:type="table" w:styleId="a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9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a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b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c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d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e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0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1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2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3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4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5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6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7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8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9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a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b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c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icon.scrd.gov.co/site_SCRD_pv/convocatorias.html?a=7" TargetMode="External"/><Relationship Id="rId10" Type="http://schemas.openxmlformats.org/officeDocument/2006/relationships/hyperlink" Target="http://sicon.scrd.gov.co/site_SCRD_pv/convocatorias.html?a=2" TargetMode="External"/><Relationship Id="rId13" Type="http://schemas.openxmlformats.org/officeDocument/2006/relationships/hyperlink" Target="http://sicon.scrd.gov.co/site_SCRD_pv/convocatorias.html?a=5" TargetMode="External"/><Relationship Id="rId12" Type="http://schemas.openxmlformats.org/officeDocument/2006/relationships/hyperlink" Target="http://sicon.scrd.gov.co/site_SCRD_pv/convocatorias.html?a=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icon.scrd.gov.co/site_SCRD_pv/convocatorias.html?a=6" TargetMode="External"/><Relationship Id="rId15" Type="http://schemas.openxmlformats.org/officeDocument/2006/relationships/hyperlink" Target="http://sicon.scrd.gov.co/site_SCRD_pv/convocatorias.html?a=5" TargetMode="External"/><Relationship Id="rId14" Type="http://schemas.openxmlformats.org/officeDocument/2006/relationships/hyperlink" Target="http://sicon.scrd.gov.co/site_SCRD_pv/convocatorias.html?a=5" TargetMode="External"/><Relationship Id="rId17" Type="http://schemas.openxmlformats.org/officeDocument/2006/relationships/hyperlink" Target="http://www.sdp.gov.co/noticias/conozca-las-medidas-adoptadas-hacerle-frente-a-la-emergencia-covid-19" TargetMode="External"/><Relationship Id="rId16" Type="http://schemas.openxmlformats.org/officeDocument/2006/relationships/hyperlink" Target="http://sicon.scrd.gov.co/site_SCRD_pv/convocatorias.html?a=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icon.scrd.gov.co/site_SCRD_pv/convocatorias.html?a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5eo4m4NungconOriogaOJDtVA==">AMUW2mWsYl5bDFx8lAxp9H9QbUCwo6HZV3XaKw/AUhH4WFBYK2U/AiPMNoACmg0mco1r4114E/0hLpugHOlSgPlaszq+dCEpoUgmdg+JPJJa7Zo7lPXp0oA=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2022-09-30T14:12:00Z</dcterms:created>
  <dc:creator>Marimuteka Amejimina</dc:creator>
</cp:coreProperties>
</file>