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1800225</wp:posOffset>
            </wp:positionH>
            <wp:positionV relativeFrom="paragraph">
              <wp:posOffset>114300</wp:posOffset>
            </wp:positionV>
            <wp:extent cx="2014886" cy="842963"/>
            <wp:effectExtent b="0" l="0" r="0" t="0"/>
            <wp:wrapTopAndBottom distB="114300" distT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886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9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Formato de presentación de propuesta</w:t>
            </w:r>
          </w:p>
          <w:p w:rsidR="00000000" w:rsidDel="00000000" w:rsidP="00000000" w:rsidRDefault="00000000" w:rsidRPr="00000000" w14:paraId="00000003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u w:val="single"/>
                <w:rtl w:val="0"/>
              </w:rPr>
              <w:t xml:space="preserve">Categoría 2.  </w:t>
            </w:r>
          </w:p>
          <w:p w:rsidR="00000000" w:rsidDel="00000000" w:rsidP="00000000" w:rsidRDefault="00000000" w:rsidRPr="00000000" w14:paraId="00000004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u w:val="single"/>
                <w:rtl w:val="0"/>
              </w:rPr>
              <w:t xml:space="preserve">Caracterización de artistas, agrupaciones y prácticas artísticas del Cabildo Muisca de Bosa: </w:t>
            </w:r>
          </w:p>
          <w:p w:rsidR="00000000" w:rsidDel="00000000" w:rsidP="00000000" w:rsidRDefault="00000000" w:rsidRPr="00000000" w14:paraId="00000005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Invitación pública: Plan de vida e implementación de acciones afirmativas desde el campo del arte concertadas con el Cabildo Muisca de Bosa 2022 D.C.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728.0" w:type="dxa"/>
              <w:jc w:val="left"/>
              <w:tblLayout w:type="fixed"/>
              <w:tblLook w:val="0000"/>
            </w:tblPr>
            <w:tblGrid>
              <w:gridCol w:w="3510"/>
              <w:gridCol w:w="7218"/>
              <w:tblGridChange w:id="0">
                <w:tblGrid>
                  <w:gridCol w:w="3510"/>
                  <w:gridCol w:w="7218"/>
                </w:tblGrid>
              </w:tblGridChange>
            </w:tblGrid>
            <w:tr>
              <w:trPr>
                <w:cantSplit w:val="0"/>
                <w:trHeight w:val="6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b7b7b7" w:val="clear"/>
                  <w:vAlign w:val="center"/>
                </w:tcPr>
                <w:p w:rsidR="00000000" w:rsidDel="00000000" w:rsidP="00000000" w:rsidRDefault="00000000" w:rsidRPr="00000000" w14:paraId="00000008">
                  <w:pPr>
                    <w:rPr>
                      <w:rFonts w:ascii="Roboto" w:cs="Roboto" w:eastAsia="Roboto" w:hAnsi="Roboto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sz w:val="18"/>
                      <w:szCs w:val="18"/>
                      <w:rtl w:val="0"/>
                    </w:rPr>
                    <w:t xml:space="preserve">NOMBRE DEL CABILDO QUE PRESENTA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rFonts w:ascii="Roboto" w:cs="Roboto" w:eastAsia="Roboto" w:hAnsi="Roboto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b7b7b7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1"/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1"/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Roboto" w:cs="Roboto" w:eastAsia="Roboto" w:hAnsi="Roboto"/>
                      <w:b w:val="1"/>
                      <w:color w:val="7030a0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NOMBRE DEL O LA ARTISTA QUE PARTICIPARÁ EN LA MESA DE ARTE INDÍGENA </w:t>
                  </w: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sz w:val="18"/>
                      <w:szCs w:val="18"/>
                      <w:rtl w:val="0"/>
                    </w:rPr>
                    <w:t xml:space="preserve">PARA LA VIGENCIA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jc w:val="both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rFonts w:ascii="Roboto" w:cs="Roboto" w:eastAsia="Roboto" w:hAnsi="Roboto"/>
                      <w:color w:val="ff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Roboto" w:cs="Roboto" w:eastAsia="Roboto" w:hAnsi="Roboto"/>
                      <w:color w:val="ff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Roboto" w:cs="Roboto" w:eastAsia="Roboto" w:hAnsi="Robo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b7b7b7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Roboto" w:cs="Roboto" w:eastAsia="Roboto" w:hAnsi="Roboto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sz w:val="18"/>
                      <w:szCs w:val="18"/>
                      <w:rtl w:val="0"/>
                    </w:rPr>
                    <w:t xml:space="preserve">DATOS DE CONTACTO DEL O LA ARTISTA QUE PARTICIPARÁ EN LA MESA DE ARTE INDÍGENA PARA LA VIGENCIA 2022 (CORREO ELECTRÓNICO Y CELULAR)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jc w:val="both"/>
                    <w:rPr>
                      <w:rFonts w:ascii="Roboto" w:cs="Roboto" w:eastAsia="Roboto" w:hAnsi="Roboto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Roboto" w:cs="Roboto" w:eastAsia="Roboto" w:hAnsi="Roboto"/>
                      <w:color w:val="ff00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Para el reconocimiento asociado al desarrollo del proceso artístico en el ámbito de la formación artística que pueda ser circulado en el Festival Jizca Chía Sue.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  <w:rtl w:val="0"/>
              </w:rPr>
              <w:t xml:space="preserve">INFORMACIÓN BÁSICA</w:t>
            </w:r>
          </w:p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85.0" w:type="dxa"/>
              <w:jc w:val="left"/>
              <w:tblLayout w:type="fixed"/>
              <w:tblLook w:val="0400"/>
            </w:tblPr>
            <w:tblGrid>
              <w:gridCol w:w="2581"/>
              <w:gridCol w:w="6804"/>
              <w:tblGridChange w:id="0">
                <w:tblGrid>
                  <w:gridCol w:w="2581"/>
                  <w:gridCol w:w="6804"/>
                </w:tblGrid>
              </w:tblGridChange>
            </w:tblGrid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 completo de la persona jurídica con carácter especial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 completo de la agrupación (o agrupaciones)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Localidad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Número telefónico de contacto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Correo electrónico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2. PERFIL DE LA ESCUELA O PROCESOS ARTÍSTICO: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40.0" w:type="dxa"/>
              <w:jc w:val="left"/>
              <w:tblLayout w:type="fixed"/>
              <w:tblLook w:val="0400"/>
            </w:tblPr>
            <w:tblGrid>
              <w:gridCol w:w="9340"/>
              <w:tblGridChange w:id="0">
                <w:tblGrid>
                  <w:gridCol w:w="93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12529"/>
                      <w:rtl w:val="0"/>
                    </w:rPr>
                    <w:t xml:space="preserve">Descripción detallada de la escuela o procesos artísticos (forma de organización, procesos adelantados, espacios de infraestructura).  MÁXIMO 500 PALABRAS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240" w:lineRule="auto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3. ACTIVIDADES DE FORTALECIMIENTO AL PROCESO DE FORMACIÓN: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rtl w:val="0"/>
              </w:rPr>
              <w:t xml:space="preserve">Describa la propuesta de formación y cualificación para la escuela que contenga la parrilla completa de la programación de actividades a realizar y los resultados esperados: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80.0" w:type="dxa"/>
              <w:jc w:val="left"/>
              <w:tblLayout w:type="fixed"/>
              <w:tblLook w:val="0400"/>
            </w:tblPr>
            <w:tblGrid>
              <w:gridCol w:w="9380"/>
              <w:tblGridChange w:id="0">
                <w:tblGrid>
                  <w:gridCol w:w="9380"/>
                </w:tblGrid>
              </w:tblGridChange>
            </w:tblGrid>
            <w:tr>
              <w:trPr>
                <w:cantSplit w:val="0"/>
                <w:trHeight w:val="369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333333"/>
                      <w:rtl w:val="0"/>
                    </w:rPr>
                    <w:t xml:space="preserve"> Mínimo 1 cuartilla, máximo 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77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240" w:lineRule="auto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39.0" w:type="dxa"/>
              <w:jc w:val="left"/>
              <w:tblLayout w:type="fixed"/>
              <w:tblLook w:val="0400"/>
            </w:tblPr>
            <w:tblGrid>
              <w:gridCol w:w="2487"/>
              <w:gridCol w:w="1531"/>
              <w:gridCol w:w="3337"/>
              <w:gridCol w:w="1984"/>
              <w:tblGridChange w:id="0">
                <w:tblGrid>
                  <w:gridCol w:w="2487"/>
                  <w:gridCol w:w="1531"/>
                  <w:gridCol w:w="3337"/>
                  <w:gridCol w:w="1984"/>
                </w:tblGrid>
              </w:tblGridChange>
            </w:tblGrid>
            <w:tr>
              <w:trPr>
                <w:cantSplit w:val="0"/>
                <w:trHeight w:val="14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ACTIVIDAD (talleres, laboratorios, charlas, entre otros)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32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DESCRIPCIÓN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NÚMERO DE ARTISTAS, FORMADORES O AGRUPACIONES INVOLUCRADOS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SALAS O ESPACIOS VINCULADOS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A">
            <w:pPr>
              <w:shd w:fill="ffffff" w:val="clear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4. ROLES, EQUIPO DE TRABAJO Y RESEÑA DE INTEGRANTES ASIGNADO PARA LA EJECUCIÓN DE LA PROPUESTA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40.0" w:type="dxa"/>
              <w:jc w:val="left"/>
              <w:tblLayout w:type="fixed"/>
              <w:tblLook w:val="0400"/>
            </w:tblPr>
            <w:tblGrid>
              <w:gridCol w:w="1048"/>
              <w:gridCol w:w="2008"/>
              <w:gridCol w:w="4031"/>
              <w:gridCol w:w="2253"/>
              <w:tblGridChange w:id="0">
                <w:tblGrid>
                  <w:gridCol w:w="1048"/>
                  <w:gridCol w:w="2008"/>
                  <w:gridCol w:w="4031"/>
                  <w:gridCol w:w="225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Rol en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Perfil (Mínimo 60 palabras por integrante)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Trayectoria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(Máximo 60 palabras)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5. CRONOGRAMA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Integre las etapas de investigación, preproducción, producciones asociadas a la lista de actividades que incluyó en el punto 3 de este formato. Recuerde que la etapa de socialización y de presentación final será concertada con el Idartes. </w:t>
            </w:r>
            <w:r w:rsidDel="00000000" w:rsidR="00000000" w:rsidRPr="00000000">
              <w:rPr>
                <w:rFonts w:ascii="Roboto" w:cs="Roboto" w:eastAsia="Roboto" w:hAnsi="Roboto"/>
                <w:color w:val="21252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051.0" w:type="dxa"/>
              <w:jc w:val="center"/>
              <w:tblLayout w:type="fixed"/>
              <w:tblLook w:val="0400"/>
            </w:tblPr>
            <w:tblGrid>
              <w:gridCol w:w="2021"/>
              <w:gridCol w:w="806"/>
              <w:gridCol w:w="806"/>
              <w:gridCol w:w="806"/>
              <w:gridCol w:w="806"/>
              <w:gridCol w:w="806"/>
              <w:tblGridChange w:id="0">
                <w:tblGrid>
                  <w:gridCol w:w="2021"/>
                  <w:gridCol w:w="806"/>
                  <w:gridCol w:w="806"/>
                  <w:gridCol w:w="806"/>
                  <w:gridCol w:w="806"/>
                  <w:gridCol w:w="80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Etapa/Fase  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Investigación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Preproducción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Posproducción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6.  PRESUPUESTO DISCRIMINADO Y COFINANCIACIÓN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6.1 PRESUPUESTO DISCRIMINADO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Relacione las actividades a realizar o ítems a pagar tales como: alquiler de equipos, honorarios del equipo de trabajo, vestuario, escenografía, alimentación, tutoría, servicios a contratar.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Añada el número de filas que requiera de acuerdo con el número de actividades o gastos asociados al desarrollo de la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210.0" w:type="dxa"/>
              <w:jc w:val="left"/>
              <w:tblLayout w:type="fixed"/>
              <w:tblLook w:val="0400"/>
            </w:tblPr>
            <w:tblGrid>
              <w:gridCol w:w="389"/>
              <w:gridCol w:w="2240"/>
              <w:gridCol w:w="1266"/>
              <w:gridCol w:w="1003"/>
              <w:gridCol w:w="1356"/>
              <w:gridCol w:w="956"/>
              <w:tblGridChange w:id="0">
                <w:tblGrid>
                  <w:gridCol w:w="389"/>
                  <w:gridCol w:w="2240"/>
                  <w:gridCol w:w="1266"/>
                  <w:gridCol w:w="1003"/>
                  <w:gridCol w:w="1356"/>
                  <w:gridCol w:w="95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8"/>
                      <w:szCs w:val="8"/>
                      <w:rtl w:val="0"/>
                    </w:rPr>
                    <w:t xml:space="preserve">ITEM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Fuente de financiación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Descripción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Cantidad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Valor Unidad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Subtotal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E0">
                  <w:pPr>
                    <w:jc w:val="right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5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line="312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19" w:customStyle="1">
    <w:name w:val="1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 w:customStyle="1">
    <w:name w:val="10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2B085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D45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44EDE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4A3413"/>
  </w:style>
  <w:style w:type="table" w:styleId="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2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3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4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5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6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7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8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Vh7PVfUIFtM7ctWKc9BcWGXEQ==">AMUW2mXQ3goWL15wKmkMC+bf3HhVrZD3Pca+cAH4W0EWe43s0pu/9JQSRgVCKfaf6LF1eYmLIbFwGuNTK5CtwZ+aj1+FZhSMYhH4XX3J8m9VXM795EKZbvc=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2022-09-30T14:54:00Z</dcterms:created>
  <dc:creator>Marimuteka Amejimina</dc:creator>
</cp:coreProperties>
</file>