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1800225</wp:posOffset>
            </wp:positionH>
            <wp:positionV relativeFrom="paragraph">
              <wp:posOffset>114300</wp:posOffset>
            </wp:positionV>
            <wp:extent cx="2014886" cy="842963"/>
            <wp:effectExtent b="0" l="0" r="0" t="0"/>
            <wp:wrapTopAndBottom distB="114300" distT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886" cy="84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69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431.99999999999994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Formato de presentación de propuesta</w:t>
            </w:r>
          </w:p>
          <w:p w:rsidR="00000000" w:rsidDel="00000000" w:rsidP="00000000" w:rsidRDefault="00000000" w:rsidRPr="00000000" w14:paraId="00000003">
            <w:pPr>
              <w:spacing w:line="431.99999999999994" w:lineRule="auto"/>
              <w:jc w:val="center"/>
              <w:rPr>
                <w:rFonts w:ascii="Roboto" w:cs="Roboto" w:eastAsia="Roboto" w:hAnsi="Roboto"/>
                <w:b w:val="1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u w:val="single"/>
                <w:rtl w:val="0"/>
              </w:rPr>
              <w:t xml:space="preserve">Categoría 3. Proceso de formación artística en el Festival Jizca Chía Sue:</w:t>
            </w:r>
          </w:p>
          <w:p w:rsidR="00000000" w:rsidDel="00000000" w:rsidP="00000000" w:rsidRDefault="00000000" w:rsidRPr="00000000" w14:paraId="00000004">
            <w:pPr>
              <w:spacing w:line="431.99999999999994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Invitación pública: Plan de vida e implementación de acciones afirmativas desde el campo del arte concertadas con el Cabildo Muisca de Bosa 2022 D.C.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Roboto" w:cs="Roboto" w:eastAsia="Roboto" w:hAnsi="Robo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sz w:val="24"/>
                <w:szCs w:val="24"/>
                <w:rtl w:val="0"/>
              </w:rPr>
              <w:t xml:space="preserve">INFORMACIÓN BÁSICA</w:t>
            </w:r>
          </w:p>
          <w:p w:rsidR="00000000" w:rsidDel="00000000" w:rsidP="00000000" w:rsidRDefault="00000000" w:rsidRPr="00000000" w14:paraId="0000000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85.0" w:type="dxa"/>
              <w:jc w:val="left"/>
              <w:tblLayout w:type="fixed"/>
              <w:tblLook w:val="0400"/>
            </w:tblPr>
            <w:tblGrid>
              <w:gridCol w:w="2581"/>
              <w:gridCol w:w="6804"/>
              <w:tblGridChange w:id="0">
                <w:tblGrid>
                  <w:gridCol w:w="2581"/>
                  <w:gridCol w:w="6804"/>
                </w:tblGrid>
              </w:tblGridChange>
            </w:tblGrid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be5f1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0A">
                  <w:pPr>
                    <w:jc w:val="both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Nombre completo de la persona jurídica con carácter especial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0B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be5f1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0C">
                  <w:pPr>
                    <w:jc w:val="both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Nombre completo de la agrupación (o agrupaciones)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0D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be5f1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0E">
                  <w:pPr>
                    <w:jc w:val="both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Localidad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0F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6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be5f1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0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Número telefónico de contacto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1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6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be5f1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2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Correo electrónico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13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spacing w:after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4"/>
                <w:szCs w:val="24"/>
                <w:rtl w:val="0"/>
              </w:rPr>
              <w:t xml:space="preserve">2. PERFIL DE LA ESCUELA O PROCESOS ARTÍSTICO: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340.0" w:type="dxa"/>
              <w:jc w:val="left"/>
              <w:tblLayout w:type="fixed"/>
              <w:tblLook w:val="0400"/>
            </w:tblPr>
            <w:tblGrid>
              <w:gridCol w:w="9340"/>
              <w:tblGridChange w:id="0">
                <w:tblGrid>
                  <w:gridCol w:w="93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5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12529"/>
                      <w:rtl w:val="0"/>
                    </w:rPr>
                    <w:t xml:space="preserve">Descripción detallada de la escuela o procesos artísticos (forma de organización, procesos adelantados, espacios de infraestructura).  MÁXIMO 500 PALABRAS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4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6">
                  <w:pPr>
                    <w:spacing w:after="240" w:lineRule="auto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6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4"/>
                <w:szCs w:val="24"/>
                <w:rtl w:val="0"/>
              </w:rPr>
              <w:t xml:space="preserve">3. ACTIVIDADES DE FORTALECIMIENTO AL PROCESO DE FORMACIÓN: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rtl w:val="0"/>
              </w:rPr>
              <w:t xml:space="preserve">Describa la propuesta de formación y cualificación para la escuela que contenga la parrilla completa de la programación de actividades a realizar y los resultados esperados: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380.0" w:type="dxa"/>
              <w:jc w:val="left"/>
              <w:tblLayout w:type="fixed"/>
              <w:tblLook w:val="0400"/>
            </w:tblPr>
            <w:tblGrid>
              <w:gridCol w:w="9380"/>
              <w:tblGridChange w:id="0">
                <w:tblGrid>
                  <w:gridCol w:w="9380"/>
                </w:tblGrid>
              </w:tblGridChange>
            </w:tblGrid>
            <w:tr>
              <w:trPr>
                <w:cantSplit w:val="0"/>
                <w:trHeight w:val="369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C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333333"/>
                      <w:rtl w:val="0"/>
                    </w:rPr>
                    <w:t xml:space="preserve"> Mínimo 1 cuartilla, máximo 3.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77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D">
                  <w:pPr>
                    <w:spacing w:after="240" w:lineRule="auto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shd w:fill="ffffff" w:val="clea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339.0" w:type="dxa"/>
              <w:jc w:val="left"/>
              <w:tblLayout w:type="fixed"/>
              <w:tblLook w:val="0400"/>
            </w:tblPr>
            <w:tblGrid>
              <w:gridCol w:w="2487"/>
              <w:gridCol w:w="1531"/>
              <w:gridCol w:w="3337"/>
              <w:gridCol w:w="1984"/>
              <w:tblGridChange w:id="0">
                <w:tblGrid>
                  <w:gridCol w:w="2487"/>
                  <w:gridCol w:w="1531"/>
                  <w:gridCol w:w="3337"/>
                  <w:gridCol w:w="1984"/>
                </w:tblGrid>
              </w:tblGridChange>
            </w:tblGrid>
            <w:tr>
              <w:trPr>
                <w:cantSplit w:val="0"/>
                <w:trHeight w:val="144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0">
                  <w:pPr>
                    <w:shd w:fill="ffffff" w:val="clear"/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12529"/>
                      <w:sz w:val="20"/>
                      <w:szCs w:val="20"/>
                      <w:shd w:fill="cfe2f3" w:val="clear"/>
                      <w:rtl w:val="0"/>
                    </w:rPr>
                    <w:t xml:space="preserve">ACTIVIDAD (talleres, laboratorios, charlas, entre otros)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1">
                  <w:pPr>
                    <w:shd w:fill="ffffff" w:val="clear"/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  <w:p w:rsidR="00000000" w:rsidDel="00000000" w:rsidP="00000000" w:rsidRDefault="00000000" w:rsidRPr="00000000" w14:paraId="00000022">
                  <w:pPr>
                    <w:shd w:fill="ffffff" w:val="clear"/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12529"/>
                      <w:sz w:val="20"/>
                      <w:szCs w:val="20"/>
                      <w:shd w:fill="cfe2f3" w:val="clear"/>
                      <w:rtl w:val="0"/>
                    </w:rPr>
                    <w:t xml:space="preserve">DESCRIPCIÓN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3">
                  <w:pPr>
                    <w:shd w:fill="ffffff" w:val="clear"/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12529"/>
                      <w:sz w:val="20"/>
                      <w:szCs w:val="20"/>
                      <w:shd w:fill="cfe2f3" w:val="clear"/>
                      <w:rtl w:val="0"/>
                    </w:rPr>
                    <w:t xml:space="preserve">NÚMERO DE ARTISTAS, FORMADORES O AGRUPACIONES INVOLUCRADOS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4">
                  <w:pPr>
                    <w:shd w:fill="ffffff" w:val="clear"/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12529"/>
                      <w:sz w:val="20"/>
                      <w:szCs w:val="20"/>
                      <w:shd w:fill="cfe2f3" w:val="clear"/>
                      <w:rtl w:val="0"/>
                    </w:rPr>
                    <w:t xml:space="preserve">SALAS O ESPACIOS VINCULADOS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5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6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7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8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9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A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B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C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D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E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F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0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1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2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3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4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5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6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7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8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9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A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B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C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D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E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F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0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1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2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3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4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5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6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7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8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9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A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B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C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D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E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4F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0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1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2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3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4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cantSplit w:val="0"/>
                <w:trHeight w:val="60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5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6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7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58">
                  <w:pPr>
                    <w:shd w:fill="ffffff" w:val="clea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59">
            <w:pPr>
              <w:shd w:fill="ffffff" w:val="clea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A">
            <w:pPr>
              <w:shd w:fill="ffffff" w:val="clear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4"/>
                <w:szCs w:val="24"/>
                <w:rtl w:val="0"/>
              </w:rPr>
              <w:t xml:space="preserve">4. ROLES, EQUIPO DE TRABAJO Y RESEÑA DE INTEGRANTES ASIGNADO PARA LA EJECUCIÓN DE LA PROPUESTA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340.0" w:type="dxa"/>
              <w:jc w:val="left"/>
              <w:tblLayout w:type="fixed"/>
              <w:tblLook w:val="0400"/>
            </w:tblPr>
            <w:tblGrid>
              <w:gridCol w:w="1048"/>
              <w:gridCol w:w="2008"/>
              <w:gridCol w:w="4031"/>
              <w:gridCol w:w="2253"/>
              <w:tblGridChange w:id="0">
                <w:tblGrid>
                  <w:gridCol w:w="1048"/>
                  <w:gridCol w:w="2008"/>
                  <w:gridCol w:w="4031"/>
                  <w:gridCol w:w="225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Nombre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Rol en la propuesta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Perfil (Mínimo 60 palabras por integrante)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Trayectoria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(Máximo 60 palabras)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2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3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4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5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6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7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8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9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A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B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C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D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E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F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0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1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2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3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4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5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6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7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8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9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A">
            <w:pPr>
              <w:spacing w:after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rtl w:val="0"/>
              </w:rPr>
              <w:t xml:space="preserve">5. CRONOGRAMA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Integre las etapas de investigación, preproducción, producciones asociadas a la lista de actividades que incluyó en el punto 3 de este formato. Recuerde que la etapa de socialización y de presentación final será concertada con el Idartes. </w:t>
            </w:r>
            <w:r w:rsidDel="00000000" w:rsidR="00000000" w:rsidRPr="00000000">
              <w:rPr>
                <w:rFonts w:ascii="Roboto" w:cs="Roboto" w:eastAsia="Roboto" w:hAnsi="Roboto"/>
                <w:color w:val="212529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6051.0" w:type="dxa"/>
              <w:jc w:val="center"/>
              <w:tblLayout w:type="fixed"/>
              <w:tblLook w:val="0400"/>
            </w:tblPr>
            <w:tblGrid>
              <w:gridCol w:w="2021"/>
              <w:gridCol w:w="806"/>
              <w:gridCol w:w="806"/>
              <w:gridCol w:w="806"/>
              <w:gridCol w:w="806"/>
              <w:gridCol w:w="806"/>
              <w:tblGridChange w:id="0">
                <w:tblGrid>
                  <w:gridCol w:w="2021"/>
                  <w:gridCol w:w="806"/>
                  <w:gridCol w:w="806"/>
                  <w:gridCol w:w="806"/>
                  <w:gridCol w:w="806"/>
                  <w:gridCol w:w="80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Etapa/Fase        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Mes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Mes 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Mes 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Mes 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Mes 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5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Investigación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6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7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8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9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A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B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Preproducción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C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D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E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F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0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1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Producción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2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3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4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5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6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7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000000"/>
                      <w:sz w:val="20"/>
                      <w:szCs w:val="20"/>
                      <w:rtl w:val="0"/>
                    </w:rPr>
                    <w:t xml:space="preserve">Posproducción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8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9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A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B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C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D">
            <w:pPr>
              <w:spacing w:after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rtl w:val="0"/>
              </w:rPr>
              <w:t xml:space="preserve">6.  PRESUPUESTO DISCRIMINADO Y COFINANCIACIÓN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rtl w:val="0"/>
              </w:rPr>
              <w:t xml:space="preserve">6.1 PRESUPUESTO DISCRIMINADO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rtl w:val="0"/>
              </w:rPr>
              <w:t xml:space="preserve">Relacione las actividades a realizar o ítems a pagar tales como: alquiler de equipos, honorarios del equipo de trabajo, vestuario, escenografía, alimentación, tutoría, servicios a contratar.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hd w:fill="ffffff" w:val="clea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Añada el número de filas que requiera de acuerdo con el número de actividades o gastos asociados al desarrollo de la propuesta.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210.0" w:type="dxa"/>
              <w:jc w:val="left"/>
              <w:tblLayout w:type="fixed"/>
              <w:tblLook w:val="0400"/>
            </w:tblPr>
            <w:tblGrid>
              <w:gridCol w:w="389"/>
              <w:gridCol w:w="2240"/>
              <w:gridCol w:w="1266"/>
              <w:gridCol w:w="1003"/>
              <w:gridCol w:w="1356"/>
              <w:gridCol w:w="956"/>
              <w:tblGridChange w:id="0">
                <w:tblGrid>
                  <w:gridCol w:w="389"/>
                  <w:gridCol w:w="2240"/>
                  <w:gridCol w:w="1266"/>
                  <w:gridCol w:w="1003"/>
                  <w:gridCol w:w="1356"/>
                  <w:gridCol w:w="95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eeaf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sz w:val="8"/>
                      <w:szCs w:val="8"/>
                      <w:rtl w:val="0"/>
                    </w:rPr>
                    <w:t xml:space="preserve">ITEM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eeaf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sz w:val="20"/>
                      <w:szCs w:val="20"/>
                      <w:rtl w:val="0"/>
                    </w:rPr>
                    <w:t xml:space="preserve">Fuente de financiación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eeaf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sz w:val="20"/>
                      <w:szCs w:val="20"/>
                      <w:rtl w:val="0"/>
                    </w:rPr>
                    <w:t xml:space="preserve">Descripción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eeaf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sz w:val="20"/>
                      <w:szCs w:val="20"/>
                      <w:rtl w:val="0"/>
                    </w:rPr>
                    <w:t xml:space="preserve">Cantidad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eeaf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sz w:val="20"/>
                      <w:szCs w:val="20"/>
                      <w:rtl w:val="0"/>
                    </w:rPr>
                    <w:t xml:space="preserve">Valor Unidad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eeaf6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sz w:val="20"/>
                      <w:szCs w:val="20"/>
                      <w:rtl w:val="0"/>
                    </w:rPr>
                    <w:t xml:space="preserve">Subtotal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C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D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E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AF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0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2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3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4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5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6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8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9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A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B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C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E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BF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0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1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2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4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5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6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7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8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9">
                  <w:pPr>
                    <w:jc w:val="center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262626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A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B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C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D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E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color w:val="262626"/>
                      <w:sz w:val="18"/>
                      <w:szCs w:val="18"/>
                      <w:rtl w:val="0"/>
                    </w:rPr>
                    <w:t xml:space="preserve">$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CF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0">
                  <w:pPr>
                    <w:jc w:val="right"/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000000"/>
                      <w:rtl w:val="0"/>
                    </w:rPr>
                    <w:t xml:space="preserve">VALOR 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D4">
                  <w:pPr>
                    <w:rPr>
                      <w:rFonts w:ascii="Roboto" w:cs="Roboto" w:eastAsia="Roboto" w:hAnsi="Roboto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5">
            <w:pPr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line="312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19" w:customStyle="1">
    <w:name w:val="19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8" w:customStyle="1">
    <w:name w:val="18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7" w:customStyle="1">
    <w:name w:val="17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6" w:customStyle="1">
    <w:name w:val="16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5" w:customStyle="1">
    <w:name w:val="15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4" w:customStyle="1">
    <w:name w:val="14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3" w:customStyle="1">
    <w:name w:val="13"/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" w:customStyle="1">
    <w:name w:val="12"/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1" w:customStyle="1">
    <w:name w:val="11"/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0" w:customStyle="1">
    <w:name w:val="10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9" w:customStyle="1">
    <w:name w:val="9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" w:customStyle="1">
    <w:name w:val="8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" w:customStyle="1">
    <w:name w:val="7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" w:customStyle="1">
    <w:name w:val="6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" w:customStyle="1">
    <w:name w:val="5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" w:customStyle="1">
    <w:name w:val="4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" w:customStyle="1">
    <w:name w:val="3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 w:customStyle="1">
    <w:name w:val="2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rrafodelista">
    <w:name w:val="List Paragraph"/>
    <w:basedOn w:val="Normal"/>
    <w:uiPriority w:val="34"/>
    <w:qFormat w:val="1"/>
    <w:rsid w:val="002B0857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1D458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644EDE"/>
    <w:rPr>
      <w:color w:val="0000ff"/>
      <w:u w:val="single"/>
    </w:rPr>
  </w:style>
  <w:style w:type="character" w:styleId="apple-tab-span" w:customStyle="1">
    <w:name w:val="apple-tab-span"/>
    <w:basedOn w:val="Fuentedeprrafopredeter"/>
    <w:rsid w:val="004A3413"/>
  </w:style>
  <w:style w:type="table" w:styleId="a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9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a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b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c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d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e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0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1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2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3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4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5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6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7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8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9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a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b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c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SPdDpb6K/CXqxWkFJTfrejJ0JA==">AMUW2mXgFVM7ehvW2AqScax26umiaRiTREF6M1LZN+ifWe3wdFFzeQC1MDKY7brtISMa1iBHhoIv0vuxzE6X0jzSoW+2cunWOwxXf7kk+n9JEk66WIdx1VU=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2022-09-30T20:25:00Z</dcterms:created>
  <dc:creator>Marimuteka Amejimina</dc:creator>
</cp:coreProperties>
</file>