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9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90"/>
        <w:tblGridChange w:id="0">
          <w:tblGrid>
            <w:gridCol w:w="9690"/>
          </w:tblGrid>
        </w:tblGridChange>
      </w:tblGrid>
      <w:tr>
        <w:trPr>
          <w:cantSplit w:val="0"/>
          <w:trHeight w:val="132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Montserrat" w:cs="Montserrat" w:eastAsia="Montserrat" w:hAnsi="Montserrat"/>
                <w:b w:val="1"/>
                <w:color w:val="00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000000"/>
                <w:rtl w:val="0"/>
              </w:rPr>
              <w:t xml:space="preserve">Formato – ANEXO 1</w:t>
            </w:r>
          </w:p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MECANISMO DE INVITACIÓN SABERES TRADICIONALES DEL ARTE Y LA CULTURA PARA LA PRIMERA INFANCIA DEL PUEBLO RROM – IDARTES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EXPERIENCIA ARTÍSTICA A TRAVÉS DEL DESARROLLO DE ENCUENTROS COMUNITARIOS PARA NIÑOS Y NIÑAS DE LA PRIMERA INFANCIA</w:t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RECUERDA QUE ESTE FORMATO DEBE SER DILIGENCIADO EN SU TOTALIDAD. 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 </w:t>
            </w:r>
          </w:p>
          <w:tbl>
            <w:tblPr>
              <w:tblStyle w:val="Table2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51"/>
              <w:gridCol w:w="6095"/>
              <w:tblGridChange w:id="0">
                <w:tblGrid>
                  <w:gridCol w:w="3251"/>
                  <w:gridCol w:w="6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7">
                  <w:pP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DE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ORGANIZACIÓN QUE PRESENTA LA PROPUESTA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A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 Marque con una equis (X):</w:t>
                  </w:r>
                </w:p>
                <w:p w:rsidR="00000000" w:rsidDel="00000000" w:rsidP="00000000" w:rsidRDefault="00000000" w:rsidRPr="00000000" w14:paraId="0000000B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C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Proceso organizativo del pueblo Rrom (gitano) de Colombia (PRORROM)</w:t>
                  </w:r>
                </w:p>
                <w:p w:rsidR="00000000" w:rsidDel="00000000" w:rsidP="00000000" w:rsidRDefault="00000000" w:rsidRPr="00000000" w14:paraId="0000000D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(  ) Unión Rromaní de Bogotá </w:t>
                  </w:r>
                </w:p>
              </w:tc>
            </w:tr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BÁSICOS DE LA FORMA ORGANIZATIVA PROPONENTE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Representante de la forma organizativa: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contacto del representante de la forma organizativa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del representante de la de la forma organizativa: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DATOS DEL SABEDOR O SABEDORA A CARGO DEL DESARROLLO DE LAS EXPERIENCIAS ARTÍSTICAS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B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Nombre y apellido del artista sabedor o sabedora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C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celular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D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Correo electrónico de contacto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E">
                  <w:pP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Pertenencia étnico – cultural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1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2542"/>
              <w:gridCol w:w="2126"/>
              <w:gridCol w:w="2552"/>
              <w:gridCol w:w="2126"/>
              <w:tblGridChange w:id="0">
                <w:tblGrid>
                  <w:gridCol w:w="2542"/>
                  <w:gridCol w:w="2126"/>
                  <w:gridCol w:w="2552"/>
                  <w:gridCol w:w="212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UBICACIÓN DE LA POBLACIÓN BENEFICIADA</w:t>
                  </w:r>
                </w:p>
                <w:p w:rsidR="00000000" w:rsidDel="00000000" w:rsidP="00000000" w:rsidRDefault="00000000" w:rsidRPr="00000000" w14:paraId="0000002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Describa en qué localidades, UPZ, barrios y lugares de Bogotá se encuentran ubicadas las comunidades que hacen parte de su pueblo étnico, con quienes realizará la propuesta. </w:t>
                  </w:r>
                </w:p>
                <w:p w:rsidR="00000000" w:rsidDel="00000000" w:rsidP="00000000" w:rsidRDefault="00000000" w:rsidRPr="00000000" w14:paraId="00000027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8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8"/>
                      <w:szCs w:val="18"/>
                      <w:rtl w:val="0"/>
                    </w:rPr>
                    <w:t xml:space="preserve">Pueden estar en varias localidades.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Localidad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UPZ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Barrio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2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346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346"/>
              <w:tblGridChange w:id="0">
                <w:tblGrid>
                  <w:gridCol w:w="93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6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TEMÁTICAS EN SABERES Y CONOCIMIENTOS ASOCIADOS A LAS ARTES QUE DESARROLLARAN</w:t>
                  </w:r>
                </w:p>
                <w:p w:rsidR="00000000" w:rsidDel="00000000" w:rsidP="00000000" w:rsidRDefault="00000000" w:rsidRPr="00000000" w14:paraId="00000037">
                  <w:pPr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saber(es) y conocimiento(s) artístico - culturales propios del pueblo y comunidad considera pertinente trabajar con las niñas y niños en primera infancia, mujeres gestantes y cuidadores de su comunidad?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A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*Incluir uno o varios saberes y conocimientos artístico - culturales si considera que la experiencia artística debe integrarlos.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435.0" w:type="dxa"/>
              <w:jc w:val="left"/>
              <w:tblInd w:w="4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95"/>
              <w:gridCol w:w="4740"/>
              <w:tblGridChange w:id="0">
                <w:tblGrid>
                  <w:gridCol w:w="4695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3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  <w:p w:rsidR="00000000" w:rsidDel="00000000" w:rsidP="00000000" w:rsidRDefault="00000000" w:rsidRPr="00000000" w14:paraId="0000003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¿Cómo consideran que se deben desarrollar estos procesos con las niñas y niños,  de la primera infancia (0-5 años), sabedores y otros actores de la comunidad? </w:t>
                  </w:r>
                </w:p>
                <w:p w:rsidR="00000000" w:rsidDel="00000000" w:rsidP="00000000" w:rsidRDefault="00000000" w:rsidRPr="00000000" w14:paraId="0000004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2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Plantee si las sesiones las va a realizar con distintos grupos de participantes (es decir, una misma temática) o con un mismo grupo de participantes (es decir, distintas temáticas), para este último caso (mismo grupo de participantes, distintas temáticas) enuncie cada una de las temáticas que va a realizar. </w:t>
                  </w:r>
                </w:p>
                <w:p w:rsidR="00000000" w:rsidDel="00000000" w:rsidP="00000000" w:rsidRDefault="00000000" w:rsidRPr="00000000" w14:paraId="00000043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espera qu</w:t>
                  </w: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e toda la propuesta se desarrolle en 12 horas como mínimo, se sugiere que esté organizada en 4 encuentros de 3 horas cada uno, con las personas gestantes y/o con niñas y niños en primera infancia, sus familias y sus cuidadores, integrantes de la comunidad étnica y otras personas pertenecientes a la comunidad pueden hacer parte de los encuentros artístico - culturales, garantizando así el derecho al acceso y participación en la vida cultural desde el campo del arte para la primera infancia.</w:t>
                  </w:r>
                </w:p>
                <w:p w:rsidR="00000000" w:rsidDel="00000000" w:rsidP="00000000" w:rsidRDefault="00000000" w:rsidRPr="00000000" w14:paraId="00000045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6">
                  <w:pPr>
                    <w:jc w:val="both"/>
                    <w:rPr>
                      <w:rFonts w:ascii="Roboto" w:cs="Roboto" w:eastAsia="Roboto" w:hAnsi="Roboto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Recuerde que el desarrollo de la propuesta debe darse en dos (2) meses.</w:t>
                  </w:r>
                </w:p>
                <w:p w:rsidR="00000000" w:rsidDel="00000000" w:rsidP="00000000" w:rsidRDefault="00000000" w:rsidRPr="00000000" w14:paraId="0000004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8">
                  <w:pPr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Plantee un proceso que contemple una etapa de planeación, sesiones de desarrollo de la propuesta y una sesión de cierre.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ETAPAS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METODOLOGÍA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Planeación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1a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2a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783" w:hRule="atLeast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3a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4a sesión de desarrollo de la práctica artística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6">
                  <w:pPr>
                    <w:widowControl w:val="0"/>
                    <w:spacing w:line="240" w:lineRule="auto"/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Sesión de cierre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7">
                  <w:pPr>
                    <w:widowControl w:val="0"/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740"/>
              <w:gridCol w:w="4740"/>
              <w:tblGridChange w:id="0">
                <w:tblGrid>
                  <w:gridCol w:w="4740"/>
                  <w:gridCol w:w="474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5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MATERIALES E INSUMOS NECESARIOS</w:t>
                  </w:r>
                </w:p>
                <w:p w:rsidR="00000000" w:rsidDel="00000000" w:rsidP="00000000" w:rsidRDefault="00000000" w:rsidRPr="00000000" w14:paraId="0000005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¿Qué elementos son necesarios para el desarrollo de la metodología? </w:t>
                  </w:r>
                </w:p>
                <w:p w:rsidR="00000000" w:rsidDel="00000000" w:rsidP="00000000" w:rsidRDefault="00000000" w:rsidRPr="00000000" w14:paraId="0000005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Los materiales y elementos descritos deben tener estricta relación con el desarrollo de la práctica artística y sus sesiones. Entre los insumos considerados se encuentran: material de papelería, material para las actividades, refrigerios, transportes, entre otros. No se consideran como materiales el alquiler de espacios. </w:t>
                  </w:r>
                </w:p>
                <w:p w:rsidR="00000000" w:rsidDel="00000000" w:rsidP="00000000" w:rsidRDefault="00000000" w:rsidRPr="00000000" w14:paraId="0000005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necesario aclarar si estos materiales son objetos o elementos propios de  territorios fuera de Bogotá y en caso de que puedan requerir una gestión administrativa o de transporte específica, es necesario contar con estos tiempos antes del inicio de la propuesta.</w:t>
                  </w:r>
                </w:p>
                <w:p w:rsidR="00000000" w:rsidDel="00000000" w:rsidP="00000000" w:rsidRDefault="00000000" w:rsidRPr="00000000" w14:paraId="00000061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2">
                  <w:pPr>
                    <w:jc w:val="both"/>
                    <w:rPr>
                      <w:rFonts w:ascii="Roboto" w:cs="Roboto" w:eastAsia="Roboto" w:hAnsi="Roboto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Recuerde que del valor total de la propuesta se aceptará máximo un 25% para la compra de materiales (Equivalente a $2.190.000).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MATERIAL O INSUMO ESPECÍFICO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LUGAR DE PROCEDENCIA DEL MATERIAL O INSUMO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9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160"/>
              <w:gridCol w:w="3160"/>
              <w:gridCol w:w="3160"/>
              <w:tblGridChange w:id="0">
                <w:tblGrid>
                  <w:gridCol w:w="3160"/>
                  <w:gridCol w:w="3160"/>
                  <w:gridCol w:w="3160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3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ESPACIOS DONDE SE DESARROLLARÁ LA EXPERIENCIA ARTÍSTICA</w:t>
                  </w:r>
                </w:p>
                <w:p w:rsidR="00000000" w:rsidDel="00000000" w:rsidP="00000000" w:rsidRDefault="00000000" w:rsidRPr="00000000" w14:paraId="0000006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¿En qué espacios puede desarrollarse la propuesta? </w:t>
                  </w:r>
                </w:p>
                <w:p w:rsidR="00000000" w:rsidDel="00000000" w:rsidP="00000000" w:rsidRDefault="00000000" w:rsidRPr="00000000" w14:paraId="0000006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F">
                  <w:pPr>
                    <w:jc w:val="both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Incluir los espacios propios de las comunidades en los que consideran que estas acciones serían más pertinentes. Incluir también aclaraciones sobre requerimientos para su uso y cantidad de personas que pueden estar en esos espacios (aforo).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ESPACIO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REQUERIMIENTO DE USO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AFORO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8">
            <w:pPr>
              <w:spacing w:line="240" w:lineRule="auto"/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405.0" w:type="dxa"/>
              <w:jc w:val="left"/>
              <w:tblInd w:w="75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9405"/>
              <w:tblGridChange w:id="0">
                <w:tblGrid>
                  <w:gridCol w:w="94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FRECUENCIA Y DURACIÓN DE LOS ENCUENTROS</w:t>
                  </w:r>
                </w:p>
                <w:p w:rsidR="00000000" w:rsidDel="00000000" w:rsidP="00000000" w:rsidRDefault="00000000" w:rsidRPr="00000000" w14:paraId="0000007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¿Con qué frecuencia deben realizarse los encuentros con los niños y niñas?</w:t>
                  </w:r>
                </w:p>
                <w:p w:rsidR="00000000" w:rsidDel="00000000" w:rsidP="00000000" w:rsidRDefault="00000000" w:rsidRPr="00000000" w14:paraId="0000007D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E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Es indispensable considerar con anterioridad las posibilidades de tiempo y desplazamiento de las familias para ir a los encuentros con las niñas,  los niños y las personas gestantes.  Tenga en cuenta que el proceso o desarrollo de la propuesta no puede ser superior a dos (2) meses.</w:t>
                  </w:r>
                </w:p>
                <w:p w:rsidR="00000000" w:rsidDel="00000000" w:rsidP="00000000" w:rsidRDefault="00000000" w:rsidRPr="00000000" w14:paraId="0000007F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0">
                  <w:pPr>
                    <w:jc w:val="both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podrán consolidar varias sesiones en un mismo día o jornada, sin embargo en aras de un proceso cuidadoso y respetuoso con la primera infancia y las madres gestantes, la extensión de cada jornada no deberá superar las 4 horas. </w:t>
                  </w:r>
                  <w:r w:rsidDel="00000000" w:rsidR="00000000" w:rsidRPr="00000000">
                    <w:rPr>
                      <w:rFonts w:ascii="Montserrat" w:cs="Montserrat" w:eastAsia="Montserrat" w:hAnsi="Montserrat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390.0" w:type="dxa"/>
              <w:jc w:val="left"/>
              <w:tblInd w:w="90.0" w:type="dxa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285"/>
              <w:gridCol w:w="1425"/>
              <w:gridCol w:w="3045"/>
              <w:gridCol w:w="1635"/>
              <w:tblGridChange w:id="0">
                <w:tblGrid>
                  <w:gridCol w:w="3285"/>
                  <w:gridCol w:w="1425"/>
                  <w:gridCol w:w="3045"/>
                  <w:gridCol w:w="1635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4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NÚMERO DE BENEFICIADOS</w:t>
                  </w:r>
                </w:p>
                <w:p w:rsidR="00000000" w:rsidDel="00000000" w:rsidP="00000000" w:rsidRDefault="00000000" w:rsidRPr="00000000" w14:paraId="0000008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5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¿Cuántos niños y niñas de primera infancia (0 a 5 años) y/o mujeres gestantes) y cuántos cuidadores de cada pueblo o comunidad podrían participar en este proceso?</w:t>
                  </w:r>
                </w:p>
                <w:p w:rsidR="00000000" w:rsidDel="00000000" w:rsidP="00000000" w:rsidRDefault="00000000" w:rsidRPr="00000000" w14:paraId="00000086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7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Se propone contar con 12 participantes: niñas y niños en primera infancia -entre los 0 y los 5 años de edad-, personas gestantes, cuidadores, familias, del pueblo étnico que corresponda, en cada una de las sesiones. Sin embargo, si la comunidad lo considera pertinente, se pueden incluir entre los participantes/beneficiarios niñas y niños de la ciudadanía en general y no exclusivamente integrantes del pueblo étnico que lidera la propuesta. Cabe resaltar que del mínimo de participantes (12) se espera contar con un 40% de beneficiarios (5 niñas y niños) de primera infancia -entre los 0 y los 5 años de edad-.</w:t>
                  </w:r>
                </w:p>
                <w:p w:rsidR="00000000" w:rsidDel="00000000" w:rsidP="00000000" w:rsidRDefault="00000000" w:rsidRPr="00000000" w14:paraId="00000088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9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Para el desarrollo de encuentros presenciales es importante considerar el aforo de los espacios, lo cual puede ayudar a definir cuántos grupos deben organizarse y cuántos encuentros son necesarios con cada grupo. Considerar también a los acompañantes, en el caso en que la metodología se plantee desde el trabajo con familias.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D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Primera Infancia (0 a 5 años)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E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8F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Madres Gestantes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0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1">
                  <w:pPr>
                    <w:spacing w:after="160" w:line="259" w:lineRule="auto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Cuidadores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2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b7b7b7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b7b7b7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3">
                  <w:pPr>
                    <w:spacing w:after="160" w:line="259" w:lineRule="auto"/>
                    <w:rPr>
                      <w:color w:val="222222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Acompañantes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4">
                  <w:pPr>
                    <w:spacing w:after="160" w:line="259" w:lineRule="auto"/>
                    <w:rPr>
                      <w:rFonts w:ascii="Roboto" w:cs="Roboto" w:eastAsia="Roboto" w:hAnsi="Roboto"/>
                      <w:b w:val="1"/>
                      <w:color w:val="cccccc"/>
                      <w:sz w:val="26"/>
                      <w:szCs w:val="2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color w:val="cccccc"/>
                      <w:sz w:val="16"/>
                      <w:szCs w:val="16"/>
                      <w:rtl w:val="0"/>
                    </w:rPr>
                    <w:t xml:space="preserve"># beneficiarios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948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896"/>
              <w:gridCol w:w="1896"/>
              <w:gridCol w:w="1896"/>
              <w:gridCol w:w="1896"/>
              <w:gridCol w:w="1896"/>
              <w:tblGridChange w:id="0">
                <w:tblGrid>
                  <w:gridCol w:w="1896"/>
                  <w:gridCol w:w="1896"/>
                  <w:gridCol w:w="1896"/>
                  <w:gridCol w:w="1896"/>
                  <w:gridCol w:w="1896"/>
                </w:tblGrid>
              </w:tblGridChange>
            </w:tblGrid>
            <w:tr>
              <w:trPr>
                <w:cantSplit w:val="0"/>
                <w:trHeight w:val="420" w:hRule="atLeast"/>
                <w:tblHeader w:val="0"/>
              </w:trPr>
              <w:tc>
                <w:tcPr>
                  <w:gridSpan w:val="5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9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rtl w:val="0"/>
                    </w:rPr>
                    <w:t xml:space="preserve">CRONOGRAMA</w:t>
                  </w:r>
                </w:p>
                <w:p w:rsidR="00000000" w:rsidDel="00000000" w:rsidP="00000000" w:rsidRDefault="00000000" w:rsidRPr="00000000" w14:paraId="0000009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highlight w:val="whit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9">
                  <w:pPr>
                    <w:jc w:val="both"/>
                    <w:rPr>
                      <w:b w:val="1"/>
                      <w:highlight w:val="white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highlight w:val="white"/>
                      <w:rtl w:val="0"/>
                    </w:rPr>
                    <w:t xml:space="preserve">Defina cuál es la duración del desarrollo de cada una de las fases o momentos planteados en la metodología. Preséntelo por horas (mínimo 12 horas), sin exceder en el tiempo los dos (2) meses (máximo hasta el 20 de noviembre).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A">
                  <w:pPr>
                    <w:rPr>
                      <w:b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B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Aporte en el cronograma la siguiente información:</w:t>
                  </w:r>
                </w:p>
                <w:p w:rsidR="00000000" w:rsidDel="00000000" w:rsidP="00000000" w:rsidRDefault="00000000" w:rsidRPr="00000000" w14:paraId="0000009C">
                  <w:pPr>
                    <w:jc w:val="both"/>
                    <w:rPr>
                      <w:rFonts w:ascii="Roboto" w:cs="Roboto" w:eastAsia="Roboto" w:hAnsi="Roboto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D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Tema por desarrollar en cada una de las sesiones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Fecha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F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Hora (especificando duración)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0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Lugar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1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Dirección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2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Barrio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A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rFonts w:ascii="Montserrat" w:cs="Montserrat" w:eastAsia="Montserrat" w:hAnsi="Montserrat"/>
                      <w:color w:val="66666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rtl w:val="0"/>
                    </w:rPr>
                    <w:t xml:space="preserve">Localidad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8">
                  <w:pPr>
                    <w:widowControl w:val="0"/>
                    <w:spacing w:after="240" w:before="240" w:lineRule="auto"/>
                    <w:ind w:left="140" w:firstLine="0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Montserrat" w:cs="Montserrat" w:eastAsia="Montserrat" w:hAnsi="Montserrat"/>
                      <w:b w:val="1"/>
                      <w:sz w:val="18"/>
                      <w:szCs w:val="18"/>
                      <w:rtl w:val="0"/>
                    </w:rPr>
                    <w:t xml:space="preserve">SESIÓN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TEMAS POR DESARROLLAR</w:t>
                  </w:r>
                </w:p>
              </w:tc>
              <w:tc>
                <w:tcPr>
                  <w:tcBorders>
                    <w:bottom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POSIBLE FECHA Y DÍA DE LA SEMANA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DURACIÓN (ESPECIFICANDO HORA DE INICIO Y HORA DE FINALIZACIÓN DE LA SESIÓN) Recuerde que el total de sesiones deben sumar mínimo 12 horas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240" w:lineRule="auto"/>
                    <w:jc w:val="center"/>
                    <w:rPr>
                      <w:rFonts w:ascii="Roboto" w:cs="Roboto" w:eastAsia="Roboto" w:hAnsi="Roboto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b w:val="1"/>
                      <w:sz w:val="18"/>
                      <w:szCs w:val="18"/>
                      <w:rtl w:val="0"/>
                    </w:rPr>
                    <w:t xml:space="preserve">LUGAR (ESPACIO, DIRECCIÓN, LOCALIDAD Y BARRIO)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righ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D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Montserrat" w:cs="Montserrat" w:eastAsia="Montserrat" w:hAnsi="Montserrat"/>
                      <w:b w:val="1"/>
                      <w:color w:val="666666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Etapa No. 1 (escriba aquí el nombre) _____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AE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arrullos y cantos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AF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7 de julio</w:t>
                  </w:r>
                </w:p>
              </w:tc>
              <w:tc>
                <w:tcPr>
                  <w:tcBorders>
                    <w:left w:color="000000" w:space="0" w:sz="8" w:val="single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0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1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b w:val="1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Cra. 70c #52-33., barrio La esperanza, Localidad Simón Bolívar.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2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1 (escriba aquí el nombre) ____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3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tradición oral para el cuidado de la primera infancia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4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Viernes 14 de julio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5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Por Ejemplo:  Duración 3 horas. De 8am a 11am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6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Casa de la sabedora Cra. 68c #42-23., barrio La esperanza, Localidad Simón Bolívar.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7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Fonts w:ascii="Roboto" w:cs="Roboto" w:eastAsia="Roboto" w:hAnsi="Roboto"/>
                      <w:sz w:val="16"/>
                      <w:szCs w:val="16"/>
                      <w:rtl w:val="0"/>
                    </w:rPr>
                    <w:t xml:space="preserve">Sesión No. 2 (escriba aquí el nombre) ____ y así sucesivamente para cada sesión proyectada.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8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20.0" w:type="dxa"/>
                    <w:left w:w="20.0" w:type="dxa"/>
                    <w:bottom w:w="20.0" w:type="dxa"/>
                    <w:right w:w="20.0" w:type="dxa"/>
                  </w:tcMar>
                </w:tcPr>
                <w:p w:rsidR="00000000" w:rsidDel="00000000" w:rsidP="00000000" w:rsidRDefault="00000000" w:rsidRPr="00000000" w14:paraId="000000B9">
                  <w:pPr>
                    <w:widowControl w:val="0"/>
                    <w:spacing w:after="240" w:before="240" w:lineRule="auto"/>
                    <w:ind w:left="140" w:firstLine="0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A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BB">
                  <w:pPr>
                    <w:widowControl w:val="0"/>
                    <w:spacing w:after="240" w:before="240" w:lineRule="auto"/>
                    <w:ind w:left="140" w:firstLine="0"/>
                    <w:jc w:val="both"/>
                    <w:rPr>
                      <w:rFonts w:ascii="Roboto" w:cs="Roboto" w:eastAsia="Roboto" w:hAnsi="Roboto"/>
                      <w:sz w:val="16"/>
                      <w:szCs w:val="16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Si se requiere puede agregar más filas a la tabla</w:t>
            </w:r>
          </w:p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12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Yo, _____________________________________ identificado con la cédula de ciudadanía número ____________________ , confirmo que la anterior propuesta se formuló a partir de la identificación de las necesidades artísticas y se llevará a cabo de acuerdo con lo formulado, en este documento.</w:t>
            </w:r>
          </w:p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Firmo a los ____ días del mes de _______ del 2023.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REPRESENTANTE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C.C</w:t>
              <w:tab/>
              <w:tab/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ab/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C5">
      <w:pPr>
        <w:spacing w:line="312" w:lineRule="auto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WRBNHkK1bIRIg4oZZxEZBi1Lw==">CgMxLjA4AHIhMW4wVjgyRktucjVReWJtUDgtdE80VlZ2TXZYd3hPcWw3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2023-04-24T00:00:00Z</dcterms:created>
</cp:coreProperties>
</file>